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EC5" w:rsidRDefault="00B26EC5" w:rsidP="004F008A">
      <w:pPr>
        <w:jc w:val="center"/>
        <w:rPr>
          <w:rFonts w:ascii="Arial" w:hAnsi="Arial" w:cs="Arial"/>
          <w:sz w:val="48"/>
          <w:szCs w:val="48"/>
        </w:rPr>
      </w:pPr>
      <w:bookmarkStart w:id="0" w:name="_GoBack"/>
      <w:bookmarkEnd w:id="0"/>
      <w:r>
        <w:rPr>
          <w:noProof/>
        </w:rPr>
        <w:drawing>
          <wp:anchor distT="0" distB="0" distL="114300" distR="114300" simplePos="0" relativeHeight="251663360" behindDoc="1" locked="0" layoutInCell="1" allowOverlap="1" wp14:anchorId="2B5D25FF" wp14:editId="2F877F74">
            <wp:simplePos x="0" y="0"/>
            <wp:positionH relativeFrom="column">
              <wp:posOffset>-190500</wp:posOffset>
            </wp:positionH>
            <wp:positionV relativeFrom="paragraph">
              <wp:posOffset>-104775</wp:posOffset>
            </wp:positionV>
            <wp:extent cx="6629400" cy="933450"/>
            <wp:effectExtent l="0" t="0" r="0" b="0"/>
            <wp:wrapThrough wrapText="bothSides">
              <wp:wrapPolygon edited="0">
                <wp:start x="0" y="0"/>
                <wp:lineTo x="0" y="21159"/>
                <wp:lineTo x="21538" y="21159"/>
                <wp:lineTo x="21538" y="0"/>
                <wp:lineTo x="0" y="0"/>
              </wp:wrapPolygon>
            </wp:wrapThrough>
            <wp:docPr id="4" name="Picture 4"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
                    <pic:cNvPicPr>
                      <a:picLocks noChangeAspect="1" noChangeArrowheads="1"/>
                    </pic:cNvPicPr>
                  </pic:nvPicPr>
                  <pic:blipFill>
                    <a:blip r:embed="rId9" cstate="print"/>
                    <a:srcRect l="2083" t="9756" r="4167" b="21951"/>
                    <a:stretch>
                      <a:fillRect/>
                    </a:stretch>
                  </pic:blipFill>
                  <pic:spPr bwMode="auto">
                    <a:xfrm>
                      <a:off x="0" y="0"/>
                      <a:ext cx="6629400" cy="933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34946" w:rsidRDefault="00734946" w:rsidP="004F008A">
      <w:pPr>
        <w:jc w:val="center"/>
        <w:rPr>
          <w:rFonts w:ascii="Arial" w:hAnsi="Arial" w:cs="Arial"/>
          <w:sz w:val="48"/>
          <w:szCs w:val="48"/>
        </w:rPr>
      </w:pPr>
    </w:p>
    <w:p w:rsidR="004F008A" w:rsidRDefault="009F76C3" w:rsidP="004F008A">
      <w:pPr>
        <w:jc w:val="center"/>
        <w:rPr>
          <w:rFonts w:ascii="Arial" w:hAnsi="Arial" w:cs="Arial"/>
          <w:sz w:val="48"/>
          <w:szCs w:val="48"/>
        </w:rPr>
      </w:pPr>
      <w:r>
        <w:rPr>
          <w:rFonts w:ascii="Arial" w:hAnsi="Arial" w:cs="Arial"/>
          <w:sz w:val="48"/>
          <w:szCs w:val="48"/>
        </w:rPr>
        <w:t xml:space="preserve"> </w:t>
      </w:r>
    </w:p>
    <w:p w:rsidR="009F76C3" w:rsidRPr="000A3608" w:rsidRDefault="009F76C3" w:rsidP="009F76C3">
      <w:pPr>
        <w:jc w:val="center"/>
        <w:rPr>
          <w:rFonts w:ascii="Arial" w:hAnsi="Arial" w:cs="Arial"/>
          <w:sz w:val="72"/>
          <w:szCs w:val="72"/>
        </w:rPr>
      </w:pPr>
      <w:r w:rsidRPr="000A3608">
        <w:rPr>
          <w:rFonts w:ascii="Arial" w:hAnsi="Arial" w:cs="Arial"/>
          <w:sz w:val="72"/>
          <w:szCs w:val="72"/>
        </w:rPr>
        <w:t>Library</w:t>
      </w:r>
      <w:r w:rsidR="00E67E3E">
        <w:rPr>
          <w:rFonts w:ascii="Arial" w:hAnsi="Arial" w:cs="Arial"/>
          <w:sz w:val="72"/>
          <w:szCs w:val="72"/>
        </w:rPr>
        <w:t xml:space="preserve"> Renovation</w:t>
      </w:r>
    </w:p>
    <w:p w:rsidR="009F76C3" w:rsidRPr="000A3608" w:rsidRDefault="009F76C3" w:rsidP="009F76C3">
      <w:pPr>
        <w:jc w:val="center"/>
        <w:rPr>
          <w:rFonts w:ascii="Arial" w:hAnsi="Arial" w:cs="Arial"/>
          <w:sz w:val="72"/>
          <w:szCs w:val="72"/>
        </w:rPr>
      </w:pPr>
      <w:r w:rsidRPr="000A3608">
        <w:rPr>
          <w:rFonts w:ascii="Arial" w:hAnsi="Arial" w:cs="Arial"/>
          <w:sz w:val="72"/>
          <w:szCs w:val="72"/>
        </w:rPr>
        <w:t>Program Statement</w:t>
      </w:r>
    </w:p>
    <w:p w:rsidR="009F76C3" w:rsidRDefault="009F76C3" w:rsidP="009F76C3">
      <w:pPr>
        <w:jc w:val="center"/>
        <w:rPr>
          <w:rFonts w:ascii="Arial" w:hAnsi="Arial" w:cs="Arial"/>
          <w:sz w:val="72"/>
          <w:szCs w:val="72"/>
        </w:rPr>
      </w:pPr>
      <w:r w:rsidRPr="000A3608">
        <w:rPr>
          <w:rFonts w:ascii="Arial" w:hAnsi="Arial" w:cs="Arial"/>
          <w:sz w:val="72"/>
          <w:szCs w:val="72"/>
        </w:rPr>
        <w:t>2013</w:t>
      </w:r>
    </w:p>
    <w:p w:rsidR="009F76C3" w:rsidRDefault="009F76C3" w:rsidP="004F008A">
      <w:pPr>
        <w:jc w:val="center"/>
        <w:rPr>
          <w:rFonts w:ascii="Arial" w:hAnsi="Arial" w:cs="Arial"/>
          <w:sz w:val="48"/>
          <w:szCs w:val="48"/>
        </w:rPr>
      </w:pPr>
    </w:p>
    <w:p w:rsidR="001623DF" w:rsidRDefault="001623DF"/>
    <w:p w:rsidR="004F008A" w:rsidRDefault="004F008A"/>
    <w:p w:rsidR="00DF2334" w:rsidRDefault="00DF2334"/>
    <w:p w:rsidR="00DF2334" w:rsidRPr="00DF2334" w:rsidRDefault="00DF2334" w:rsidP="00DF2334">
      <w:pPr>
        <w:jc w:val="center"/>
        <w:rPr>
          <w:sz w:val="24"/>
          <w:szCs w:val="24"/>
        </w:rPr>
      </w:pPr>
      <w:r w:rsidRPr="00DF2334">
        <w:rPr>
          <w:sz w:val="24"/>
          <w:szCs w:val="24"/>
        </w:rPr>
        <w:t>Working Draft</w:t>
      </w:r>
    </w:p>
    <w:p w:rsidR="00DF2334" w:rsidRPr="00DF2334" w:rsidRDefault="00DF2334" w:rsidP="00DF2334">
      <w:pPr>
        <w:jc w:val="center"/>
        <w:rPr>
          <w:sz w:val="24"/>
          <w:szCs w:val="24"/>
        </w:rPr>
      </w:pPr>
      <w:r w:rsidRPr="00DF2334">
        <w:rPr>
          <w:sz w:val="24"/>
          <w:szCs w:val="24"/>
        </w:rPr>
        <w:t>September-2013</w:t>
      </w:r>
    </w:p>
    <w:p w:rsidR="00DF2334" w:rsidRDefault="00DF2334" w:rsidP="00DF2334">
      <w:pPr>
        <w:jc w:val="center"/>
      </w:pPr>
    </w:p>
    <w:p w:rsidR="004F008A" w:rsidRDefault="004F008A"/>
    <w:p w:rsidR="004F008A" w:rsidRDefault="004F008A"/>
    <w:sdt>
      <w:sdtPr>
        <w:rPr>
          <w:rFonts w:asciiTheme="minorHAnsi" w:eastAsiaTheme="minorHAnsi" w:hAnsiTheme="minorHAnsi" w:cstheme="minorBidi"/>
          <w:b w:val="0"/>
          <w:bCs w:val="0"/>
          <w:color w:val="auto"/>
          <w:sz w:val="22"/>
          <w:szCs w:val="22"/>
        </w:rPr>
        <w:id w:val="124016365"/>
        <w:docPartObj>
          <w:docPartGallery w:val="Table of Contents"/>
          <w:docPartUnique/>
        </w:docPartObj>
      </w:sdtPr>
      <w:sdtEndPr/>
      <w:sdtContent>
        <w:p w:rsidR="004F008A" w:rsidRDefault="004F008A" w:rsidP="004F008A">
          <w:pPr>
            <w:pStyle w:val="TOCHeading"/>
          </w:pPr>
          <w:r w:rsidRPr="00BF2CA5">
            <w:rPr>
              <w:rFonts w:ascii="Arial" w:hAnsi="Arial" w:cs="Arial"/>
              <w:color w:val="auto"/>
            </w:rPr>
            <w:t>Table of Contents</w:t>
          </w:r>
          <w:r>
            <w:rPr>
              <w:rFonts w:ascii="Arial" w:hAnsi="Arial" w:cs="Arial"/>
              <w:color w:val="auto"/>
            </w:rPr>
            <w:br/>
          </w:r>
        </w:p>
        <w:p w:rsidR="004F008A" w:rsidRPr="0085238A" w:rsidRDefault="004F008A" w:rsidP="00E37969">
          <w:pPr>
            <w:pStyle w:val="TOC1"/>
            <w:rPr>
              <w:rFonts w:eastAsiaTheme="minorEastAsia"/>
              <w:noProof/>
              <w:sz w:val="24"/>
              <w:szCs w:val="24"/>
            </w:rPr>
          </w:pPr>
          <w:r>
            <w:fldChar w:fldCharType="begin"/>
          </w:r>
          <w:r>
            <w:instrText xml:space="preserve"> TOC \o "1-3" \h \z \u </w:instrText>
          </w:r>
          <w:r>
            <w:fldChar w:fldCharType="separate"/>
          </w:r>
          <w:hyperlink w:anchor="_Toc268692112" w:history="1">
            <w:r w:rsidRPr="0085238A">
              <w:rPr>
                <w:rStyle w:val="Hyperlink"/>
                <w:noProof/>
                <w:sz w:val="24"/>
                <w:szCs w:val="24"/>
              </w:rPr>
              <w:t>Executive Summary</w:t>
            </w:r>
            <w:r w:rsidRPr="0085238A">
              <w:rPr>
                <w:noProof/>
                <w:webHidden/>
                <w:sz w:val="24"/>
                <w:szCs w:val="24"/>
              </w:rPr>
              <w:tab/>
            </w:r>
            <w:r w:rsidRPr="0085238A">
              <w:rPr>
                <w:noProof/>
                <w:webHidden/>
                <w:sz w:val="24"/>
                <w:szCs w:val="24"/>
              </w:rPr>
              <w:fldChar w:fldCharType="begin"/>
            </w:r>
            <w:r w:rsidRPr="0085238A">
              <w:rPr>
                <w:noProof/>
                <w:webHidden/>
                <w:sz w:val="24"/>
                <w:szCs w:val="24"/>
              </w:rPr>
              <w:instrText xml:space="preserve"> PAGEREF _Toc268692112 \h </w:instrText>
            </w:r>
            <w:r w:rsidRPr="0085238A">
              <w:rPr>
                <w:noProof/>
                <w:webHidden/>
                <w:sz w:val="24"/>
                <w:szCs w:val="24"/>
              </w:rPr>
              <w:fldChar w:fldCharType="separate"/>
            </w:r>
            <w:r w:rsidR="006617CF">
              <w:rPr>
                <w:b/>
                <w:bCs/>
                <w:noProof/>
                <w:webHidden/>
                <w:sz w:val="24"/>
                <w:szCs w:val="24"/>
              </w:rPr>
              <w:t>Error! Bookmark not defined.</w:t>
            </w:r>
            <w:r w:rsidRPr="0085238A">
              <w:rPr>
                <w:noProof/>
                <w:webHidden/>
                <w:sz w:val="24"/>
                <w:szCs w:val="24"/>
              </w:rPr>
              <w:fldChar w:fldCharType="end"/>
            </w:r>
          </w:hyperlink>
        </w:p>
        <w:p w:rsidR="004F008A" w:rsidRDefault="0085238A" w:rsidP="003F4CAE">
          <w:pPr>
            <w:pStyle w:val="TOC1"/>
            <w:rPr>
              <w:sz w:val="24"/>
              <w:szCs w:val="24"/>
            </w:rPr>
          </w:pPr>
          <w:r>
            <w:rPr>
              <w:sz w:val="24"/>
              <w:szCs w:val="24"/>
            </w:rPr>
            <w:t xml:space="preserve">Library </w:t>
          </w:r>
          <w:r w:rsidR="003F4CAE">
            <w:rPr>
              <w:sz w:val="24"/>
              <w:szCs w:val="24"/>
            </w:rPr>
            <w:t>Vision….............................................................................................................</w:t>
          </w:r>
          <w:r w:rsidR="00B8256D">
            <w:rPr>
              <w:sz w:val="24"/>
              <w:szCs w:val="24"/>
            </w:rPr>
            <w:t>..</w:t>
          </w:r>
          <w:r w:rsidR="003F4CAE">
            <w:rPr>
              <w:sz w:val="24"/>
              <w:szCs w:val="24"/>
            </w:rPr>
            <w:t xml:space="preserve"> 4</w:t>
          </w:r>
        </w:p>
        <w:p w:rsidR="003F29B5" w:rsidRPr="003F29B5" w:rsidRDefault="003F29B5" w:rsidP="003F29B5">
          <w:pPr>
            <w:rPr>
              <w:rFonts w:ascii="Arial" w:hAnsi="Arial" w:cs="Arial"/>
              <w:sz w:val="24"/>
              <w:szCs w:val="24"/>
            </w:rPr>
          </w:pPr>
          <w:r w:rsidRPr="003F29B5">
            <w:rPr>
              <w:rFonts w:ascii="Arial" w:hAnsi="Arial" w:cs="Arial"/>
              <w:sz w:val="24"/>
              <w:szCs w:val="24"/>
            </w:rPr>
            <w:t>Overview</w:t>
          </w:r>
          <w:r>
            <w:rPr>
              <w:rFonts w:ascii="Arial" w:hAnsi="Arial" w:cs="Arial"/>
              <w:sz w:val="24"/>
              <w:szCs w:val="24"/>
            </w:rPr>
            <w:t>………</w:t>
          </w:r>
          <w:r w:rsidR="00523379">
            <w:rPr>
              <w:rFonts w:ascii="Arial" w:hAnsi="Arial" w:cs="Arial"/>
              <w:sz w:val="24"/>
              <w:szCs w:val="24"/>
            </w:rPr>
            <w:t>……</w:t>
          </w:r>
          <w:r>
            <w:rPr>
              <w:rFonts w:ascii="Arial" w:hAnsi="Arial" w:cs="Arial"/>
              <w:sz w:val="24"/>
              <w:szCs w:val="24"/>
            </w:rPr>
            <w:t>………………………………………………………………………… 4-5</w:t>
          </w:r>
        </w:p>
        <w:p w:rsidR="004F008A" w:rsidRPr="006B2578" w:rsidRDefault="003F4CAE" w:rsidP="004F008A">
          <w:pPr>
            <w:pStyle w:val="TOC2"/>
            <w:tabs>
              <w:tab w:val="right" w:leader="dot" w:pos="9350"/>
            </w:tabs>
            <w:rPr>
              <w:rFonts w:ascii="Arial" w:eastAsiaTheme="minorEastAsia" w:hAnsi="Arial" w:cs="Arial"/>
              <w:noProof/>
              <w:sz w:val="24"/>
              <w:szCs w:val="24"/>
            </w:rPr>
          </w:pPr>
          <w:r>
            <w:rPr>
              <w:rFonts w:ascii="Arial" w:eastAsiaTheme="minorEastAsia" w:hAnsi="Arial" w:cs="Arial"/>
              <w:noProof/>
              <w:sz w:val="24"/>
              <w:szCs w:val="24"/>
            </w:rPr>
            <w:t>Phase One……………………………………………………………………………</w:t>
          </w:r>
          <w:r w:rsidR="00CD2158">
            <w:rPr>
              <w:rFonts w:ascii="Arial" w:eastAsiaTheme="minorEastAsia" w:hAnsi="Arial" w:cs="Arial"/>
              <w:noProof/>
              <w:sz w:val="24"/>
              <w:szCs w:val="24"/>
            </w:rPr>
            <w:t>..</w:t>
          </w:r>
          <w:r>
            <w:rPr>
              <w:rFonts w:ascii="Arial" w:eastAsiaTheme="minorEastAsia" w:hAnsi="Arial" w:cs="Arial"/>
              <w:noProof/>
              <w:sz w:val="24"/>
              <w:szCs w:val="24"/>
            </w:rPr>
            <w:t>……5</w:t>
          </w:r>
          <w:r w:rsidR="00CD2158">
            <w:rPr>
              <w:rFonts w:ascii="Arial" w:eastAsiaTheme="minorEastAsia" w:hAnsi="Arial" w:cs="Arial"/>
              <w:noProof/>
              <w:sz w:val="24"/>
              <w:szCs w:val="24"/>
            </w:rPr>
            <w:t>-7</w:t>
          </w:r>
        </w:p>
        <w:p w:rsidR="004F008A" w:rsidRDefault="006617CF" w:rsidP="00002658">
          <w:pPr>
            <w:pStyle w:val="TOC2"/>
            <w:tabs>
              <w:tab w:val="right" w:leader="dot" w:pos="9350"/>
            </w:tabs>
            <w:rPr>
              <w:rFonts w:ascii="Arial" w:hAnsi="Arial" w:cs="Arial"/>
              <w:noProof/>
              <w:sz w:val="24"/>
              <w:szCs w:val="24"/>
            </w:rPr>
          </w:pPr>
          <w:hyperlink w:anchor="_Toc268692139" w:history="1">
            <w:r w:rsidR="004F008A" w:rsidRPr="006B2578">
              <w:rPr>
                <w:rStyle w:val="Hyperlink"/>
                <w:rFonts w:ascii="Arial" w:hAnsi="Arial" w:cs="Arial"/>
                <w:noProof/>
                <w:sz w:val="24"/>
                <w:szCs w:val="24"/>
              </w:rPr>
              <w:t>Phase Two</w:t>
            </w:r>
            <w:r w:rsidR="004F008A" w:rsidRPr="006B2578">
              <w:rPr>
                <w:rFonts w:ascii="Arial" w:hAnsi="Arial" w:cs="Arial"/>
                <w:noProof/>
                <w:webHidden/>
                <w:sz w:val="24"/>
                <w:szCs w:val="24"/>
              </w:rPr>
              <w:tab/>
            </w:r>
          </w:hyperlink>
          <w:r w:rsidR="00974631">
            <w:rPr>
              <w:rFonts w:ascii="Arial" w:hAnsi="Arial" w:cs="Arial"/>
              <w:noProof/>
              <w:sz w:val="24"/>
              <w:szCs w:val="24"/>
            </w:rPr>
            <w:t>9</w:t>
          </w:r>
        </w:p>
        <w:p w:rsidR="00974631" w:rsidRDefault="00523379" w:rsidP="00974631">
          <w:pPr>
            <w:rPr>
              <w:rFonts w:ascii="Arial" w:hAnsi="Arial" w:cs="Arial"/>
              <w:sz w:val="24"/>
              <w:szCs w:val="24"/>
            </w:rPr>
          </w:pPr>
          <w:r>
            <w:rPr>
              <w:rFonts w:ascii="Arial" w:hAnsi="Arial" w:cs="Arial"/>
              <w:sz w:val="24"/>
              <w:szCs w:val="24"/>
            </w:rPr>
            <w:t xml:space="preserve">    </w:t>
          </w:r>
          <w:r w:rsidR="00974631">
            <w:rPr>
              <w:rFonts w:ascii="Arial" w:hAnsi="Arial" w:cs="Arial"/>
              <w:sz w:val="24"/>
              <w:szCs w:val="24"/>
            </w:rPr>
            <w:t>Phase Three…………</w:t>
          </w:r>
          <w:r>
            <w:rPr>
              <w:rFonts w:ascii="Arial" w:hAnsi="Arial" w:cs="Arial"/>
              <w:sz w:val="24"/>
              <w:szCs w:val="24"/>
            </w:rPr>
            <w:t>……</w:t>
          </w:r>
          <w:r w:rsidR="00974631">
            <w:rPr>
              <w:rFonts w:ascii="Arial" w:hAnsi="Arial" w:cs="Arial"/>
              <w:sz w:val="24"/>
              <w:szCs w:val="24"/>
            </w:rPr>
            <w:t>…………………………………………………………………10</w:t>
          </w:r>
        </w:p>
        <w:p w:rsidR="004F008A" w:rsidRPr="006B2578" w:rsidRDefault="006617CF" w:rsidP="00E37969">
          <w:pPr>
            <w:pStyle w:val="TOC1"/>
            <w:rPr>
              <w:rFonts w:eastAsiaTheme="minorEastAsia"/>
              <w:noProof/>
            </w:rPr>
          </w:pPr>
          <w:hyperlink w:anchor="_Toc268692150" w:history="1">
            <w:r w:rsidR="004F008A" w:rsidRPr="006B2578">
              <w:rPr>
                <w:rStyle w:val="Hyperlink"/>
                <w:noProof/>
                <w:sz w:val="24"/>
                <w:szCs w:val="24"/>
              </w:rPr>
              <w:t>References</w:t>
            </w:r>
            <w:r w:rsidR="004F008A" w:rsidRPr="006B2578">
              <w:rPr>
                <w:noProof/>
                <w:webHidden/>
              </w:rPr>
              <w:tab/>
            </w:r>
            <w:r w:rsidR="004F008A" w:rsidRPr="006B2578">
              <w:rPr>
                <w:noProof/>
                <w:webHidden/>
              </w:rPr>
              <w:fldChar w:fldCharType="begin"/>
            </w:r>
            <w:r w:rsidR="004F008A" w:rsidRPr="006B2578">
              <w:rPr>
                <w:noProof/>
                <w:webHidden/>
              </w:rPr>
              <w:instrText xml:space="preserve"> PAGEREF _Toc268692150 \h </w:instrText>
            </w:r>
            <w:r w:rsidR="004F008A" w:rsidRPr="006B2578">
              <w:rPr>
                <w:noProof/>
                <w:webHidden/>
              </w:rPr>
              <w:fldChar w:fldCharType="separate"/>
            </w:r>
            <w:r>
              <w:rPr>
                <w:b/>
                <w:bCs/>
                <w:noProof/>
                <w:webHidden/>
              </w:rPr>
              <w:t>Error! Bookmark not defined.</w:t>
            </w:r>
            <w:r w:rsidR="004F008A" w:rsidRPr="006B2578">
              <w:rPr>
                <w:noProof/>
                <w:webHidden/>
              </w:rPr>
              <w:fldChar w:fldCharType="end"/>
            </w:r>
          </w:hyperlink>
          <w:r w:rsidR="004F008A" w:rsidRPr="006B2578">
            <w:rPr>
              <w:rStyle w:val="Hyperlink"/>
              <w:noProof/>
              <w:sz w:val="24"/>
              <w:szCs w:val="24"/>
            </w:rPr>
            <w:t>-2</w:t>
          </w:r>
          <w:r w:rsidR="004F008A">
            <w:rPr>
              <w:rStyle w:val="Hyperlink"/>
              <w:noProof/>
              <w:sz w:val="24"/>
              <w:szCs w:val="24"/>
            </w:rPr>
            <w:t>8</w:t>
          </w:r>
        </w:p>
        <w:p w:rsidR="004F008A" w:rsidRDefault="006617CF" w:rsidP="00E37969">
          <w:pPr>
            <w:pStyle w:val="TOC1"/>
            <w:rPr>
              <w:rFonts w:eastAsiaTheme="minorEastAsia"/>
              <w:noProof/>
            </w:rPr>
          </w:pPr>
          <w:hyperlink w:anchor="_Toc268692152" w:history="1">
            <w:r w:rsidR="004F008A" w:rsidRPr="006B2578">
              <w:rPr>
                <w:rStyle w:val="Hyperlink"/>
                <w:noProof/>
                <w:sz w:val="24"/>
                <w:szCs w:val="24"/>
              </w:rPr>
              <w:t>Appendix</w:t>
            </w:r>
            <w:r w:rsidR="004F008A" w:rsidRPr="006B2578">
              <w:rPr>
                <w:noProof/>
                <w:webHidden/>
              </w:rPr>
              <w:tab/>
            </w:r>
            <w:r w:rsidR="004F008A" w:rsidRPr="006B2578">
              <w:rPr>
                <w:noProof/>
                <w:webHidden/>
              </w:rPr>
              <w:fldChar w:fldCharType="begin"/>
            </w:r>
            <w:r w:rsidR="004F008A" w:rsidRPr="006B2578">
              <w:rPr>
                <w:noProof/>
                <w:webHidden/>
              </w:rPr>
              <w:instrText xml:space="preserve"> PAGEREF _Toc268692152 \h </w:instrText>
            </w:r>
            <w:r w:rsidR="004F008A" w:rsidRPr="006B2578">
              <w:rPr>
                <w:noProof/>
                <w:webHidden/>
              </w:rPr>
              <w:fldChar w:fldCharType="separate"/>
            </w:r>
            <w:r>
              <w:rPr>
                <w:b/>
                <w:bCs/>
                <w:noProof/>
                <w:webHidden/>
              </w:rPr>
              <w:t>Error! Bookmark not defined.</w:t>
            </w:r>
            <w:r w:rsidR="004F008A" w:rsidRPr="006B2578">
              <w:rPr>
                <w:noProof/>
                <w:webHidden/>
              </w:rPr>
              <w:fldChar w:fldCharType="end"/>
            </w:r>
          </w:hyperlink>
        </w:p>
        <w:p w:rsidR="004F008A" w:rsidRDefault="004F008A" w:rsidP="004F008A">
          <w:r>
            <w:fldChar w:fldCharType="end"/>
          </w:r>
        </w:p>
      </w:sdtContent>
    </w:sdt>
    <w:p w:rsidR="004F008A" w:rsidRDefault="004F008A"/>
    <w:p w:rsidR="00D576EC" w:rsidRDefault="00D576EC"/>
    <w:p w:rsidR="00D576EC" w:rsidRDefault="00D576EC"/>
    <w:p w:rsidR="00D576EC" w:rsidRDefault="00D576EC"/>
    <w:p w:rsidR="00D576EC" w:rsidRDefault="00D576EC"/>
    <w:p w:rsidR="00D576EC" w:rsidRDefault="00D576EC"/>
    <w:p w:rsidR="006D165A" w:rsidRDefault="006D165A"/>
    <w:p w:rsidR="009B4683" w:rsidRDefault="009B4683">
      <w:pPr>
        <w:rPr>
          <w:rFonts w:ascii="Arial" w:hAnsi="Arial" w:cs="Arial"/>
          <w:sz w:val="28"/>
          <w:szCs w:val="28"/>
        </w:rPr>
      </w:pPr>
    </w:p>
    <w:p w:rsidR="00CA7E87" w:rsidRDefault="00CA7E87">
      <w:pPr>
        <w:rPr>
          <w:rFonts w:ascii="Arial" w:hAnsi="Arial" w:cs="Arial"/>
          <w:sz w:val="28"/>
          <w:szCs w:val="28"/>
        </w:rPr>
      </w:pPr>
    </w:p>
    <w:p w:rsidR="00CA7E87" w:rsidRDefault="00CA7E87">
      <w:pPr>
        <w:rPr>
          <w:rFonts w:ascii="Arial" w:hAnsi="Arial" w:cs="Arial"/>
          <w:sz w:val="28"/>
          <w:szCs w:val="28"/>
        </w:rPr>
      </w:pPr>
    </w:p>
    <w:p w:rsidR="00CA7E87" w:rsidRDefault="00CA7E87">
      <w:pPr>
        <w:rPr>
          <w:rFonts w:ascii="Arial" w:hAnsi="Arial" w:cs="Arial"/>
          <w:sz w:val="28"/>
          <w:szCs w:val="28"/>
        </w:rPr>
      </w:pPr>
    </w:p>
    <w:p w:rsidR="00CA7E87" w:rsidRDefault="00CA7E87">
      <w:pPr>
        <w:rPr>
          <w:rFonts w:ascii="Arial" w:hAnsi="Arial" w:cs="Arial"/>
          <w:sz w:val="28"/>
          <w:szCs w:val="28"/>
        </w:rPr>
      </w:pPr>
    </w:p>
    <w:p w:rsidR="007850B2" w:rsidRDefault="007850B2">
      <w:pPr>
        <w:rPr>
          <w:rFonts w:ascii="Arial" w:hAnsi="Arial" w:cs="Arial"/>
          <w:sz w:val="28"/>
          <w:szCs w:val="28"/>
        </w:rPr>
      </w:pPr>
    </w:p>
    <w:p w:rsidR="007850B2" w:rsidRDefault="007850B2">
      <w:pPr>
        <w:rPr>
          <w:rFonts w:ascii="Arial" w:hAnsi="Arial" w:cs="Arial"/>
          <w:sz w:val="28"/>
          <w:szCs w:val="28"/>
        </w:rPr>
      </w:pPr>
    </w:p>
    <w:p w:rsidR="007850B2" w:rsidRDefault="007850B2">
      <w:pPr>
        <w:rPr>
          <w:rFonts w:ascii="Arial" w:hAnsi="Arial" w:cs="Arial"/>
          <w:sz w:val="28"/>
          <w:szCs w:val="28"/>
        </w:rPr>
      </w:pPr>
    </w:p>
    <w:p w:rsidR="00D576EC" w:rsidRDefault="00786889">
      <w:pPr>
        <w:rPr>
          <w:rFonts w:ascii="Arial" w:hAnsi="Arial" w:cs="Arial"/>
          <w:sz w:val="28"/>
          <w:szCs w:val="28"/>
        </w:rPr>
      </w:pPr>
      <w:r>
        <w:rPr>
          <w:rFonts w:ascii="Arial" w:hAnsi="Arial" w:cs="Arial"/>
          <w:sz w:val="28"/>
          <w:szCs w:val="28"/>
        </w:rPr>
        <w:lastRenderedPageBreak/>
        <w:t>Executive Summary</w:t>
      </w:r>
    </w:p>
    <w:p w:rsidR="00614E42" w:rsidRPr="00CB71A3" w:rsidRDefault="00614E42" w:rsidP="00614E42">
      <w:pPr>
        <w:spacing w:after="0" w:line="240" w:lineRule="auto"/>
        <w:rPr>
          <w:rFonts w:ascii="Arial" w:eastAsia="Calibri" w:hAnsi="Arial" w:cs="Arial"/>
        </w:rPr>
      </w:pPr>
      <w:r w:rsidRPr="00614E42">
        <w:rPr>
          <w:rFonts w:ascii="Arial" w:eastAsia="Calibri" w:hAnsi="Arial" w:cs="Arial"/>
        </w:rPr>
        <w:t>The purpose of this Program Statement is to present a vision of a renovated Library that is true to the mission and strategic plan of Penn State Worthington Scranton. It is based on published articles and Web sites, discussions with library professionals,</w:t>
      </w:r>
      <w:r w:rsidR="003B7624">
        <w:rPr>
          <w:rFonts w:ascii="Arial" w:eastAsia="Calibri" w:hAnsi="Arial" w:cs="Arial"/>
        </w:rPr>
        <w:t xml:space="preserve"> campus surveys</w:t>
      </w:r>
      <w:r w:rsidRPr="00614E42">
        <w:rPr>
          <w:rFonts w:ascii="Arial" w:eastAsia="Calibri" w:hAnsi="Arial" w:cs="Arial"/>
        </w:rPr>
        <w:t xml:space="preserve"> and “Program Statements” from other Penn State campus libraries. It incorporates elements of a Knowledge Commons model,</w:t>
      </w:r>
      <w:r w:rsidRPr="00CB71A3">
        <w:rPr>
          <w:rFonts w:ascii="Arial" w:eastAsia="Calibri" w:hAnsi="Arial" w:cs="Arial"/>
          <w:vertAlign w:val="superscript"/>
        </w:rPr>
        <w:footnoteReference w:id="1"/>
      </w:r>
      <w:r w:rsidRPr="00614E42">
        <w:rPr>
          <w:rFonts w:ascii="Arial" w:eastAsia="Calibri" w:hAnsi="Arial" w:cs="Arial"/>
        </w:rPr>
        <w:t xml:space="preserve"> the predominant model for library design over the last twenty years. It creates sustainable partnerships among academic areas to share resources for the purpose of educating students, enhancing scholarly research, and encouraging outreach to the community.  A partnership between information and technology services, the Knowledge Commons blends digital and multimedia technologies with library programs and online collections in a vibrant, dynamic physical environment.  Emphasis is placed on the learner; attention is given to different learning styles and to the social dimensions of learning. Its staff is highly skilled and adept in applying a “high tech, high touch” service philosophy. Its objective is to satisfy students’ desire for the library to be more welcoming, comfortable, and rich in technology and resources.</w:t>
      </w:r>
      <w:r w:rsidRPr="00CB71A3">
        <w:rPr>
          <w:rFonts w:ascii="Arial" w:eastAsia="Calibri" w:hAnsi="Arial" w:cs="Arial"/>
          <w:vertAlign w:val="superscript"/>
        </w:rPr>
        <w:footnoteReference w:id="2"/>
      </w:r>
      <w:r w:rsidRPr="00614E42">
        <w:rPr>
          <w:rFonts w:ascii="Arial" w:eastAsia="Calibri" w:hAnsi="Arial" w:cs="Arial"/>
        </w:rPr>
        <w:t xml:space="preserve"> </w:t>
      </w:r>
    </w:p>
    <w:p w:rsidR="00614E42" w:rsidRDefault="00614E42" w:rsidP="00614E42">
      <w:pPr>
        <w:spacing w:after="0" w:line="240" w:lineRule="auto"/>
        <w:rPr>
          <w:rFonts w:ascii="Arial" w:eastAsia="Calibri" w:hAnsi="Arial" w:cs="Arial"/>
        </w:rPr>
      </w:pPr>
    </w:p>
    <w:p w:rsidR="00AB1F32" w:rsidRDefault="003B7624" w:rsidP="00974631">
      <w:pPr>
        <w:autoSpaceDE w:val="0"/>
        <w:autoSpaceDN w:val="0"/>
        <w:adjustRightInd w:val="0"/>
        <w:spacing w:after="0"/>
        <w:rPr>
          <w:rFonts w:ascii="Arial" w:hAnsi="Arial" w:cs="Arial"/>
        </w:rPr>
      </w:pPr>
      <w:r w:rsidRPr="00CB71A3">
        <w:rPr>
          <w:rFonts w:ascii="Arial" w:hAnsi="Arial" w:cs="Arial"/>
        </w:rPr>
        <w:t xml:space="preserve">The </w:t>
      </w:r>
      <w:r>
        <w:rPr>
          <w:rFonts w:ascii="Arial" w:hAnsi="Arial" w:cs="Arial"/>
        </w:rPr>
        <w:t xml:space="preserve">Worthington Scranton Program Statement summarizes the results of several years of input and effort by the Campus Administration, </w:t>
      </w:r>
      <w:proofErr w:type="spellStart"/>
      <w:r>
        <w:rPr>
          <w:rFonts w:ascii="Arial" w:hAnsi="Arial" w:cs="Arial"/>
        </w:rPr>
        <w:t>WS</w:t>
      </w:r>
      <w:proofErr w:type="spellEnd"/>
      <w:r>
        <w:rPr>
          <w:rFonts w:ascii="Arial" w:hAnsi="Arial" w:cs="Arial"/>
        </w:rPr>
        <w:t xml:space="preserve"> Library committee, and Head Librarians past and present.</w:t>
      </w:r>
      <w:r w:rsidR="00974631" w:rsidRPr="00974631">
        <w:rPr>
          <w:rFonts w:ascii="Arial" w:hAnsi="Arial" w:cs="Arial"/>
        </w:rPr>
        <w:t xml:space="preserve"> </w:t>
      </w:r>
    </w:p>
    <w:p w:rsidR="00AB1F32" w:rsidRDefault="00AB1F32" w:rsidP="00974631">
      <w:pPr>
        <w:autoSpaceDE w:val="0"/>
        <w:autoSpaceDN w:val="0"/>
        <w:adjustRightInd w:val="0"/>
        <w:spacing w:after="0"/>
        <w:rPr>
          <w:rFonts w:ascii="Arial" w:hAnsi="Arial" w:cs="Arial"/>
        </w:rPr>
      </w:pPr>
    </w:p>
    <w:p w:rsidR="00974631" w:rsidRPr="00AB1F32" w:rsidRDefault="00974631" w:rsidP="00974631">
      <w:pPr>
        <w:autoSpaceDE w:val="0"/>
        <w:autoSpaceDN w:val="0"/>
        <w:adjustRightInd w:val="0"/>
        <w:spacing w:after="0"/>
        <w:rPr>
          <w:rFonts w:ascii="Arial" w:hAnsi="Arial" w:cs="Arial"/>
          <w:b/>
        </w:rPr>
      </w:pPr>
      <w:proofErr w:type="spellStart"/>
      <w:r w:rsidRPr="00AB1F32">
        <w:rPr>
          <w:rFonts w:ascii="Arial" w:hAnsi="Arial" w:cs="Arial"/>
          <w:b/>
        </w:rPr>
        <w:t>WS</w:t>
      </w:r>
      <w:proofErr w:type="spellEnd"/>
      <w:r w:rsidRPr="00AB1F32">
        <w:rPr>
          <w:rFonts w:ascii="Arial" w:hAnsi="Arial" w:cs="Arial"/>
          <w:b/>
        </w:rPr>
        <w:t xml:space="preserve"> Library Committee Members for Phases I and II</w:t>
      </w:r>
    </w:p>
    <w:p w:rsidR="00974631" w:rsidRPr="00AB1F32" w:rsidRDefault="00974631" w:rsidP="00AB1F32">
      <w:pPr>
        <w:pStyle w:val="ListParagraph"/>
        <w:numPr>
          <w:ilvl w:val="0"/>
          <w:numId w:val="14"/>
        </w:numPr>
        <w:autoSpaceDE w:val="0"/>
        <w:autoSpaceDN w:val="0"/>
        <w:adjustRightInd w:val="0"/>
        <w:spacing w:after="0"/>
        <w:rPr>
          <w:rFonts w:ascii="Arial" w:hAnsi="Arial" w:cs="Arial"/>
        </w:rPr>
      </w:pPr>
      <w:r w:rsidRPr="00AB1F32">
        <w:rPr>
          <w:rFonts w:ascii="Arial" w:hAnsi="Arial" w:cs="Arial"/>
        </w:rPr>
        <w:t xml:space="preserve">Mary-Beth Krogh-Jespersen, Chancellor </w:t>
      </w:r>
    </w:p>
    <w:p w:rsidR="00974631" w:rsidRPr="00AB1F32" w:rsidRDefault="00974631" w:rsidP="00AB1F32">
      <w:pPr>
        <w:pStyle w:val="ListParagraph"/>
        <w:numPr>
          <w:ilvl w:val="0"/>
          <w:numId w:val="14"/>
        </w:numPr>
        <w:autoSpaceDE w:val="0"/>
        <w:autoSpaceDN w:val="0"/>
        <w:adjustRightInd w:val="0"/>
        <w:spacing w:after="0"/>
        <w:rPr>
          <w:rFonts w:ascii="Arial" w:hAnsi="Arial" w:cs="Arial"/>
        </w:rPr>
      </w:pPr>
      <w:r w:rsidRPr="00AB1F32">
        <w:rPr>
          <w:rFonts w:ascii="Arial" w:hAnsi="Arial" w:cs="Arial"/>
        </w:rPr>
        <w:t xml:space="preserve">Marilee </w:t>
      </w:r>
      <w:proofErr w:type="spellStart"/>
      <w:r w:rsidRPr="00AB1F32">
        <w:rPr>
          <w:rFonts w:ascii="Arial" w:hAnsi="Arial" w:cs="Arial"/>
        </w:rPr>
        <w:t>Mulvey</w:t>
      </w:r>
      <w:proofErr w:type="spellEnd"/>
      <w:r w:rsidRPr="00AB1F32">
        <w:rPr>
          <w:rFonts w:ascii="Arial" w:hAnsi="Arial" w:cs="Arial"/>
        </w:rPr>
        <w:t>, Director of Information Technology</w:t>
      </w:r>
    </w:p>
    <w:p w:rsidR="00974631" w:rsidRPr="00AB1F32" w:rsidRDefault="005C6087" w:rsidP="00AB1F32">
      <w:pPr>
        <w:pStyle w:val="ListParagraph"/>
        <w:numPr>
          <w:ilvl w:val="0"/>
          <w:numId w:val="14"/>
        </w:numPr>
        <w:autoSpaceDE w:val="0"/>
        <w:autoSpaceDN w:val="0"/>
        <w:adjustRightInd w:val="0"/>
        <w:spacing w:after="0"/>
        <w:rPr>
          <w:rFonts w:ascii="Arial" w:hAnsi="Arial" w:cs="Arial"/>
        </w:rPr>
      </w:pPr>
      <w:r>
        <w:rPr>
          <w:rFonts w:ascii="Arial" w:hAnsi="Arial" w:cs="Arial"/>
        </w:rPr>
        <w:t>Eugene Grogan</w:t>
      </w:r>
      <w:r w:rsidR="00974631" w:rsidRPr="00AB1F32">
        <w:rPr>
          <w:rFonts w:ascii="Arial" w:hAnsi="Arial" w:cs="Arial"/>
        </w:rPr>
        <w:t>, Director of Business</w:t>
      </w:r>
    </w:p>
    <w:p w:rsidR="00AB1F32" w:rsidRPr="00AB1F32" w:rsidRDefault="00974631" w:rsidP="00AB1F32">
      <w:pPr>
        <w:pStyle w:val="ListParagraph"/>
        <w:numPr>
          <w:ilvl w:val="0"/>
          <w:numId w:val="14"/>
        </w:numPr>
        <w:autoSpaceDE w:val="0"/>
        <w:autoSpaceDN w:val="0"/>
        <w:adjustRightInd w:val="0"/>
        <w:spacing w:after="0"/>
        <w:rPr>
          <w:rFonts w:ascii="Arial" w:eastAsia="Calibri" w:hAnsi="Arial" w:cs="Arial"/>
        </w:rPr>
      </w:pPr>
      <w:r w:rsidRPr="00AB1F32">
        <w:rPr>
          <w:rFonts w:ascii="Arial" w:hAnsi="Arial" w:cs="Arial"/>
        </w:rPr>
        <w:t xml:space="preserve">Joe </w:t>
      </w:r>
      <w:proofErr w:type="spellStart"/>
      <w:r w:rsidRPr="00AB1F32">
        <w:rPr>
          <w:rFonts w:ascii="Arial" w:hAnsi="Arial" w:cs="Arial"/>
        </w:rPr>
        <w:t>Fenniwald</w:t>
      </w:r>
      <w:proofErr w:type="spellEnd"/>
      <w:r w:rsidRPr="00AB1F32">
        <w:rPr>
          <w:rFonts w:ascii="Arial" w:hAnsi="Arial" w:cs="Arial"/>
        </w:rPr>
        <w:t>, Past Head Librarian</w:t>
      </w:r>
      <w:r w:rsidR="00AB1F32" w:rsidRPr="00AB1F32">
        <w:rPr>
          <w:rFonts w:ascii="Arial" w:eastAsia="Calibri" w:hAnsi="Arial" w:cs="Arial"/>
        </w:rPr>
        <w:t xml:space="preserve"> </w:t>
      </w:r>
    </w:p>
    <w:p w:rsidR="00AB1F32" w:rsidRDefault="00AB1F32" w:rsidP="00AB1F32">
      <w:pPr>
        <w:pStyle w:val="ListParagraph"/>
        <w:numPr>
          <w:ilvl w:val="0"/>
          <w:numId w:val="14"/>
        </w:numPr>
        <w:spacing w:after="0" w:line="240" w:lineRule="auto"/>
        <w:rPr>
          <w:rFonts w:ascii="Arial" w:eastAsia="Calibri" w:hAnsi="Arial" w:cs="Arial"/>
        </w:rPr>
      </w:pPr>
      <w:r w:rsidRPr="00AB1F32">
        <w:rPr>
          <w:rFonts w:ascii="Arial" w:hAnsi="Arial" w:cs="Arial"/>
        </w:rPr>
        <w:t>Billie Walker, Present Head Librarian</w:t>
      </w:r>
      <w:r w:rsidRPr="00AB1F32">
        <w:rPr>
          <w:rFonts w:ascii="Arial" w:eastAsia="Calibri" w:hAnsi="Arial" w:cs="Arial"/>
        </w:rPr>
        <w:t xml:space="preserve"> </w:t>
      </w:r>
    </w:p>
    <w:p w:rsidR="00666983" w:rsidRPr="00AB1F32" w:rsidRDefault="00666983" w:rsidP="00AB1F32">
      <w:pPr>
        <w:pStyle w:val="ListParagraph"/>
        <w:numPr>
          <w:ilvl w:val="0"/>
          <w:numId w:val="14"/>
        </w:numPr>
        <w:spacing w:after="0" w:line="240" w:lineRule="auto"/>
        <w:rPr>
          <w:rFonts w:ascii="Arial" w:eastAsia="Calibri" w:hAnsi="Arial" w:cs="Arial"/>
        </w:rPr>
      </w:pPr>
      <w:r>
        <w:rPr>
          <w:rFonts w:ascii="Arial" w:eastAsia="Calibri" w:hAnsi="Arial" w:cs="Arial"/>
        </w:rPr>
        <w:t xml:space="preserve">Molly Wertheimer, Interim </w:t>
      </w:r>
      <w:proofErr w:type="spellStart"/>
      <w:r>
        <w:rPr>
          <w:rFonts w:ascii="Arial" w:eastAsia="Calibri" w:hAnsi="Arial" w:cs="Arial"/>
        </w:rPr>
        <w:t>DAA</w:t>
      </w:r>
      <w:proofErr w:type="spellEnd"/>
    </w:p>
    <w:p w:rsidR="00AB1F32" w:rsidRDefault="00AB1F32" w:rsidP="00AB1F32">
      <w:pPr>
        <w:spacing w:after="0" w:line="240" w:lineRule="auto"/>
        <w:rPr>
          <w:rFonts w:ascii="Arial" w:eastAsia="Calibri" w:hAnsi="Arial" w:cs="Arial"/>
        </w:rPr>
      </w:pPr>
    </w:p>
    <w:p w:rsidR="00734946" w:rsidRDefault="00734946" w:rsidP="007C2510">
      <w:pPr>
        <w:spacing w:after="0" w:line="240" w:lineRule="auto"/>
        <w:rPr>
          <w:rFonts w:ascii="Arial" w:hAnsi="Arial" w:cs="Arial"/>
          <w:b/>
          <w:sz w:val="28"/>
          <w:szCs w:val="28"/>
          <w:u w:val="single"/>
        </w:rPr>
      </w:pPr>
    </w:p>
    <w:p w:rsidR="00734946" w:rsidRDefault="00734946" w:rsidP="007C2510">
      <w:pPr>
        <w:spacing w:after="0" w:line="240" w:lineRule="auto"/>
        <w:rPr>
          <w:rFonts w:ascii="Arial" w:hAnsi="Arial" w:cs="Arial"/>
          <w:b/>
          <w:sz w:val="28"/>
          <w:szCs w:val="28"/>
          <w:u w:val="single"/>
        </w:rPr>
      </w:pPr>
    </w:p>
    <w:p w:rsidR="00734946" w:rsidRDefault="00734946" w:rsidP="007C2510">
      <w:pPr>
        <w:spacing w:after="0" w:line="240" w:lineRule="auto"/>
        <w:rPr>
          <w:rFonts w:ascii="Arial" w:hAnsi="Arial" w:cs="Arial"/>
          <w:b/>
          <w:sz w:val="28"/>
          <w:szCs w:val="28"/>
          <w:u w:val="single"/>
        </w:rPr>
      </w:pPr>
    </w:p>
    <w:p w:rsidR="00734946" w:rsidRDefault="00734946" w:rsidP="007C2510">
      <w:pPr>
        <w:spacing w:after="0" w:line="240" w:lineRule="auto"/>
        <w:rPr>
          <w:rFonts w:ascii="Arial" w:hAnsi="Arial" w:cs="Arial"/>
          <w:b/>
          <w:sz w:val="28"/>
          <w:szCs w:val="28"/>
          <w:u w:val="single"/>
        </w:rPr>
      </w:pPr>
    </w:p>
    <w:p w:rsidR="007D4B9B" w:rsidRPr="00942FE2" w:rsidRDefault="006E1F3C" w:rsidP="007C2510">
      <w:pPr>
        <w:spacing w:after="0" w:line="240" w:lineRule="auto"/>
        <w:rPr>
          <w:rFonts w:ascii="Arial" w:hAnsi="Arial" w:cs="Arial"/>
          <w:b/>
          <w:sz w:val="28"/>
          <w:szCs w:val="28"/>
          <w:u w:val="single"/>
        </w:rPr>
      </w:pPr>
      <w:r w:rsidRPr="00942FE2">
        <w:rPr>
          <w:rFonts w:ascii="Arial" w:hAnsi="Arial" w:cs="Arial"/>
          <w:b/>
          <w:sz w:val="28"/>
          <w:szCs w:val="28"/>
          <w:u w:val="single"/>
        </w:rPr>
        <w:t>Vision</w:t>
      </w:r>
    </w:p>
    <w:p w:rsidR="007C2510" w:rsidRDefault="007C2510" w:rsidP="006E1F3C">
      <w:pPr>
        <w:spacing w:after="0" w:line="240" w:lineRule="auto"/>
        <w:rPr>
          <w:rFonts w:ascii="Arial" w:eastAsia="Calibri" w:hAnsi="Arial" w:cs="Arial"/>
        </w:rPr>
      </w:pPr>
    </w:p>
    <w:p w:rsidR="007C2510" w:rsidRDefault="006E1F3C" w:rsidP="006E1F3C">
      <w:pPr>
        <w:spacing w:after="0" w:line="240" w:lineRule="auto"/>
        <w:rPr>
          <w:rFonts w:ascii="Arial" w:eastAsia="Calibri" w:hAnsi="Arial" w:cs="Arial"/>
        </w:rPr>
      </w:pPr>
      <w:r w:rsidRPr="006E1F3C">
        <w:rPr>
          <w:rFonts w:ascii="Arial" w:eastAsia="Calibri" w:hAnsi="Arial" w:cs="Arial"/>
        </w:rPr>
        <w:t>The Library is a dynamic, accessible, flexible, people-oriented place with staff committed to the provision of expert, proactive and convenient services.</w:t>
      </w:r>
      <w:r w:rsidRPr="00D2528E">
        <w:rPr>
          <w:rFonts w:ascii="Arial" w:eastAsia="Calibri" w:hAnsi="Arial" w:cs="Arial"/>
          <w:vertAlign w:val="superscript"/>
        </w:rPr>
        <w:footnoteReference w:id="3"/>
      </w:r>
      <w:r w:rsidRPr="006E1F3C">
        <w:rPr>
          <w:rFonts w:ascii="Arial" w:eastAsia="Calibri" w:hAnsi="Arial" w:cs="Arial"/>
        </w:rPr>
        <w:t xml:space="preserve"> </w:t>
      </w:r>
    </w:p>
    <w:p w:rsidR="006E1F3C" w:rsidRPr="006E1F3C" w:rsidRDefault="006E1F3C" w:rsidP="006E1F3C">
      <w:pPr>
        <w:spacing w:after="0" w:line="240" w:lineRule="auto"/>
        <w:rPr>
          <w:rFonts w:ascii="Arial" w:eastAsia="Calibri" w:hAnsi="Arial" w:cs="Arial"/>
        </w:rPr>
      </w:pPr>
      <w:r w:rsidRPr="006E1F3C">
        <w:rPr>
          <w:rFonts w:ascii="Arial" w:eastAsia="Calibri" w:hAnsi="Arial" w:cs="Arial"/>
        </w:rPr>
        <w:t xml:space="preserve">Its space and services foster collaboration, support discovery and retrieval of information, allow instruction and discussion opportunities, as well as provide space for individuals to engage in quiet pursuit. </w:t>
      </w:r>
      <w:r w:rsidRPr="00D2528E">
        <w:rPr>
          <w:rFonts w:ascii="Arial" w:eastAsia="Calibri" w:hAnsi="Arial" w:cs="Arial"/>
          <w:vertAlign w:val="superscript"/>
        </w:rPr>
        <w:footnoteReference w:id="4"/>
      </w:r>
    </w:p>
    <w:p w:rsidR="006E1F3C" w:rsidRPr="006E1F3C" w:rsidRDefault="006E1F3C" w:rsidP="006E1F3C">
      <w:pPr>
        <w:spacing w:after="0" w:line="240" w:lineRule="auto"/>
        <w:rPr>
          <w:rFonts w:ascii="Arial" w:eastAsia="Calibri" w:hAnsi="Arial" w:cs="Arial"/>
        </w:rPr>
      </w:pPr>
    </w:p>
    <w:p w:rsidR="006E1F3C" w:rsidRPr="006E1F3C" w:rsidRDefault="006E1F3C" w:rsidP="006E1F3C">
      <w:pPr>
        <w:spacing w:after="0" w:line="240" w:lineRule="auto"/>
        <w:rPr>
          <w:rFonts w:ascii="Arial" w:eastAsia="Calibri" w:hAnsi="Arial" w:cs="Arial"/>
        </w:rPr>
      </w:pPr>
      <w:r w:rsidRPr="006E1F3C">
        <w:rPr>
          <w:rFonts w:ascii="Arial" w:eastAsia="Calibri" w:hAnsi="Arial" w:cs="Arial"/>
        </w:rPr>
        <w:t xml:space="preserve">The Library is an important selling point for the Penn State Worthington Scranton campus. It is a physical manifestation of its mission –being student-centered, providing opportunities for collaboration and innovative learning, supporting the community of engaged learners, being progressive and forward-moving with the latest technologies. </w:t>
      </w:r>
      <w:r w:rsidRPr="00D2528E">
        <w:rPr>
          <w:rFonts w:ascii="Arial" w:eastAsia="Calibri" w:hAnsi="Arial" w:cs="Arial"/>
          <w:vertAlign w:val="superscript"/>
        </w:rPr>
        <w:footnoteReference w:id="5"/>
      </w:r>
    </w:p>
    <w:p w:rsidR="006E1F3C" w:rsidRPr="006E1F3C" w:rsidRDefault="006E1F3C" w:rsidP="006E1F3C">
      <w:pPr>
        <w:spacing w:after="0" w:line="240" w:lineRule="auto"/>
        <w:rPr>
          <w:rFonts w:ascii="Arial" w:eastAsia="Calibri" w:hAnsi="Arial" w:cs="Arial"/>
        </w:rPr>
      </w:pPr>
      <w:r w:rsidRPr="006E1F3C">
        <w:rPr>
          <w:rFonts w:ascii="Arial" w:eastAsia="Calibri" w:hAnsi="Arial" w:cs="Arial"/>
        </w:rPr>
        <w:t xml:space="preserve"> </w:t>
      </w:r>
    </w:p>
    <w:p w:rsidR="006E1F3C" w:rsidRPr="006E1F3C" w:rsidRDefault="006E1F3C" w:rsidP="006E1F3C">
      <w:pPr>
        <w:spacing w:after="0" w:line="240" w:lineRule="auto"/>
        <w:rPr>
          <w:rFonts w:ascii="Arial" w:eastAsia="Calibri" w:hAnsi="Arial" w:cs="Arial"/>
        </w:rPr>
      </w:pPr>
      <w:r w:rsidRPr="006E1F3C">
        <w:rPr>
          <w:rFonts w:ascii="Arial" w:eastAsia="Calibri" w:hAnsi="Arial" w:cs="Arial"/>
        </w:rPr>
        <w:t>The Library plays a role in student retention and student life as a center for the intellectual, social, and cultural spirit of the campus.</w:t>
      </w:r>
      <w:r w:rsidRPr="00D2528E">
        <w:rPr>
          <w:rFonts w:ascii="Arial" w:eastAsia="Calibri" w:hAnsi="Arial" w:cs="Arial"/>
          <w:vertAlign w:val="superscript"/>
        </w:rPr>
        <w:footnoteReference w:id="6"/>
      </w:r>
      <w:r w:rsidRPr="006E1F3C">
        <w:rPr>
          <w:rFonts w:ascii="Arial" w:eastAsia="Calibri" w:hAnsi="Arial" w:cs="Arial"/>
        </w:rPr>
        <w:t xml:space="preserve"> It is a gathering place that fosters a sense of community, a forum for students to collaborate, enjoy fellowship, engage in healthy debate, create and challenge ideas, and experience learning and discovery in a multitude of meaningful ways.</w:t>
      </w:r>
      <w:r w:rsidRPr="00D2528E">
        <w:rPr>
          <w:rFonts w:ascii="Arial" w:eastAsia="Calibri" w:hAnsi="Arial" w:cs="Arial"/>
          <w:vertAlign w:val="superscript"/>
        </w:rPr>
        <w:footnoteReference w:id="7"/>
      </w:r>
      <w:r w:rsidRPr="006E1F3C">
        <w:rPr>
          <w:rFonts w:ascii="Arial" w:eastAsia="Calibri" w:hAnsi="Arial" w:cs="Arial"/>
        </w:rPr>
        <w:t xml:space="preserve"> It is responsive to the needs of all students and members of the faculty</w:t>
      </w:r>
      <w:r w:rsidR="003B7624">
        <w:rPr>
          <w:rFonts w:ascii="Arial" w:eastAsia="Calibri" w:hAnsi="Arial" w:cs="Arial"/>
        </w:rPr>
        <w:t xml:space="preserve"> and staff</w:t>
      </w:r>
      <w:r w:rsidRPr="006E1F3C">
        <w:rPr>
          <w:rFonts w:ascii="Arial" w:eastAsia="Calibri" w:hAnsi="Arial" w:cs="Arial"/>
        </w:rPr>
        <w:t>. Faculty see the Library as an extension of the classroom, as a place in which students engage in a collaborative learning process, a place where they develop or refine their critical thinking.</w:t>
      </w:r>
      <w:r w:rsidR="003B7624">
        <w:rPr>
          <w:rFonts w:ascii="Arial" w:eastAsia="Calibri" w:hAnsi="Arial" w:cs="Arial"/>
        </w:rPr>
        <w:t xml:space="preserve">  Staff may see </w:t>
      </w:r>
      <w:r w:rsidR="009B452F">
        <w:rPr>
          <w:rFonts w:ascii="Arial" w:eastAsia="Calibri" w:hAnsi="Arial" w:cs="Arial"/>
        </w:rPr>
        <w:t>the library in a variety of ways</w:t>
      </w:r>
      <w:r w:rsidR="003B7624">
        <w:rPr>
          <w:rFonts w:ascii="Arial" w:eastAsia="Calibri" w:hAnsi="Arial" w:cs="Arial"/>
        </w:rPr>
        <w:t>; a</w:t>
      </w:r>
      <w:r w:rsidR="009B452F">
        <w:rPr>
          <w:rFonts w:ascii="Arial" w:eastAsia="Calibri" w:hAnsi="Arial" w:cs="Arial"/>
        </w:rPr>
        <w:t>s a resource</w:t>
      </w:r>
      <w:r w:rsidR="003B7624">
        <w:rPr>
          <w:rFonts w:ascii="Arial" w:eastAsia="Calibri" w:hAnsi="Arial" w:cs="Arial"/>
        </w:rPr>
        <w:t xml:space="preserve"> for growth and new initiatives, a gathering place for campus events and a virtual learning space sustainable without travel.</w:t>
      </w:r>
      <w:r w:rsidRPr="006E1F3C">
        <w:rPr>
          <w:rFonts w:ascii="Arial" w:eastAsia="Calibri" w:hAnsi="Arial" w:cs="Arial"/>
        </w:rPr>
        <w:t xml:space="preserve"> </w:t>
      </w:r>
    </w:p>
    <w:p w:rsidR="006E1F3C" w:rsidRPr="006E1F3C" w:rsidRDefault="006E1F3C" w:rsidP="006E1F3C">
      <w:pPr>
        <w:spacing w:after="0" w:line="240" w:lineRule="auto"/>
        <w:rPr>
          <w:rFonts w:ascii="Arial" w:eastAsia="Calibri" w:hAnsi="Arial" w:cs="Arial"/>
        </w:rPr>
      </w:pPr>
    </w:p>
    <w:p w:rsidR="006E1F3C" w:rsidRDefault="006E1F3C" w:rsidP="006E1F3C">
      <w:pPr>
        <w:spacing w:after="0" w:line="240" w:lineRule="auto"/>
        <w:rPr>
          <w:rFonts w:ascii="Arial" w:eastAsia="Calibri" w:hAnsi="Arial" w:cs="Arial"/>
        </w:rPr>
      </w:pPr>
      <w:r w:rsidRPr="006E1F3C">
        <w:rPr>
          <w:rFonts w:ascii="Arial" w:eastAsia="Calibri" w:hAnsi="Arial" w:cs="Arial"/>
        </w:rPr>
        <w:t xml:space="preserve">The Library welcomes the broader intellectual and cultural community by promoting its collections and services, providing spaces for meetings, holding lectures, and displaying faculty and student scholarly achievements. </w:t>
      </w:r>
    </w:p>
    <w:p w:rsidR="007C2975" w:rsidRDefault="007C2975" w:rsidP="006E1F3C">
      <w:pPr>
        <w:spacing w:after="0" w:line="240" w:lineRule="auto"/>
        <w:rPr>
          <w:rFonts w:ascii="Arial" w:eastAsia="Calibri" w:hAnsi="Arial" w:cs="Arial"/>
        </w:rPr>
      </w:pPr>
    </w:p>
    <w:p w:rsidR="007C2975" w:rsidRPr="00942FE2" w:rsidRDefault="007C2975" w:rsidP="006E1F3C">
      <w:pPr>
        <w:spacing w:after="0" w:line="240" w:lineRule="auto"/>
        <w:rPr>
          <w:rFonts w:ascii="Arial" w:eastAsia="Calibri" w:hAnsi="Arial" w:cs="Arial"/>
          <w:b/>
          <w:sz w:val="28"/>
          <w:szCs w:val="28"/>
          <w:u w:val="single"/>
        </w:rPr>
      </w:pPr>
      <w:r w:rsidRPr="00942FE2">
        <w:rPr>
          <w:rFonts w:ascii="Arial" w:eastAsia="Calibri" w:hAnsi="Arial" w:cs="Arial"/>
          <w:b/>
          <w:sz w:val="28"/>
          <w:szCs w:val="28"/>
          <w:u w:val="single"/>
        </w:rPr>
        <w:t>Overview</w:t>
      </w:r>
    </w:p>
    <w:p w:rsidR="007C2975" w:rsidRDefault="007C2975" w:rsidP="006E1F3C">
      <w:pPr>
        <w:spacing w:after="0" w:line="240" w:lineRule="auto"/>
        <w:rPr>
          <w:rFonts w:ascii="Arial" w:eastAsia="Calibri" w:hAnsi="Arial" w:cs="Arial"/>
        </w:rPr>
      </w:pPr>
    </w:p>
    <w:p w:rsidR="007C2975" w:rsidRPr="007C2975" w:rsidRDefault="007C2975" w:rsidP="006E1F3C">
      <w:pPr>
        <w:spacing w:after="0" w:line="240" w:lineRule="auto"/>
        <w:rPr>
          <w:rFonts w:ascii="Arial" w:eastAsia="Calibri" w:hAnsi="Arial" w:cs="Arial"/>
        </w:rPr>
      </w:pPr>
      <w:r>
        <w:rPr>
          <w:rFonts w:ascii="Arial" w:eastAsia="Calibri" w:hAnsi="Arial" w:cs="Arial"/>
        </w:rPr>
        <w:t>The Penn State Worthington Scranton Library is well situated on a s</w:t>
      </w:r>
      <w:r w:rsidR="00D5722C">
        <w:rPr>
          <w:rFonts w:ascii="Arial" w:eastAsia="Calibri" w:hAnsi="Arial" w:cs="Arial"/>
        </w:rPr>
        <w:t xml:space="preserve">mall campus (Campus map: </w:t>
      </w:r>
    </w:p>
    <w:p w:rsidR="007C2975" w:rsidRDefault="006617CF" w:rsidP="006E1F3C">
      <w:pPr>
        <w:spacing w:after="0" w:line="240" w:lineRule="auto"/>
        <w:rPr>
          <w:rFonts w:ascii="Arial" w:eastAsia="Calibri" w:hAnsi="Arial" w:cs="Arial"/>
        </w:rPr>
      </w:pPr>
      <w:hyperlink r:id="rId10" w:history="1">
        <w:r w:rsidR="00D5722C" w:rsidRPr="00326E37">
          <w:rPr>
            <w:rStyle w:val="Hyperlink"/>
            <w:rFonts w:ascii="Arial" w:eastAsia="Calibri" w:hAnsi="Arial" w:cs="Arial"/>
          </w:rPr>
          <w:t>http://www.sn.psu.edu/Information/map.htm</w:t>
        </w:r>
      </w:hyperlink>
      <w:r w:rsidR="00D5722C">
        <w:rPr>
          <w:rFonts w:ascii="Arial" w:eastAsia="Calibri" w:hAnsi="Arial" w:cs="Arial"/>
        </w:rPr>
        <w:t>).  Students can easily walk to it from the Dawson Building (Administration, IT Department, Offices and Classrooms), the Student Learning Center (Cafeteria, Bookstore, Writing Center, Offices and Classrooms), and the Gallagher Conference Center (Continuing Education, Faculty Offices and Classrooms).  Parking is available behind the building, downhill.</w:t>
      </w:r>
    </w:p>
    <w:p w:rsidR="00D5722C" w:rsidRDefault="00D5722C" w:rsidP="006E1F3C">
      <w:pPr>
        <w:spacing w:after="0" w:line="240" w:lineRule="auto"/>
        <w:rPr>
          <w:rFonts w:ascii="Arial" w:eastAsia="Calibri" w:hAnsi="Arial" w:cs="Arial"/>
        </w:rPr>
      </w:pPr>
    </w:p>
    <w:p w:rsidR="00D5722C" w:rsidRDefault="00D5722C" w:rsidP="006E1F3C">
      <w:pPr>
        <w:spacing w:after="0" w:line="240" w:lineRule="auto"/>
        <w:rPr>
          <w:rFonts w:ascii="Arial" w:eastAsia="Calibri" w:hAnsi="Arial" w:cs="Arial"/>
        </w:rPr>
      </w:pPr>
      <w:r>
        <w:rPr>
          <w:rFonts w:ascii="Arial" w:eastAsia="Calibri" w:hAnsi="Arial" w:cs="Arial"/>
        </w:rPr>
        <w:t xml:space="preserve">It is a two-story, 1960s brick structure, built on a steep slope.  The main entrance is at ground level, uphill.  At this entrance you enter the second floor (Main Floor).  Restricted access </w:t>
      </w:r>
      <w:r>
        <w:rPr>
          <w:rFonts w:ascii="Arial" w:eastAsia="Calibri" w:hAnsi="Arial" w:cs="Arial"/>
        </w:rPr>
        <w:lastRenderedPageBreak/>
        <w:t xml:space="preserve">through the Nursing Department, </w:t>
      </w:r>
      <w:r w:rsidR="007B5C1A">
        <w:rPr>
          <w:rFonts w:ascii="Arial" w:eastAsia="Calibri" w:hAnsi="Arial" w:cs="Arial"/>
        </w:rPr>
        <w:t>Mechanical</w:t>
      </w:r>
      <w:r>
        <w:rPr>
          <w:rFonts w:ascii="Arial" w:eastAsia="Calibri" w:hAnsi="Arial" w:cs="Arial"/>
        </w:rPr>
        <w:t xml:space="preserve"> Room, or the Library </w:t>
      </w:r>
      <w:r w:rsidR="00627833">
        <w:rPr>
          <w:rFonts w:ascii="Arial" w:eastAsia="Calibri" w:hAnsi="Arial" w:cs="Arial"/>
        </w:rPr>
        <w:t>r</w:t>
      </w:r>
      <w:r>
        <w:rPr>
          <w:rFonts w:ascii="Arial" w:eastAsia="Calibri" w:hAnsi="Arial" w:cs="Arial"/>
        </w:rPr>
        <w:t>eceiving room is possible through the first floor (Lower Level).</w:t>
      </w:r>
    </w:p>
    <w:p w:rsidR="00D5722C" w:rsidRDefault="00D5722C" w:rsidP="006E1F3C">
      <w:pPr>
        <w:spacing w:after="0" w:line="240" w:lineRule="auto"/>
        <w:rPr>
          <w:rFonts w:ascii="Arial" w:eastAsia="Calibri" w:hAnsi="Arial" w:cs="Arial"/>
        </w:rPr>
      </w:pPr>
      <w:r>
        <w:rPr>
          <w:rFonts w:ascii="Arial" w:eastAsia="Calibri" w:hAnsi="Arial" w:cs="Arial"/>
        </w:rPr>
        <w:t xml:space="preserve">The </w:t>
      </w:r>
      <w:r w:rsidR="007D3ACE">
        <w:rPr>
          <w:rFonts w:ascii="Arial" w:eastAsia="Calibri" w:hAnsi="Arial" w:cs="Arial"/>
        </w:rPr>
        <w:t>Library occupies all of the Main Floor (approximately 9,913 sq. ft., 9,572 total interior usable square feet) and approximately 27% of the Lower Level.  The Department of Nursing, six Faculty Offices, and the Mechanical Room are located on the Lower Level.  The bathrooms for the Library are also on the Lower Level.</w:t>
      </w:r>
    </w:p>
    <w:p w:rsidR="007D3ACE" w:rsidRDefault="007D3ACE" w:rsidP="006E1F3C">
      <w:pPr>
        <w:spacing w:after="0" w:line="240" w:lineRule="auto"/>
        <w:rPr>
          <w:rFonts w:ascii="Arial" w:eastAsia="Calibri" w:hAnsi="Arial" w:cs="Arial"/>
        </w:rPr>
      </w:pPr>
    </w:p>
    <w:p w:rsidR="006E1F3C" w:rsidRDefault="007D3ACE" w:rsidP="006E1F3C">
      <w:pPr>
        <w:spacing w:after="0" w:line="240" w:lineRule="auto"/>
        <w:rPr>
          <w:rFonts w:ascii="Arial" w:eastAsia="Calibri" w:hAnsi="Arial" w:cs="Arial"/>
        </w:rPr>
      </w:pPr>
      <w:r>
        <w:rPr>
          <w:rFonts w:ascii="Arial" w:eastAsia="Calibri" w:hAnsi="Arial" w:cs="Arial"/>
        </w:rPr>
        <w:t>When it first opened in 1970, the Library served a student population of 271 and a faculty of 18.  Forty years later, there are 1,388 students and 60 full-time faculty members.  Most students (78%) attend full-time.  70% are pursuing a Baccalaureate degree.  There are slightly more fema</w:t>
      </w:r>
      <w:r w:rsidR="00766781">
        <w:rPr>
          <w:rFonts w:ascii="Arial" w:eastAsia="Calibri" w:hAnsi="Arial" w:cs="Arial"/>
        </w:rPr>
        <w:t>le (713) than male (675) students with 73% under 24-years-old.  98% of the students</w:t>
      </w:r>
      <w:r w:rsidR="00B27C6A">
        <w:rPr>
          <w:rFonts w:ascii="Arial" w:eastAsia="Calibri" w:hAnsi="Arial" w:cs="Arial"/>
        </w:rPr>
        <w:t xml:space="preserve"> are Pennsylvania residents.  In 2012, private housing was built near the campus.</w:t>
      </w:r>
    </w:p>
    <w:p w:rsidR="007C2510" w:rsidRDefault="007C2510" w:rsidP="007C2510">
      <w:pPr>
        <w:spacing w:after="0" w:line="240" w:lineRule="auto"/>
        <w:rPr>
          <w:rFonts w:ascii="Arial" w:hAnsi="Arial" w:cs="Arial"/>
          <w:b/>
          <w:sz w:val="28"/>
          <w:szCs w:val="28"/>
          <w:u w:val="single"/>
        </w:rPr>
      </w:pPr>
    </w:p>
    <w:p w:rsidR="007C2510" w:rsidRPr="00942FE2" w:rsidRDefault="007C2510" w:rsidP="007C2510">
      <w:pPr>
        <w:spacing w:after="0" w:line="240" w:lineRule="auto"/>
        <w:rPr>
          <w:rFonts w:ascii="Arial" w:hAnsi="Arial" w:cs="Arial"/>
          <w:b/>
          <w:sz w:val="28"/>
          <w:szCs w:val="28"/>
          <w:u w:val="single"/>
        </w:rPr>
      </w:pPr>
      <w:r w:rsidRPr="00942FE2">
        <w:rPr>
          <w:rFonts w:ascii="Arial" w:hAnsi="Arial" w:cs="Arial"/>
          <w:b/>
          <w:sz w:val="28"/>
          <w:szCs w:val="28"/>
          <w:u w:val="single"/>
        </w:rPr>
        <w:t>Design Principles</w:t>
      </w:r>
    </w:p>
    <w:p w:rsidR="007C2510" w:rsidRDefault="007C2510" w:rsidP="007C2510">
      <w:pPr>
        <w:spacing w:after="0" w:line="240" w:lineRule="auto"/>
        <w:rPr>
          <w:rFonts w:ascii="Arial" w:hAnsi="Arial" w:cs="Arial"/>
        </w:rPr>
      </w:pPr>
    </w:p>
    <w:p w:rsidR="007C2510" w:rsidRDefault="007C2510" w:rsidP="007C2510">
      <w:pPr>
        <w:spacing w:after="0" w:line="240" w:lineRule="auto"/>
        <w:rPr>
          <w:rFonts w:ascii="Arial" w:hAnsi="Arial" w:cs="Arial"/>
        </w:rPr>
      </w:pPr>
      <w:r>
        <w:rPr>
          <w:rFonts w:ascii="Arial" w:hAnsi="Arial" w:cs="Arial"/>
        </w:rPr>
        <w:t>The Library can no longer be thought of as primarily a physical place of materials but as a place for activities and an entity that provides access to highly competent information resource professionals.</w:t>
      </w:r>
      <w:r>
        <w:rPr>
          <w:rStyle w:val="FootnoteReference"/>
          <w:rFonts w:ascii="Arial" w:hAnsi="Arial" w:cs="Arial"/>
        </w:rPr>
        <w:footnoteReference w:id="8"/>
      </w:r>
      <w:r>
        <w:rPr>
          <w:rFonts w:ascii="Arial" w:hAnsi="Arial" w:cs="Arial"/>
        </w:rPr>
        <w:t xml:space="preserve">  For the Library to be </w:t>
      </w:r>
      <w:r w:rsidRPr="005E1DFB">
        <w:rPr>
          <w:rFonts w:ascii="Arial" w:hAnsi="Arial" w:cs="Arial"/>
          <w:i/>
        </w:rPr>
        <w:t>dynamic</w:t>
      </w:r>
      <w:r>
        <w:rPr>
          <w:rFonts w:ascii="Arial" w:hAnsi="Arial" w:cs="Arial"/>
        </w:rPr>
        <w:t xml:space="preserve">, the spaces that define it and the services offer must continually stimulate users to create new ways of searching synthesizing materials.  Almost all of the Library functions being planned for today will need to be reconfigured in the not-too-distant future.  </w:t>
      </w:r>
      <w:r w:rsidRPr="005E1DFB">
        <w:rPr>
          <w:rFonts w:ascii="Arial" w:hAnsi="Arial" w:cs="Arial"/>
          <w:i/>
        </w:rPr>
        <w:t>Flexibility</w:t>
      </w:r>
      <w:r>
        <w:rPr>
          <w:rFonts w:ascii="Arial" w:hAnsi="Arial" w:cs="Arial"/>
        </w:rPr>
        <w:t xml:space="preserve"> is an essential design principle.  Movable furniture, temporary wall partitions, and a mix of open, semi-private, and study spaces give students options for formal group work and impromptu group study.</w:t>
      </w:r>
      <w:r>
        <w:rPr>
          <w:rStyle w:val="FootnoteReference"/>
          <w:rFonts w:ascii="Arial" w:hAnsi="Arial" w:cs="Arial"/>
        </w:rPr>
        <w:footnoteReference w:id="9"/>
      </w:r>
      <w:r>
        <w:rPr>
          <w:rFonts w:ascii="Arial" w:hAnsi="Arial" w:cs="Arial"/>
        </w:rPr>
        <w:t xml:space="preserve">  When students are allowed to reconfigure their work environment, they will find ways to create the most conducive environment for collaboration and optimal learning.</w:t>
      </w:r>
      <w:r>
        <w:rPr>
          <w:rStyle w:val="FootnoteReference"/>
          <w:rFonts w:ascii="Arial" w:hAnsi="Arial" w:cs="Arial"/>
        </w:rPr>
        <w:footnoteReference w:id="10"/>
      </w:r>
    </w:p>
    <w:p w:rsidR="007C2510" w:rsidRDefault="007C2510" w:rsidP="007C2510">
      <w:pPr>
        <w:spacing w:after="0" w:line="240" w:lineRule="auto"/>
        <w:rPr>
          <w:rFonts w:ascii="Arial" w:hAnsi="Arial" w:cs="Arial"/>
        </w:rPr>
      </w:pPr>
    </w:p>
    <w:p w:rsidR="007C2510" w:rsidRDefault="007C2510" w:rsidP="007C2510">
      <w:pPr>
        <w:spacing w:after="0" w:line="240" w:lineRule="auto"/>
        <w:rPr>
          <w:rFonts w:ascii="Arial" w:hAnsi="Arial" w:cs="Arial"/>
        </w:rPr>
      </w:pPr>
      <w:r>
        <w:rPr>
          <w:rFonts w:ascii="Arial" w:hAnsi="Arial" w:cs="Arial"/>
        </w:rPr>
        <w:t>The Library should communicate a welcoming feeling.  The interior design should be stylish but not opulent and should accommodate the high use expected while requiring minimal maintenance.</w:t>
      </w:r>
      <w:r>
        <w:rPr>
          <w:rStyle w:val="FootnoteReference"/>
          <w:rFonts w:ascii="Arial" w:hAnsi="Arial" w:cs="Arial"/>
        </w:rPr>
        <w:footnoteReference w:id="11"/>
      </w:r>
    </w:p>
    <w:p w:rsidR="007C2510" w:rsidRDefault="007C2510" w:rsidP="007C2510">
      <w:pPr>
        <w:spacing w:after="0" w:line="240" w:lineRule="auto"/>
        <w:rPr>
          <w:rFonts w:ascii="Arial" w:hAnsi="Arial" w:cs="Arial"/>
        </w:rPr>
      </w:pPr>
    </w:p>
    <w:p w:rsidR="007C2510" w:rsidRDefault="007C2510" w:rsidP="007C2510">
      <w:pPr>
        <w:spacing w:after="0" w:line="240" w:lineRule="auto"/>
        <w:rPr>
          <w:rFonts w:ascii="Arial" w:hAnsi="Arial" w:cs="Arial"/>
        </w:rPr>
      </w:pPr>
      <w:r>
        <w:rPr>
          <w:rFonts w:ascii="Arial" w:hAnsi="Arial" w:cs="Arial"/>
        </w:rPr>
        <w:t>While certain principal design elements-the perimeter wall and windows, support columns, the location of core areas for stairs, bathrooms, and heating, ventilation, and air conditioning-will remain relatively constant, the majority of space must be capable of adapting to changes in use.  Fortunately, none of the existing interior walls of the Penn State Worthington Scranton Library are weight-bearing or essential to structural support.  In the re-design, it is important to visualize the full possibility of the space rather than be restricted to current layout.</w:t>
      </w:r>
    </w:p>
    <w:p w:rsidR="007C2510" w:rsidRDefault="007C2510" w:rsidP="007C2510">
      <w:pPr>
        <w:spacing w:after="0" w:line="240" w:lineRule="auto"/>
        <w:rPr>
          <w:rFonts w:ascii="Arial" w:hAnsi="Arial" w:cs="Arial"/>
        </w:rPr>
      </w:pPr>
    </w:p>
    <w:p w:rsidR="00734946" w:rsidRDefault="007C2510" w:rsidP="003E4836">
      <w:pPr>
        <w:spacing w:after="0" w:line="240" w:lineRule="auto"/>
        <w:rPr>
          <w:rFonts w:ascii="Arial" w:hAnsi="Arial" w:cs="Arial"/>
        </w:rPr>
      </w:pPr>
      <w:r>
        <w:rPr>
          <w:rFonts w:ascii="Arial" w:hAnsi="Arial" w:cs="Arial"/>
        </w:rPr>
        <w:t xml:space="preserve">The Library should be re-designed to maximize the presence of natural light.  Current shelving that block many of its windows need to be removed.  At the same time, any renovations should incorporate new environmental standards.  All windows should be energy efficient, attractive, </w:t>
      </w:r>
      <w:r>
        <w:rPr>
          <w:rFonts w:ascii="Arial" w:hAnsi="Arial" w:cs="Arial"/>
        </w:rPr>
        <w:lastRenderedPageBreak/>
        <w:t xml:space="preserve">and easily opened and secured for use when air conditioning has been shut off yet temperatures are still seasonably warm.  </w:t>
      </w:r>
    </w:p>
    <w:p w:rsidR="003E4836" w:rsidRDefault="007C2510" w:rsidP="003E4836">
      <w:pPr>
        <w:spacing w:after="0" w:line="240" w:lineRule="auto"/>
        <w:rPr>
          <w:rFonts w:ascii="Arial" w:hAnsi="Arial" w:cs="Arial"/>
        </w:rPr>
      </w:pPr>
      <w:r>
        <w:rPr>
          <w:rFonts w:ascii="Arial" w:hAnsi="Arial" w:cs="Arial"/>
        </w:rPr>
        <w:t>Windows should also have blinds or some means of blocking out light as needed.  The heating, ventilation and air conditioning system should provide a comfortable environment for all spaces.  It is understood that all areas should comply with accessibility requirements of the Americans with Disabilities Act.</w:t>
      </w:r>
      <w:r w:rsidR="003E4836" w:rsidRPr="003E4836">
        <w:rPr>
          <w:rFonts w:ascii="Arial" w:hAnsi="Arial" w:cs="Arial"/>
        </w:rPr>
        <w:t xml:space="preserve"> </w:t>
      </w:r>
    </w:p>
    <w:p w:rsidR="00256D73" w:rsidRDefault="00256D73" w:rsidP="00256D73">
      <w:pPr>
        <w:spacing w:after="0" w:line="240" w:lineRule="auto"/>
        <w:rPr>
          <w:rFonts w:ascii="Arial" w:hAnsi="Arial" w:cs="Arial"/>
        </w:rPr>
      </w:pPr>
    </w:p>
    <w:p w:rsidR="00256D73" w:rsidRDefault="00256D73" w:rsidP="00256D73">
      <w:pPr>
        <w:spacing w:after="0" w:line="240" w:lineRule="auto"/>
        <w:rPr>
          <w:rFonts w:ascii="Arial" w:hAnsi="Arial" w:cs="Arial"/>
        </w:rPr>
      </w:pPr>
      <w:r>
        <w:rPr>
          <w:rFonts w:ascii="Arial" w:hAnsi="Arial" w:cs="Arial"/>
        </w:rPr>
        <w:t>The Library should be infused with technology.  Every space should be planned with appropriate technological amenities in mind.</w:t>
      </w:r>
      <w:r>
        <w:rPr>
          <w:rStyle w:val="FootnoteReference"/>
          <w:rFonts w:ascii="Arial" w:hAnsi="Arial" w:cs="Arial"/>
        </w:rPr>
        <w:footnoteReference w:id="12"/>
      </w:r>
      <w:r>
        <w:rPr>
          <w:rFonts w:ascii="Arial" w:hAnsi="Arial" w:cs="Arial"/>
        </w:rPr>
        <w:t xml:space="preserve">  The Library should partner with Information Technology in designing spaces for students to utilize the latest technology.  Students should have the facilities and support to incorporate multi-media software into their assignments.  They should have rooms (design incubators) that nurture and encourage creativity and inventiveness.  There should be spaces for students to practice giving presentations.</w:t>
      </w:r>
    </w:p>
    <w:p w:rsidR="007C2510" w:rsidRDefault="007C2510" w:rsidP="007C2510">
      <w:pPr>
        <w:spacing w:after="0" w:line="240" w:lineRule="auto"/>
        <w:rPr>
          <w:rFonts w:ascii="Arial" w:hAnsi="Arial" w:cs="Arial"/>
        </w:rPr>
      </w:pPr>
    </w:p>
    <w:p w:rsidR="00961F3E" w:rsidRPr="00942FE2" w:rsidRDefault="00961F3E" w:rsidP="00961F3E">
      <w:pPr>
        <w:rPr>
          <w:rFonts w:ascii="Arial" w:hAnsi="Arial" w:cs="Arial"/>
          <w:b/>
          <w:u w:val="single"/>
        </w:rPr>
      </w:pPr>
      <w:r w:rsidRPr="00942FE2">
        <w:rPr>
          <w:rFonts w:ascii="Arial" w:eastAsia="Calibri" w:hAnsi="Arial" w:cs="Arial"/>
          <w:b/>
          <w:sz w:val="28"/>
          <w:szCs w:val="28"/>
          <w:u w:val="single"/>
        </w:rPr>
        <w:t>Methods and Procedures</w:t>
      </w:r>
      <w:r w:rsidRPr="00942FE2">
        <w:rPr>
          <w:rFonts w:ascii="Arial" w:hAnsi="Arial" w:cs="Arial"/>
          <w:b/>
          <w:u w:val="single"/>
        </w:rPr>
        <w:t xml:space="preserve"> </w:t>
      </w:r>
    </w:p>
    <w:p w:rsidR="007603B6" w:rsidRDefault="00961F3E" w:rsidP="00961F3E">
      <w:pPr>
        <w:rPr>
          <w:rFonts w:ascii="Arial" w:hAnsi="Arial" w:cs="Arial"/>
        </w:rPr>
      </w:pPr>
      <w:r>
        <w:rPr>
          <w:rFonts w:ascii="Arial" w:hAnsi="Arial" w:cs="Arial"/>
        </w:rPr>
        <w:t>It is true that this library statement was developed over many years and with much consultation with critical constituencies</w:t>
      </w:r>
      <w:r w:rsidR="00B042BE">
        <w:rPr>
          <w:rFonts w:ascii="Arial" w:hAnsi="Arial" w:cs="Arial"/>
        </w:rPr>
        <w:t>.  It was agreed to phase in planning and pilot renovations in small stages hence the following three phases.</w:t>
      </w:r>
    </w:p>
    <w:p w:rsidR="00B042BE" w:rsidRPr="00B042BE" w:rsidRDefault="00B042BE" w:rsidP="00961F3E">
      <w:pPr>
        <w:rPr>
          <w:rFonts w:ascii="Arial" w:hAnsi="Arial" w:cs="Arial"/>
          <w:b/>
          <w:sz w:val="28"/>
          <w:szCs w:val="28"/>
          <w:u w:val="single"/>
        </w:rPr>
      </w:pPr>
      <w:r w:rsidRPr="00B042BE">
        <w:rPr>
          <w:rFonts w:ascii="Arial" w:hAnsi="Arial" w:cs="Arial"/>
          <w:b/>
          <w:sz w:val="28"/>
          <w:szCs w:val="28"/>
          <w:u w:val="single"/>
        </w:rPr>
        <w:t>P</w:t>
      </w:r>
      <w:r>
        <w:rPr>
          <w:rFonts w:ascii="Arial" w:hAnsi="Arial" w:cs="Arial"/>
          <w:b/>
          <w:sz w:val="28"/>
          <w:szCs w:val="28"/>
          <w:u w:val="single"/>
        </w:rPr>
        <w:t>hase One</w:t>
      </w:r>
      <w:r w:rsidRPr="00B042BE">
        <w:rPr>
          <w:rFonts w:ascii="Arial" w:hAnsi="Arial" w:cs="Arial"/>
          <w:b/>
          <w:sz w:val="28"/>
          <w:szCs w:val="28"/>
          <w:u w:val="single"/>
        </w:rPr>
        <w:t xml:space="preserve"> </w:t>
      </w:r>
    </w:p>
    <w:p w:rsidR="003E4836" w:rsidRDefault="00961F3E" w:rsidP="003E4836">
      <w:pPr>
        <w:rPr>
          <w:rFonts w:ascii="Arial" w:hAnsi="Arial" w:cs="Arial"/>
        </w:rPr>
      </w:pPr>
      <w:r>
        <w:rPr>
          <w:rFonts w:ascii="Arial" w:hAnsi="Arial" w:cs="Arial"/>
        </w:rPr>
        <w:t xml:space="preserve">In Phase One it was important to gain clarity regarding the key elements of </w:t>
      </w:r>
      <w:r w:rsidR="007603B6">
        <w:rPr>
          <w:rFonts w:ascii="Arial" w:hAnsi="Arial" w:cs="Arial"/>
        </w:rPr>
        <w:t xml:space="preserve">a state-of-the-art library.  This was accomplished through literature reviews, site visits, surveys and discussions with those </w:t>
      </w:r>
      <w:r w:rsidR="00B042BE">
        <w:rPr>
          <w:rFonts w:ascii="Arial" w:hAnsi="Arial" w:cs="Arial"/>
        </w:rPr>
        <w:t xml:space="preserve">with recent library renovations and with the Dean of Penn State University Libraries. </w:t>
      </w:r>
      <w:r w:rsidR="007603B6">
        <w:rPr>
          <w:rFonts w:ascii="Arial" w:hAnsi="Arial" w:cs="Arial"/>
        </w:rPr>
        <w:t xml:space="preserve">  From this review</w:t>
      </w:r>
      <w:r w:rsidR="00627833">
        <w:rPr>
          <w:rFonts w:ascii="Arial" w:hAnsi="Arial" w:cs="Arial"/>
        </w:rPr>
        <w:t>,</w:t>
      </w:r>
      <w:r w:rsidR="007603B6">
        <w:rPr>
          <w:rFonts w:ascii="Arial" w:hAnsi="Arial" w:cs="Arial"/>
        </w:rPr>
        <w:t xml:space="preserve"> key elements were developed and a storyboard was prepared.</w:t>
      </w:r>
      <w:r w:rsidR="00B042BE">
        <w:rPr>
          <w:rFonts w:ascii="Arial" w:hAnsi="Arial" w:cs="Arial"/>
        </w:rPr>
        <w:t xml:space="preserve">  (See Appendix A for the Storyboard)</w:t>
      </w:r>
      <w:r w:rsidR="007603B6">
        <w:rPr>
          <w:rFonts w:ascii="Arial" w:hAnsi="Arial" w:cs="Arial"/>
        </w:rPr>
        <w:t xml:space="preserve">  Open forums were held with all campus constituencies to get as much feedback as possible. </w:t>
      </w:r>
      <w:r w:rsidR="003E4836">
        <w:rPr>
          <w:rFonts w:ascii="Arial" w:hAnsi="Arial" w:cs="Arial"/>
        </w:rPr>
        <w:t>It was determined that the best ways in which the library may best serve the campus community, now and for the long-term future, are to create:</w:t>
      </w:r>
    </w:p>
    <w:p w:rsidR="003E4836" w:rsidRPr="000F6DFD" w:rsidRDefault="003E4836" w:rsidP="003E4836">
      <w:pPr>
        <w:spacing w:after="0" w:line="240" w:lineRule="auto"/>
        <w:rPr>
          <w:rFonts w:ascii="Arial" w:hAnsi="Arial" w:cs="Arial"/>
        </w:rPr>
      </w:pPr>
      <w:r w:rsidRPr="000F6DFD">
        <w:rPr>
          <w:rFonts w:ascii="Arial" w:hAnsi="Arial" w:cs="Arial"/>
        </w:rPr>
        <w:t>1.  A Welcoming Place</w:t>
      </w:r>
    </w:p>
    <w:p w:rsidR="003E4836" w:rsidRPr="000F6DFD" w:rsidRDefault="003E4836" w:rsidP="003E4836">
      <w:pPr>
        <w:spacing w:after="0" w:line="240" w:lineRule="auto"/>
        <w:rPr>
          <w:rFonts w:ascii="Arial" w:hAnsi="Arial" w:cs="Arial"/>
        </w:rPr>
      </w:pPr>
      <w:r w:rsidRPr="000F6DFD">
        <w:rPr>
          <w:rFonts w:ascii="Arial" w:hAnsi="Arial" w:cs="Arial"/>
        </w:rPr>
        <w:t>2.  A Gathering Place</w:t>
      </w:r>
    </w:p>
    <w:p w:rsidR="003E4836" w:rsidRPr="000F6DFD" w:rsidRDefault="003E4836" w:rsidP="003E4836">
      <w:pPr>
        <w:pStyle w:val="NoSpacing"/>
        <w:rPr>
          <w:rFonts w:ascii="Arial" w:hAnsi="Arial" w:cs="Arial"/>
        </w:rPr>
      </w:pPr>
      <w:r w:rsidRPr="000F6DFD">
        <w:rPr>
          <w:rFonts w:ascii="Arial" w:hAnsi="Arial" w:cs="Arial"/>
        </w:rPr>
        <w:t>3.  Cultural /Community Center</w:t>
      </w:r>
    </w:p>
    <w:p w:rsidR="003E4836" w:rsidRPr="000F6DFD" w:rsidRDefault="003E4836" w:rsidP="003E4836">
      <w:pPr>
        <w:pStyle w:val="NoSpacing"/>
        <w:rPr>
          <w:rFonts w:ascii="Arial" w:hAnsi="Arial" w:cs="Arial"/>
        </w:rPr>
      </w:pPr>
      <w:r w:rsidRPr="000F6DFD">
        <w:rPr>
          <w:rFonts w:ascii="Arial" w:hAnsi="Arial" w:cs="Arial"/>
        </w:rPr>
        <w:t xml:space="preserve">4.  </w:t>
      </w:r>
      <w:r>
        <w:rPr>
          <w:rFonts w:ascii="Arial" w:hAnsi="Arial" w:cs="Arial"/>
        </w:rPr>
        <w:t>Embracing T</w:t>
      </w:r>
      <w:r w:rsidRPr="000F6DFD">
        <w:rPr>
          <w:rFonts w:ascii="Arial" w:hAnsi="Arial" w:cs="Arial"/>
        </w:rPr>
        <w:t>echnology</w:t>
      </w:r>
    </w:p>
    <w:p w:rsidR="003E4836" w:rsidRPr="000F6DFD" w:rsidRDefault="003E4836" w:rsidP="003E4836">
      <w:pPr>
        <w:pStyle w:val="NoSpacing"/>
        <w:rPr>
          <w:rFonts w:ascii="Arial" w:hAnsi="Arial" w:cs="Arial"/>
        </w:rPr>
      </w:pPr>
      <w:r w:rsidRPr="000F6DFD">
        <w:rPr>
          <w:rFonts w:ascii="Arial" w:hAnsi="Arial" w:cs="Arial"/>
        </w:rPr>
        <w:t xml:space="preserve">5.  </w:t>
      </w:r>
      <w:r>
        <w:rPr>
          <w:rFonts w:ascii="Arial" w:hAnsi="Arial" w:cs="Arial"/>
        </w:rPr>
        <w:t>A Break from the P</w:t>
      </w:r>
      <w:r w:rsidRPr="000F6DFD">
        <w:rPr>
          <w:rFonts w:ascii="Arial" w:hAnsi="Arial" w:cs="Arial"/>
        </w:rPr>
        <w:t>ast</w:t>
      </w:r>
    </w:p>
    <w:p w:rsidR="003E4836" w:rsidRPr="000F6DFD" w:rsidRDefault="003E4836" w:rsidP="003E4836">
      <w:pPr>
        <w:pStyle w:val="NoSpacing"/>
        <w:rPr>
          <w:rFonts w:ascii="Arial" w:hAnsi="Arial" w:cs="Arial"/>
        </w:rPr>
      </w:pPr>
      <w:r w:rsidRPr="000F6DFD">
        <w:rPr>
          <w:rFonts w:ascii="Arial" w:hAnsi="Arial" w:cs="Arial"/>
        </w:rPr>
        <w:t xml:space="preserve">6.  </w:t>
      </w:r>
      <w:r>
        <w:rPr>
          <w:rFonts w:ascii="Arial" w:hAnsi="Arial" w:cs="Arial"/>
        </w:rPr>
        <w:t>Fulfilling its Academic M</w:t>
      </w:r>
      <w:r w:rsidRPr="000F6DFD">
        <w:rPr>
          <w:rFonts w:ascii="Arial" w:hAnsi="Arial" w:cs="Arial"/>
        </w:rPr>
        <w:t>ission</w:t>
      </w:r>
    </w:p>
    <w:p w:rsidR="003E4836" w:rsidRDefault="003E4836" w:rsidP="003E4836">
      <w:pPr>
        <w:pStyle w:val="NoSpacing"/>
        <w:rPr>
          <w:rFonts w:ascii="Arial" w:hAnsi="Arial" w:cs="Arial"/>
        </w:rPr>
      </w:pPr>
      <w:r w:rsidRPr="000F6DFD">
        <w:rPr>
          <w:rFonts w:ascii="Arial" w:hAnsi="Arial" w:cs="Arial"/>
        </w:rPr>
        <w:t xml:space="preserve">7.  </w:t>
      </w:r>
      <w:r>
        <w:rPr>
          <w:rFonts w:ascii="Arial" w:hAnsi="Arial" w:cs="Arial"/>
        </w:rPr>
        <w:t>Access to Highly Skilled, Competent S</w:t>
      </w:r>
      <w:r w:rsidRPr="000F6DFD">
        <w:rPr>
          <w:rFonts w:ascii="Arial" w:hAnsi="Arial" w:cs="Arial"/>
        </w:rPr>
        <w:t>taff</w:t>
      </w:r>
    </w:p>
    <w:p w:rsidR="003E4836" w:rsidRPr="000F6DFD" w:rsidRDefault="003E4836" w:rsidP="003E4836">
      <w:pPr>
        <w:pStyle w:val="NoSpacing"/>
        <w:rPr>
          <w:rFonts w:ascii="Arial" w:hAnsi="Arial" w:cs="Arial"/>
        </w:rPr>
      </w:pPr>
    </w:p>
    <w:p w:rsidR="001D3EE2" w:rsidRPr="00942FE2" w:rsidRDefault="003E4836" w:rsidP="001D3EE2">
      <w:pPr>
        <w:spacing w:after="0"/>
        <w:rPr>
          <w:rFonts w:ascii="Arial" w:hAnsi="Arial" w:cs="Arial"/>
          <w:b/>
          <w:sz w:val="24"/>
          <w:szCs w:val="24"/>
          <w:u w:val="single"/>
        </w:rPr>
      </w:pPr>
      <w:r w:rsidRPr="00942FE2">
        <w:rPr>
          <w:rFonts w:ascii="Arial" w:hAnsi="Arial" w:cs="Arial"/>
          <w:b/>
          <w:sz w:val="24"/>
          <w:szCs w:val="24"/>
          <w:u w:val="single"/>
        </w:rPr>
        <w:t>A Welcoming Place</w:t>
      </w:r>
    </w:p>
    <w:p w:rsidR="003E4836" w:rsidRPr="00B8256D" w:rsidRDefault="003E4836" w:rsidP="001D3EE2">
      <w:pPr>
        <w:pStyle w:val="NoSpacing"/>
        <w:numPr>
          <w:ilvl w:val="0"/>
          <w:numId w:val="3"/>
        </w:numPr>
        <w:rPr>
          <w:rFonts w:ascii="Arial" w:hAnsi="Arial" w:cs="Arial"/>
        </w:rPr>
      </w:pPr>
      <w:r w:rsidRPr="00B8256D">
        <w:rPr>
          <w:rFonts w:ascii="Arial" w:hAnsi="Arial" w:cs="Arial"/>
        </w:rPr>
        <w:t>Make spaces comfortable, inviting, warm, friendly taking down the barriers to services (take down larger service desks in favor of kiosks and smaller perches (1)</w:t>
      </w:r>
    </w:p>
    <w:p w:rsidR="003E4836" w:rsidRPr="00B8256D" w:rsidRDefault="003E4836" w:rsidP="001D3EE2">
      <w:pPr>
        <w:pStyle w:val="NoSpacing"/>
        <w:numPr>
          <w:ilvl w:val="0"/>
          <w:numId w:val="3"/>
        </w:numPr>
        <w:rPr>
          <w:rFonts w:ascii="Arial" w:hAnsi="Arial" w:cs="Arial"/>
        </w:rPr>
      </w:pPr>
      <w:r w:rsidRPr="00B8256D">
        <w:rPr>
          <w:rFonts w:ascii="Arial" w:hAnsi="Arial" w:cs="Arial"/>
        </w:rPr>
        <w:t>Library is more welcoming, comfortable, and rich in technology and resources (5)</w:t>
      </w:r>
    </w:p>
    <w:p w:rsidR="003E4836" w:rsidRPr="00B8256D" w:rsidRDefault="003E4836" w:rsidP="001D3EE2">
      <w:pPr>
        <w:pStyle w:val="NoSpacing"/>
        <w:numPr>
          <w:ilvl w:val="0"/>
          <w:numId w:val="3"/>
        </w:numPr>
        <w:rPr>
          <w:rFonts w:ascii="Arial" w:hAnsi="Arial" w:cs="Arial"/>
        </w:rPr>
      </w:pPr>
      <w:r w:rsidRPr="00B8256D">
        <w:rPr>
          <w:rFonts w:ascii="Arial" w:hAnsi="Arial" w:cs="Arial"/>
        </w:rPr>
        <w:t>The Library should maximize the presence of natural light (5)</w:t>
      </w:r>
    </w:p>
    <w:p w:rsidR="003E4836" w:rsidRPr="00B8256D" w:rsidRDefault="003E4836" w:rsidP="001D3EE2">
      <w:pPr>
        <w:pStyle w:val="NoSpacing"/>
        <w:numPr>
          <w:ilvl w:val="0"/>
          <w:numId w:val="3"/>
        </w:numPr>
        <w:rPr>
          <w:rFonts w:ascii="Arial" w:hAnsi="Arial" w:cs="Arial"/>
        </w:rPr>
      </w:pPr>
      <w:r w:rsidRPr="00B8256D">
        <w:rPr>
          <w:rFonts w:ascii="Arial" w:hAnsi="Arial" w:cs="Arial"/>
        </w:rPr>
        <w:t>Flexibility is an essential design principle – movable furniture, temporary wall partitions, and a mix of open, semi-private, and study spaces give students options for formal group work and impromptu group study (5)</w:t>
      </w:r>
    </w:p>
    <w:p w:rsidR="003E4836" w:rsidRPr="00B8256D" w:rsidRDefault="003E4836" w:rsidP="001D3EE2">
      <w:pPr>
        <w:pStyle w:val="NoSpacing"/>
        <w:numPr>
          <w:ilvl w:val="0"/>
          <w:numId w:val="3"/>
        </w:numPr>
        <w:rPr>
          <w:rFonts w:ascii="Arial" w:hAnsi="Arial" w:cs="Arial"/>
        </w:rPr>
      </w:pPr>
      <w:r w:rsidRPr="00B8256D">
        <w:rPr>
          <w:rFonts w:ascii="Arial" w:hAnsi="Arial" w:cs="Arial"/>
        </w:rPr>
        <w:lastRenderedPageBreak/>
        <w:t>Library is a dynamic, accessible, flexible, people-oriented place with staff committed to providing expert, proactive, and convenient services (5)</w:t>
      </w:r>
    </w:p>
    <w:p w:rsidR="003E4836" w:rsidRPr="00B8256D" w:rsidRDefault="003E4836" w:rsidP="001D3EE2">
      <w:pPr>
        <w:pStyle w:val="NoSpacing"/>
        <w:numPr>
          <w:ilvl w:val="0"/>
          <w:numId w:val="3"/>
        </w:numPr>
        <w:rPr>
          <w:rFonts w:ascii="Arial" w:hAnsi="Arial" w:cs="Arial"/>
        </w:rPr>
      </w:pPr>
      <w:r w:rsidRPr="00B8256D">
        <w:rPr>
          <w:rFonts w:ascii="Arial" w:hAnsi="Arial" w:cs="Arial"/>
        </w:rPr>
        <w:t>Light-filled, comfortable furniture, adaptable workstations and study spaces for all types of needs (4)</w:t>
      </w:r>
    </w:p>
    <w:p w:rsidR="003E4836" w:rsidRPr="00B8256D" w:rsidRDefault="003E4836" w:rsidP="001D3EE2">
      <w:pPr>
        <w:pStyle w:val="NoSpacing"/>
        <w:numPr>
          <w:ilvl w:val="0"/>
          <w:numId w:val="3"/>
        </w:numPr>
        <w:rPr>
          <w:rFonts w:ascii="Arial" w:hAnsi="Arial" w:cs="Arial"/>
        </w:rPr>
      </w:pPr>
      <w:r w:rsidRPr="00B8256D">
        <w:rPr>
          <w:rFonts w:ascii="Arial" w:hAnsi="Arial" w:cs="Arial"/>
        </w:rPr>
        <w:t>Open design with lounge areas with comfortable seating, tables and marker boards, café, computer areas, group study rooms (4)</w:t>
      </w:r>
    </w:p>
    <w:p w:rsidR="003E4836" w:rsidRPr="00B8256D" w:rsidRDefault="003E4836" w:rsidP="003E4836">
      <w:pPr>
        <w:pStyle w:val="NoSpacing"/>
        <w:numPr>
          <w:ilvl w:val="0"/>
          <w:numId w:val="3"/>
        </w:numPr>
        <w:rPr>
          <w:rFonts w:ascii="Arial" w:hAnsi="Arial" w:cs="Arial"/>
        </w:rPr>
      </w:pPr>
      <w:r w:rsidRPr="00B8256D">
        <w:rPr>
          <w:rFonts w:ascii="Arial" w:hAnsi="Arial" w:cs="Arial"/>
        </w:rPr>
        <w:t>Varied and flexible spaces (4)</w:t>
      </w:r>
    </w:p>
    <w:p w:rsidR="003E4836" w:rsidRPr="000F6DFD" w:rsidRDefault="003E4836" w:rsidP="003E4836">
      <w:pPr>
        <w:pStyle w:val="NoSpacing"/>
        <w:rPr>
          <w:rFonts w:ascii="Arial" w:hAnsi="Arial" w:cs="Arial"/>
        </w:rPr>
      </w:pPr>
    </w:p>
    <w:p w:rsidR="003E4836" w:rsidRPr="00942FE2" w:rsidRDefault="003E4836" w:rsidP="003E4836">
      <w:pPr>
        <w:pStyle w:val="NoSpacing"/>
        <w:rPr>
          <w:rFonts w:ascii="Arial" w:hAnsi="Arial" w:cs="Arial"/>
          <w:b/>
          <w:sz w:val="24"/>
          <w:szCs w:val="24"/>
          <w:u w:val="single"/>
        </w:rPr>
      </w:pPr>
      <w:r w:rsidRPr="00942FE2">
        <w:rPr>
          <w:rFonts w:ascii="Arial" w:hAnsi="Arial" w:cs="Arial"/>
          <w:b/>
          <w:sz w:val="24"/>
          <w:szCs w:val="24"/>
          <w:u w:val="single"/>
        </w:rPr>
        <w:t>A Gathering Place</w:t>
      </w:r>
    </w:p>
    <w:p w:rsidR="003E4836" w:rsidRPr="00B8256D" w:rsidRDefault="003E4836" w:rsidP="003E4836">
      <w:pPr>
        <w:pStyle w:val="NoSpacing"/>
        <w:numPr>
          <w:ilvl w:val="0"/>
          <w:numId w:val="2"/>
        </w:numPr>
        <w:rPr>
          <w:rFonts w:ascii="Arial" w:hAnsi="Arial" w:cs="Arial"/>
        </w:rPr>
      </w:pPr>
      <w:r w:rsidRPr="00B8256D">
        <w:rPr>
          <w:rFonts w:ascii="Arial" w:hAnsi="Arial" w:cs="Arial"/>
        </w:rPr>
        <w:t>The Library is a gathering place that fosters a sense of community, a forum for students to collaborate, enjoy fellowship, engage in healthy debate, create and challenge ideas (5)</w:t>
      </w:r>
    </w:p>
    <w:p w:rsidR="003E4836" w:rsidRPr="00B8256D" w:rsidRDefault="003E4836" w:rsidP="003E4836">
      <w:pPr>
        <w:pStyle w:val="NoSpacing"/>
        <w:numPr>
          <w:ilvl w:val="0"/>
          <w:numId w:val="1"/>
        </w:numPr>
        <w:rPr>
          <w:rFonts w:ascii="Arial" w:hAnsi="Arial" w:cs="Arial"/>
        </w:rPr>
      </w:pPr>
      <w:r w:rsidRPr="00B8256D">
        <w:rPr>
          <w:rFonts w:ascii="Arial" w:hAnsi="Arial" w:cs="Arial"/>
        </w:rPr>
        <w:t xml:space="preserve">Gathering place for services, education, collaboration (1) </w:t>
      </w:r>
    </w:p>
    <w:p w:rsidR="003E4836" w:rsidRPr="00B8256D" w:rsidRDefault="003E4836" w:rsidP="003E4836">
      <w:pPr>
        <w:pStyle w:val="NoSpacing"/>
        <w:numPr>
          <w:ilvl w:val="0"/>
          <w:numId w:val="1"/>
        </w:numPr>
        <w:rPr>
          <w:rFonts w:ascii="Arial" w:hAnsi="Arial" w:cs="Arial"/>
        </w:rPr>
      </w:pPr>
      <w:r w:rsidRPr="00B8256D">
        <w:rPr>
          <w:rFonts w:ascii="Arial" w:hAnsi="Arial" w:cs="Arial"/>
        </w:rPr>
        <w:t>Create common grounds for active engagement, places that foster social interaction, places that form and celebrate community (4)</w:t>
      </w:r>
    </w:p>
    <w:p w:rsidR="003E4836" w:rsidRPr="00B8256D" w:rsidRDefault="003E4836" w:rsidP="003E4836">
      <w:pPr>
        <w:pStyle w:val="NoSpacing"/>
        <w:numPr>
          <w:ilvl w:val="0"/>
          <w:numId w:val="2"/>
        </w:numPr>
        <w:rPr>
          <w:rFonts w:ascii="Arial" w:hAnsi="Arial" w:cs="Arial"/>
        </w:rPr>
      </w:pPr>
      <w:r w:rsidRPr="00B8256D">
        <w:rPr>
          <w:rFonts w:ascii="Arial" w:hAnsi="Arial" w:cs="Arial"/>
        </w:rPr>
        <w:t>Specialized spaces to offer social and educational collaborative experiences or offer privacy (1)</w:t>
      </w:r>
    </w:p>
    <w:p w:rsidR="003E4836" w:rsidRPr="00B8256D" w:rsidRDefault="003E4836" w:rsidP="003E4836">
      <w:pPr>
        <w:pStyle w:val="NoSpacing"/>
        <w:numPr>
          <w:ilvl w:val="0"/>
          <w:numId w:val="2"/>
        </w:numPr>
        <w:rPr>
          <w:rFonts w:ascii="Arial" w:hAnsi="Arial" w:cs="Arial"/>
        </w:rPr>
      </w:pPr>
      <w:r w:rsidRPr="00B8256D">
        <w:rPr>
          <w:rFonts w:ascii="Arial" w:hAnsi="Arial" w:cs="Arial"/>
        </w:rPr>
        <w:t>Provide students and faculty a gathering place and new digital learning tools to share ideas with audiences here or anywhere in the world (4)</w:t>
      </w:r>
    </w:p>
    <w:p w:rsidR="003E4836" w:rsidRPr="00B8256D" w:rsidRDefault="003E4836" w:rsidP="003E4836">
      <w:pPr>
        <w:pStyle w:val="NoSpacing"/>
        <w:numPr>
          <w:ilvl w:val="0"/>
          <w:numId w:val="2"/>
        </w:numPr>
        <w:rPr>
          <w:rFonts w:ascii="Arial" w:hAnsi="Arial" w:cs="Arial"/>
        </w:rPr>
      </w:pPr>
      <w:r w:rsidRPr="00B8256D">
        <w:rPr>
          <w:rFonts w:ascii="Arial" w:hAnsi="Arial" w:cs="Arial"/>
        </w:rPr>
        <w:t>Provide an environment for learning (3)</w:t>
      </w:r>
    </w:p>
    <w:p w:rsidR="003E4836" w:rsidRPr="00B8256D" w:rsidRDefault="003E4836" w:rsidP="003E4836">
      <w:pPr>
        <w:pStyle w:val="NoSpacing"/>
        <w:numPr>
          <w:ilvl w:val="0"/>
          <w:numId w:val="2"/>
        </w:numPr>
        <w:rPr>
          <w:rFonts w:ascii="Arial" w:hAnsi="Arial" w:cs="Arial"/>
        </w:rPr>
      </w:pPr>
      <w:r w:rsidRPr="00B8256D">
        <w:rPr>
          <w:rFonts w:ascii="Arial" w:hAnsi="Arial" w:cs="Arial"/>
        </w:rPr>
        <w:t>Learning in a social setting outside the classroom (4)</w:t>
      </w:r>
    </w:p>
    <w:p w:rsidR="003E4836" w:rsidRPr="00B8256D" w:rsidRDefault="003E4836" w:rsidP="003E4836">
      <w:pPr>
        <w:pStyle w:val="NoSpacing"/>
        <w:numPr>
          <w:ilvl w:val="0"/>
          <w:numId w:val="2"/>
        </w:numPr>
        <w:rPr>
          <w:rFonts w:ascii="Arial" w:hAnsi="Arial" w:cs="Arial"/>
        </w:rPr>
      </w:pPr>
      <w:r w:rsidRPr="00B8256D">
        <w:rPr>
          <w:rFonts w:ascii="Arial" w:hAnsi="Arial" w:cs="Arial"/>
        </w:rPr>
        <w:t>Coffeehouse style café (4)</w:t>
      </w:r>
    </w:p>
    <w:p w:rsidR="003E4836" w:rsidRPr="000F6DFD" w:rsidRDefault="003E4836" w:rsidP="003E4836">
      <w:pPr>
        <w:pStyle w:val="NoSpacing"/>
        <w:rPr>
          <w:rFonts w:ascii="Arial" w:hAnsi="Arial" w:cs="Arial"/>
        </w:rPr>
      </w:pPr>
    </w:p>
    <w:p w:rsidR="003E4836" w:rsidRPr="00942FE2" w:rsidRDefault="003E4836" w:rsidP="003E4836">
      <w:pPr>
        <w:pStyle w:val="NoSpacing"/>
        <w:rPr>
          <w:rFonts w:ascii="Arial" w:hAnsi="Arial" w:cs="Arial"/>
          <w:b/>
          <w:sz w:val="24"/>
          <w:szCs w:val="24"/>
          <w:u w:val="single"/>
        </w:rPr>
      </w:pPr>
      <w:r w:rsidRPr="00942FE2">
        <w:rPr>
          <w:rFonts w:ascii="Arial" w:hAnsi="Arial" w:cs="Arial"/>
          <w:b/>
          <w:sz w:val="24"/>
          <w:szCs w:val="24"/>
          <w:u w:val="single"/>
        </w:rPr>
        <w:t>Cultural / Community Center</w:t>
      </w:r>
    </w:p>
    <w:p w:rsidR="003E4836" w:rsidRPr="00B8256D" w:rsidRDefault="003E4836" w:rsidP="003E4836">
      <w:pPr>
        <w:pStyle w:val="NoSpacing"/>
        <w:numPr>
          <w:ilvl w:val="0"/>
          <w:numId w:val="1"/>
        </w:numPr>
        <w:rPr>
          <w:rFonts w:ascii="Arial" w:hAnsi="Arial" w:cs="Arial"/>
        </w:rPr>
      </w:pPr>
      <w:r w:rsidRPr="00B8256D">
        <w:rPr>
          <w:rFonts w:ascii="Arial" w:hAnsi="Arial" w:cs="Arial"/>
        </w:rPr>
        <w:t>Cultural / community center (1)</w:t>
      </w:r>
    </w:p>
    <w:p w:rsidR="003E4836" w:rsidRPr="00B8256D" w:rsidRDefault="003E4836" w:rsidP="003E4836">
      <w:pPr>
        <w:pStyle w:val="NoSpacing"/>
        <w:numPr>
          <w:ilvl w:val="0"/>
          <w:numId w:val="1"/>
        </w:numPr>
        <w:rPr>
          <w:rFonts w:ascii="Arial" w:hAnsi="Arial" w:cs="Arial"/>
        </w:rPr>
      </w:pPr>
      <w:r w:rsidRPr="00B8256D">
        <w:rPr>
          <w:rFonts w:ascii="Arial" w:hAnsi="Arial" w:cs="Arial"/>
        </w:rPr>
        <w:t>Encounters with art (4)</w:t>
      </w:r>
    </w:p>
    <w:p w:rsidR="003E4836" w:rsidRPr="00B8256D" w:rsidRDefault="003E4836" w:rsidP="003E4836">
      <w:pPr>
        <w:pStyle w:val="NoSpacing"/>
        <w:numPr>
          <w:ilvl w:val="0"/>
          <w:numId w:val="1"/>
        </w:numPr>
        <w:rPr>
          <w:rFonts w:ascii="Arial" w:hAnsi="Arial" w:cs="Arial"/>
        </w:rPr>
      </w:pPr>
      <w:r w:rsidRPr="00B8256D">
        <w:rPr>
          <w:rFonts w:ascii="Arial" w:hAnsi="Arial" w:cs="Arial"/>
        </w:rPr>
        <w:t>Welcomes the broader intellectual and cultural community by promoting its collections and services, providing spaces for meeting, and displaying faculty and student scholarly achievements (5)</w:t>
      </w:r>
    </w:p>
    <w:p w:rsidR="003E4836" w:rsidRPr="00B8256D" w:rsidRDefault="003E4836" w:rsidP="003E4836">
      <w:pPr>
        <w:pStyle w:val="NoSpacing"/>
        <w:numPr>
          <w:ilvl w:val="0"/>
          <w:numId w:val="1"/>
        </w:numPr>
        <w:rPr>
          <w:rFonts w:ascii="Arial" w:hAnsi="Arial" w:cs="Arial"/>
        </w:rPr>
      </w:pPr>
      <w:r w:rsidRPr="00B8256D">
        <w:rPr>
          <w:rFonts w:ascii="Arial" w:hAnsi="Arial" w:cs="Arial"/>
        </w:rPr>
        <w:t>Transition from a center of information to a center of culture (2)</w:t>
      </w:r>
    </w:p>
    <w:p w:rsidR="003E4836" w:rsidRPr="00B8256D" w:rsidRDefault="003E4836" w:rsidP="003E4836">
      <w:pPr>
        <w:pStyle w:val="NoSpacing"/>
        <w:numPr>
          <w:ilvl w:val="0"/>
          <w:numId w:val="1"/>
        </w:numPr>
        <w:rPr>
          <w:rFonts w:ascii="Arial" w:hAnsi="Arial" w:cs="Arial"/>
        </w:rPr>
      </w:pPr>
      <w:r w:rsidRPr="00B8256D">
        <w:rPr>
          <w:rFonts w:ascii="Arial" w:hAnsi="Arial" w:cs="Arial"/>
        </w:rPr>
        <w:t>Culture-based library taps into the spirit of community, reflecting the needs of the constituency (2)</w:t>
      </w:r>
    </w:p>
    <w:p w:rsidR="003E4836" w:rsidRPr="00B8256D" w:rsidRDefault="003E4836" w:rsidP="003E4836">
      <w:pPr>
        <w:pStyle w:val="NoSpacing"/>
        <w:numPr>
          <w:ilvl w:val="0"/>
          <w:numId w:val="1"/>
        </w:numPr>
        <w:rPr>
          <w:rFonts w:ascii="Arial" w:hAnsi="Arial" w:cs="Arial"/>
        </w:rPr>
      </w:pPr>
      <w:r w:rsidRPr="00B8256D">
        <w:rPr>
          <w:rFonts w:ascii="Arial" w:hAnsi="Arial" w:cs="Arial"/>
        </w:rPr>
        <w:t>The Library is seen as the intellectual, social, and cultural center of the campus (5)</w:t>
      </w:r>
    </w:p>
    <w:p w:rsidR="003E4836" w:rsidRPr="000F6DFD" w:rsidRDefault="003E4836" w:rsidP="003E4836">
      <w:pPr>
        <w:pStyle w:val="NoSpacing"/>
        <w:rPr>
          <w:rFonts w:ascii="Arial" w:hAnsi="Arial" w:cs="Arial"/>
        </w:rPr>
      </w:pPr>
    </w:p>
    <w:p w:rsidR="003E4836" w:rsidRPr="00942FE2" w:rsidRDefault="003E4836" w:rsidP="003E4836">
      <w:pPr>
        <w:pStyle w:val="NoSpacing"/>
        <w:rPr>
          <w:rFonts w:ascii="Arial" w:hAnsi="Arial" w:cs="Arial"/>
          <w:b/>
          <w:sz w:val="24"/>
          <w:szCs w:val="24"/>
          <w:u w:val="single"/>
        </w:rPr>
      </w:pPr>
      <w:r w:rsidRPr="00942FE2">
        <w:rPr>
          <w:rFonts w:ascii="Arial" w:hAnsi="Arial" w:cs="Arial"/>
          <w:b/>
          <w:sz w:val="24"/>
          <w:szCs w:val="24"/>
          <w:u w:val="single"/>
        </w:rPr>
        <w:t>Embracing Technology</w:t>
      </w:r>
    </w:p>
    <w:p w:rsidR="003E4836" w:rsidRPr="00B8256D" w:rsidRDefault="003E4836" w:rsidP="003E4836">
      <w:pPr>
        <w:pStyle w:val="NoSpacing"/>
        <w:numPr>
          <w:ilvl w:val="0"/>
          <w:numId w:val="4"/>
        </w:numPr>
        <w:rPr>
          <w:rFonts w:ascii="Arial" w:hAnsi="Arial" w:cs="Arial"/>
        </w:rPr>
      </w:pPr>
      <w:r w:rsidRPr="00B8256D">
        <w:rPr>
          <w:rFonts w:ascii="Arial" w:hAnsi="Arial" w:cs="Arial"/>
        </w:rPr>
        <w:t>Leverage the overlap of instructional technology and library programs; a philosophical, functional, and physical merger of library with technology (3)</w:t>
      </w:r>
    </w:p>
    <w:p w:rsidR="003E4836" w:rsidRPr="00B8256D" w:rsidRDefault="003E4836" w:rsidP="003E4836">
      <w:pPr>
        <w:pStyle w:val="NoSpacing"/>
        <w:numPr>
          <w:ilvl w:val="0"/>
          <w:numId w:val="4"/>
        </w:numPr>
        <w:rPr>
          <w:rFonts w:ascii="Arial" w:hAnsi="Arial" w:cs="Arial"/>
        </w:rPr>
      </w:pPr>
      <w:r w:rsidRPr="00B8256D">
        <w:rPr>
          <w:rFonts w:ascii="Arial" w:hAnsi="Arial" w:cs="Arial"/>
        </w:rPr>
        <w:t>Leader in the support of pedagogy that emphasizes group projects, teamwork, peer consultations, the social dimensions of learning that take place outside the classroom (4)</w:t>
      </w:r>
    </w:p>
    <w:p w:rsidR="003E4836" w:rsidRPr="00B8256D" w:rsidRDefault="003E4836" w:rsidP="003E4836">
      <w:pPr>
        <w:pStyle w:val="NoSpacing"/>
        <w:numPr>
          <w:ilvl w:val="0"/>
          <w:numId w:val="4"/>
        </w:numPr>
        <w:rPr>
          <w:rFonts w:ascii="Arial" w:hAnsi="Arial" w:cs="Arial"/>
        </w:rPr>
      </w:pPr>
      <w:r w:rsidRPr="00B8256D">
        <w:rPr>
          <w:rFonts w:ascii="Arial" w:hAnsi="Arial" w:cs="Arial"/>
        </w:rPr>
        <w:t>Technology doesn’t overwhelm the space or the learning experience (4)</w:t>
      </w:r>
    </w:p>
    <w:p w:rsidR="003E4836" w:rsidRPr="00B8256D" w:rsidRDefault="003E4836" w:rsidP="003E4836">
      <w:pPr>
        <w:pStyle w:val="NoSpacing"/>
        <w:numPr>
          <w:ilvl w:val="0"/>
          <w:numId w:val="4"/>
        </w:numPr>
        <w:rPr>
          <w:rFonts w:ascii="Arial" w:hAnsi="Arial" w:cs="Arial"/>
        </w:rPr>
      </w:pPr>
      <w:r w:rsidRPr="00B8256D">
        <w:rPr>
          <w:rFonts w:ascii="Arial" w:hAnsi="Arial" w:cs="Arial"/>
        </w:rPr>
        <w:t xml:space="preserve">The Library should be infused with technology – every space should be planned with appropriate technological amenities in mind (5) </w:t>
      </w:r>
    </w:p>
    <w:p w:rsidR="003E4836" w:rsidRPr="000F6DFD" w:rsidRDefault="003E4836" w:rsidP="003E4836">
      <w:pPr>
        <w:pStyle w:val="NoSpacing"/>
        <w:ind w:left="720"/>
        <w:rPr>
          <w:rFonts w:ascii="Arial" w:hAnsi="Arial" w:cs="Arial"/>
        </w:rPr>
      </w:pPr>
    </w:p>
    <w:p w:rsidR="003E4836" w:rsidRPr="00942FE2" w:rsidRDefault="003E4836" w:rsidP="003E4836">
      <w:pPr>
        <w:pStyle w:val="NoSpacing"/>
        <w:rPr>
          <w:rFonts w:ascii="Arial" w:hAnsi="Arial" w:cs="Arial"/>
          <w:b/>
          <w:sz w:val="24"/>
          <w:szCs w:val="24"/>
          <w:u w:val="single"/>
        </w:rPr>
      </w:pPr>
      <w:r w:rsidRPr="00942FE2">
        <w:rPr>
          <w:rFonts w:ascii="Arial" w:hAnsi="Arial" w:cs="Arial"/>
          <w:b/>
          <w:sz w:val="24"/>
          <w:szCs w:val="24"/>
          <w:u w:val="single"/>
        </w:rPr>
        <w:t>A Break from the Past</w:t>
      </w:r>
    </w:p>
    <w:p w:rsidR="003E4836" w:rsidRPr="00B8256D" w:rsidRDefault="003E4836" w:rsidP="003E4836">
      <w:pPr>
        <w:pStyle w:val="NoSpacing"/>
        <w:numPr>
          <w:ilvl w:val="0"/>
          <w:numId w:val="5"/>
        </w:numPr>
        <w:rPr>
          <w:rFonts w:ascii="Arial" w:hAnsi="Arial" w:cs="Arial"/>
        </w:rPr>
      </w:pPr>
      <w:r w:rsidRPr="00B8256D">
        <w:rPr>
          <w:rFonts w:ascii="Arial" w:hAnsi="Arial" w:cs="Arial"/>
        </w:rPr>
        <w:t>New kind of institution not bound by bricks and mortar (1)</w:t>
      </w:r>
    </w:p>
    <w:p w:rsidR="003E4836" w:rsidRPr="00B8256D" w:rsidRDefault="003E4836" w:rsidP="003E4836">
      <w:pPr>
        <w:pStyle w:val="NoSpacing"/>
        <w:numPr>
          <w:ilvl w:val="0"/>
          <w:numId w:val="5"/>
        </w:numPr>
        <w:rPr>
          <w:rFonts w:ascii="Arial" w:hAnsi="Arial" w:cs="Arial"/>
        </w:rPr>
      </w:pPr>
      <w:r w:rsidRPr="00B8256D">
        <w:rPr>
          <w:rFonts w:ascii="Arial" w:hAnsi="Arial" w:cs="Arial"/>
        </w:rPr>
        <w:t xml:space="preserve">No longer primarily a physical place for storage of materials but a place for activities and an entity that provides access to highly competent information resource professionals (5) </w:t>
      </w:r>
    </w:p>
    <w:p w:rsidR="003E4836" w:rsidRPr="00B8256D" w:rsidRDefault="003E4836" w:rsidP="003E4836">
      <w:pPr>
        <w:pStyle w:val="NoSpacing"/>
        <w:numPr>
          <w:ilvl w:val="0"/>
          <w:numId w:val="5"/>
        </w:numPr>
        <w:rPr>
          <w:rFonts w:ascii="Arial" w:hAnsi="Arial" w:cs="Arial"/>
        </w:rPr>
      </w:pPr>
      <w:r w:rsidRPr="00B8256D">
        <w:rPr>
          <w:rFonts w:ascii="Arial" w:hAnsi="Arial" w:cs="Arial"/>
        </w:rPr>
        <w:t>Role as repository of information transforming into the role of cultural center (2)</w:t>
      </w:r>
    </w:p>
    <w:p w:rsidR="003E4836" w:rsidRPr="00B8256D" w:rsidRDefault="003E4836" w:rsidP="003E4836">
      <w:pPr>
        <w:pStyle w:val="NoSpacing"/>
        <w:numPr>
          <w:ilvl w:val="0"/>
          <w:numId w:val="5"/>
        </w:numPr>
        <w:rPr>
          <w:rFonts w:ascii="Arial" w:hAnsi="Arial" w:cs="Arial"/>
        </w:rPr>
      </w:pPr>
      <w:r w:rsidRPr="00B8256D">
        <w:rPr>
          <w:rFonts w:ascii="Arial" w:hAnsi="Arial" w:cs="Arial"/>
        </w:rPr>
        <w:lastRenderedPageBreak/>
        <w:t>Information seekers no longer need to visit a library for basic information needs, so libraries need to provide value added services – the visual and virtual (3)</w:t>
      </w:r>
    </w:p>
    <w:p w:rsidR="003E4836" w:rsidRDefault="003E4836" w:rsidP="003E4836">
      <w:pPr>
        <w:pStyle w:val="NoSpacing"/>
        <w:numPr>
          <w:ilvl w:val="0"/>
          <w:numId w:val="5"/>
        </w:numPr>
        <w:rPr>
          <w:rFonts w:ascii="Arial" w:hAnsi="Arial" w:cs="Arial"/>
        </w:rPr>
      </w:pPr>
      <w:r w:rsidRPr="00B8256D">
        <w:rPr>
          <w:rFonts w:ascii="Arial" w:hAnsi="Arial" w:cs="Arial"/>
        </w:rPr>
        <w:t>Automated check in / check out centers (1)</w:t>
      </w:r>
    </w:p>
    <w:p w:rsidR="003E4836" w:rsidRPr="00B8256D" w:rsidRDefault="003E4836" w:rsidP="003E4836">
      <w:pPr>
        <w:pStyle w:val="NoSpacing"/>
        <w:numPr>
          <w:ilvl w:val="0"/>
          <w:numId w:val="5"/>
        </w:numPr>
        <w:rPr>
          <w:rFonts w:ascii="Arial" w:hAnsi="Arial" w:cs="Arial"/>
        </w:rPr>
      </w:pPr>
      <w:r>
        <w:rPr>
          <w:rFonts w:ascii="Arial" w:hAnsi="Arial" w:cs="Arial"/>
        </w:rPr>
        <w:t xml:space="preserve">Inclusive of green environments within the building.  Externally saving fuel by virtue of its being a virtual Library. </w:t>
      </w:r>
    </w:p>
    <w:p w:rsidR="003E4836" w:rsidRPr="000F6DFD" w:rsidRDefault="003E4836" w:rsidP="003E4836">
      <w:pPr>
        <w:pStyle w:val="NoSpacing"/>
        <w:ind w:left="720"/>
        <w:rPr>
          <w:rFonts w:ascii="Arial" w:hAnsi="Arial" w:cs="Arial"/>
        </w:rPr>
      </w:pPr>
    </w:p>
    <w:p w:rsidR="003E4836" w:rsidRPr="00942FE2" w:rsidRDefault="003E4836" w:rsidP="003E4836">
      <w:pPr>
        <w:pStyle w:val="NoSpacing"/>
        <w:rPr>
          <w:rFonts w:ascii="Arial" w:hAnsi="Arial" w:cs="Arial"/>
          <w:b/>
          <w:sz w:val="24"/>
          <w:szCs w:val="24"/>
          <w:u w:val="single"/>
        </w:rPr>
      </w:pPr>
      <w:r w:rsidRPr="00942FE2">
        <w:rPr>
          <w:rFonts w:ascii="Arial" w:hAnsi="Arial" w:cs="Arial"/>
          <w:b/>
          <w:sz w:val="24"/>
          <w:szCs w:val="24"/>
          <w:u w:val="single"/>
        </w:rPr>
        <w:t>Fulfilling its Academic Mission</w:t>
      </w:r>
    </w:p>
    <w:p w:rsidR="003E4836" w:rsidRPr="00B8256D" w:rsidRDefault="003E4836" w:rsidP="003E4836">
      <w:pPr>
        <w:pStyle w:val="NoSpacing"/>
        <w:numPr>
          <w:ilvl w:val="0"/>
          <w:numId w:val="6"/>
        </w:numPr>
        <w:rPr>
          <w:rFonts w:ascii="Arial" w:hAnsi="Arial" w:cs="Arial"/>
        </w:rPr>
      </w:pPr>
      <w:r w:rsidRPr="00B8256D">
        <w:rPr>
          <w:rFonts w:ascii="Arial" w:hAnsi="Arial" w:cs="Arial"/>
        </w:rPr>
        <w:t>Educate students holistically (4)</w:t>
      </w:r>
    </w:p>
    <w:p w:rsidR="003E4836" w:rsidRPr="00B8256D" w:rsidRDefault="003E4836" w:rsidP="003E4836">
      <w:pPr>
        <w:pStyle w:val="NoSpacing"/>
        <w:numPr>
          <w:ilvl w:val="0"/>
          <w:numId w:val="6"/>
        </w:numPr>
        <w:rPr>
          <w:rFonts w:ascii="Arial" w:hAnsi="Arial" w:cs="Arial"/>
        </w:rPr>
      </w:pPr>
      <w:r w:rsidRPr="00B8256D">
        <w:rPr>
          <w:rFonts w:ascii="Arial" w:hAnsi="Arial" w:cs="Arial"/>
        </w:rPr>
        <w:t>The Library is an extension of the classroom, a place in which students engage in a collaborative learning process, a place where they develop or refine their critical thinking (5)</w:t>
      </w:r>
    </w:p>
    <w:p w:rsidR="003E4836" w:rsidRPr="00B8256D" w:rsidRDefault="003E4836" w:rsidP="003E4836">
      <w:pPr>
        <w:pStyle w:val="NoSpacing"/>
        <w:numPr>
          <w:ilvl w:val="0"/>
          <w:numId w:val="6"/>
        </w:numPr>
        <w:rPr>
          <w:rFonts w:ascii="Arial" w:hAnsi="Arial" w:cs="Arial"/>
        </w:rPr>
      </w:pPr>
      <w:r w:rsidRPr="00B8256D">
        <w:rPr>
          <w:rFonts w:ascii="Arial" w:hAnsi="Arial" w:cs="Arial"/>
        </w:rPr>
        <w:t>Emphasis is placed on the learner; attention is given to different learning styles and to the social dimensions of learning (5)</w:t>
      </w:r>
    </w:p>
    <w:p w:rsidR="003E4836" w:rsidRPr="00B8256D" w:rsidRDefault="003E4836" w:rsidP="003E4836">
      <w:pPr>
        <w:pStyle w:val="NoSpacing"/>
        <w:numPr>
          <w:ilvl w:val="0"/>
          <w:numId w:val="6"/>
        </w:numPr>
        <w:rPr>
          <w:rFonts w:ascii="Arial" w:hAnsi="Arial" w:cs="Arial"/>
        </w:rPr>
      </w:pPr>
      <w:r w:rsidRPr="00B8256D">
        <w:rPr>
          <w:rFonts w:ascii="Arial" w:hAnsi="Arial" w:cs="Arial"/>
        </w:rPr>
        <w:t>Conducive to study that is both collaborative and private (4)</w:t>
      </w:r>
    </w:p>
    <w:p w:rsidR="003E4836" w:rsidRPr="00B8256D" w:rsidRDefault="003E4836" w:rsidP="003E4836">
      <w:pPr>
        <w:pStyle w:val="NoSpacing"/>
        <w:numPr>
          <w:ilvl w:val="0"/>
          <w:numId w:val="6"/>
        </w:numPr>
        <w:rPr>
          <w:rFonts w:ascii="Arial" w:hAnsi="Arial" w:cs="Arial"/>
        </w:rPr>
      </w:pPr>
      <w:r w:rsidRPr="00B8256D">
        <w:rPr>
          <w:rFonts w:ascii="Arial" w:hAnsi="Arial" w:cs="Arial"/>
        </w:rPr>
        <w:t>Collaborate in groups, create their own spaces, be inspired by a technology rich environment (4)</w:t>
      </w:r>
    </w:p>
    <w:p w:rsidR="003E4836" w:rsidRPr="00B8256D" w:rsidRDefault="003E4836" w:rsidP="003E4836">
      <w:pPr>
        <w:pStyle w:val="NoSpacing"/>
        <w:numPr>
          <w:ilvl w:val="0"/>
          <w:numId w:val="6"/>
        </w:numPr>
        <w:rPr>
          <w:rFonts w:ascii="Arial" w:hAnsi="Arial" w:cs="Arial"/>
        </w:rPr>
      </w:pPr>
      <w:r w:rsidRPr="00B8256D">
        <w:rPr>
          <w:rFonts w:ascii="Arial" w:hAnsi="Arial" w:cs="Arial"/>
        </w:rPr>
        <w:t>Support learning and scholarship in both traditional and contemporary ways (4)</w:t>
      </w:r>
    </w:p>
    <w:p w:rsidR="003E4836" w:rsidRPr="00B8256D" w:rsidRDefault="003E4836" w:rsidP="003E4836">
      <w:pPr>
        <w:pStyle w:val="NoSpacing"/>
        <w:numPr>
          <w:ilvl w:val="0"/>
          <w:numId w:val="6"/>
        </w:numPr>
        <w:rPr>
          <w:rFonts w:ascii="Arial" w:hAnsi="Arial" w:cs="Arial"/>
        </w:rPr>
      </w:pPr>
      <w:r w:rsidRPr="00B8256D">
        <w:rPr>
          <w:rFonts w:ascii="Arial" w:hAnsi="Arial" w:cs="Arial"/>
        </w:rPr>
        <w:t>Blends digital and multimedia technologies with library programs and online collections in a vibrant, dynamic physical environment (5)</w:t>
      </w:r>
    </w:p>
    <w:p w:rsidR="003E4836" w:rsidRPr="00B8256D" w:rsidRDefault="003E4836" w:rsidP="003E4836">
      <w:pPr>
        <w:pStyle w:val="NoSpacing"/>
        <w:numPr>
          <w:ilvl w:val="0"/>
          <w:numId w:val="6"/>
        </w:numPr>
        <w:rPr>
          <w:rFonts w:ascii="Arial" w:hAnsi="Arial" w:cs="Arial"/>
        </w:rPr>
      </w:pPr>
      <w:r w:rsidRPr="00B8256D">
        <w:rPr>
          <w:rFonts w:ascii="Arial" w:hAnsi="Arial" w:cs="Arial"/>
        </w:rPr>
        <w:t>Help students create their best possible academic work in a community that provides the specialized resources to assist them (4)</w:t>
      </w:r>
    </w:p>
    <w:p w:rsidR="003E4836" w:rsidRPr="00B8256D" w:rsidRDefault="003E4836" w:rsidP="003E4836">
      <w:pPr>
        <w:pStyle w:val="NoSpacing"/>
        <w:numPr>
          <w:ilvl w:val="0"/>
          <w:numId w:val="6"/>
        </w:numPr>
        <w:rPr>
          <w:rFonts w:ascii="Arial" w:hAnsi="Arial" w:cs="Arial"/>
        </w:rPr>
      </w:pPr>
      <w:r w:rsidRPr="00B8256D">
        <w:rPr>
          <w:rFonts w:ascii="Arial" w:hAnsi="Arial" w:cs="Arial"/>
        </w:rPr>
        <w:t xml:space="preserve">Student involvement, active engagement, increased time on task, peer and faculty interaction = key to academic success (4) </w:t>
      </w:r>
    </w:p>
    <w:p w:rsidR="003E4836" w:rsidRDefault="003E4836" w:rsidP="003E4836">
      <w:pPr>
        <w:pStyle w:val="NoSpacing"/>
        <w:rPr>
          <w:rFonts w:ascii="Arial" w:hAnsi="Arial" w:cs="Arial"/>
        </w:rPr>
      </w:pPr>
    </w:p>
    <w:p w:rsidR="003E4836" w:rsidRPr="00942FE2" w:rsidRDefault="003E4836" w:rsidP="003E4836">
      <w:pPr>
        <w:pStyle w:val="NoSpacing"/>
        <w:rPr>
          <w:rFonts w:ascii="Arial" w:hAnsi="Arial" w:cs="Arial"/>
          <w:b/>
          <w:sz w:val="24"/>
          <w:szCs w:val="24"/>
          <w:u w:val="single"/>
        </w:rPr>
      </w:pPr>
      <w:r w:rsidRPr="00942FE2">
        <w:rPr>
          <w:rFonts w:ascii="Arial" w:hAnsi="Arial" w:cs="Arial"/>
          <w:b/>
          <w:sz w:val="24"/>
          <w:szCs w:val="24"/>
          <w:u w:val="single"/>
        </w:rPr>
        <w:t>Access to Highly Skilled, Competent Staff</w:t>
      </w:r>
    </w:p>
    <w:p w:rsidR="003E4836" w:rsidRPr="00B8256D" w:rsidRDefault="003E4836" w:rsidP="003E4836">
      <w:pPr>
        <w:pStyle w:val="NoSpacing"/>
        <w:numPr>
          <w:ilvl w:val="0"/>
          <w:numId w:val="7"/>
        </w:numPr>
        <w:rPr>
          <w:rFonts w:ascii="Arial" w:hAnsi="Arial" w:cs="Arial"/>
        </w:rPr>
      </w:pPr>
      <w:r w:rsidRPr="00B8256D">
        <w:rPr>
          <w:rFonts w:ascii="Arial" w:hAnsi="Arial" w:cs="Arial"/>
        </w:rPr>
        <w:t>Librarians to assist with increasingly complex searches as more and more resources go online (1)</w:t>
      </w:r>
    </w:p>
    <w:p w:rsidR="003E4836" w:rsidRPr="00B8256D" w:rsidRDefault="003E4836" w:rsidP="003E4836">
      <w:pPr>
        <w:pStyle w:val="NoSpacing"/>
        <w:numPr>
          <w:ilvl w:val="0"/>
          <w:numId w:val="7"/>
        </w:numPr>
        <w:rPr>
          <w:rFonts w:ascii="Arial" w:hAnsi="Arial" w:cs="Arial"/>
        </w:rPr>
      </w:pPr>
      <w:r w:rsidRPr="00B8256D">
        <w:rPr>
          <w:rFonts w:ascii="Arial" w:hAnsi="Arial" w:cs="Arial"/>
        </w:rPr>
        <w:t>Library to provide an interface between users and the community, an electronic village, where users can utilize a complex menu of text, images, multimedia in their pursuit of research (1)</w:t>
      </w:r>
    </w:p>
    <w:p w:rsidR="003E4836" w:rsidRPr="00B8256D" w:rsidRDefault="003E4836" w:rsidP="003E4836">
      <w:pPr>
        <w:pStyle w:val="NoSpacing"/>
        <w:numPr>
          <w:ilvl w:val="0"/>
          <w:numId w:val="7"/>
        </w:numPr>
        <w:rPr>
          <w:rFonts w:ascii="Arial" w:hAnsi="Arial" w:cs="Arial"/>
        </w:rPr>
      </w:pPr>
      <w:r w:rsidRPr="00B8256D">
        <w:rPr>
          <w:rFonts w:ascii="Arial" w:hAnsi="Arial" w:cs="Arial"/>
        </w:rPr>
        <w:t>High tech and high touch (3)</w:t>
      </w:r>
    </w:p>
    <w:p w:rsidR="003E4836" w:rsidRPr="00B8256D" w:rsidRDefault="003E4836" w:rsidP="003E4836">
      <w:pPr>
        <w:pStyle w:val="NoSpacing"/>
        <w:numPr>
          <w:ilvl w:val="0"/>
          <w:numId w:val="7"/>
        </w:numPr>
        <w:rPr>
          <w:rFonts w:ascii="Arial" w:hAnsi="Arial" w:cs="Arial"/>
        </w:rPr>
      </w:pPr>
      <w:r w:rsidRPr="00B8256D">
        <w:rPr>
          <w:rFonts w:ascii="Arial" w:hAnsi="Arial" w:cs="Arial"/>
        </w:rPr>
        <w:t>There is an increasing need for librarians to teach the effective &amp; appropriate use of electronic resources to equip students for their academic careers &amp; prepare them for lifelong learning (5)</w:t>
      </w:r>
    </w:p>
    <w:p w:rsidR="003E4836" w:rsidRPr="00B8256D" w:rsidRDefault="003E4836" w:rsidP="003E4836">
      <w:pPr>
        <w:pStyle w:val="NoSpacing"/>
        <w:numPr>
          <w:ilvl w:val="0"/>
          <w:numId w:val="7"/>
        </w:numPr>
        <w:rPr>
          <w:rFonts w:ascii="Arial" w:hAnsi="Arial" w:cs="Arial"/>
        </w:rPr>
      </w:pPr>
      <w:r w:rsidRPr="00B8256D">
        <w:rPr>
          <w:rFonts w:ascii="Arial" w:hAnsi="Arial" w:cs="Arial"/>
        </w:rPr>
        <w:t>A space suitable for conducting information instruction activities is essential (5)</w:t>
      </w:r>
    </w:p>
    <w:p w:rsidR="003E4836" w:rsidRPr="00B8256D" w:rsidRDefault="003E4836" w:rsidP="003E4836">
      <w:pPr>
        <w:pStyle w:val="NoSpacing"/>
        <w:numPr>
          <w:ilvl w:val="0"/>
          <w:numId w:val="7"/>
        </w:numPr>
        <w:rPr>
          <w:rFonts w:ascii="Arial" w:hAnsi="Arial" w:cs="Arial"/>
        </w:rPr>
      </w:pPr>
      <w:r w:rsidRPr="00B8256D">
        <w:rPr>
          <w:rFonts w:ascii="Arial" w:hAnsi="Arial" w:cs="Arial"/>
        </w:rPr>
        <w:t>Services offered both in a virtual environment as well as onsite (3)</w:t>
      </w:r>
    </w:p>
    <w:p w:rsidR="003E4836" w:rsidRPr="00B8256D" w:rsidRDefault="003E4836" w:rsidP="003E4836">
      <w:pPr>
        <w:pStyle w:val="NoSpacing"/>
        <w:numPr>
          <w:ilvl w:val="0"/>
          <w:numId w:val="7"/>
        </w:numPr>
        <w:rPr>
          <w:rFonts w:ascii="Arial" w:hAnsi="Arial" w:cs="Arial"/>
        </w:rPr>
      </w:pPr>
      <w:r w:rsidRPr="00B8256D">
        <w:rPr>
          <w:rFonts w:ascii="Arial" w:hAnsi="Arial" w:cs="Arial"/>
        </w:rPr>
        <w:t>Information experts; highly competent and personalized (3)</w:t>
      </w:r>
    </w:p>
    <w:p w:rsidR="003E4836" w:rsidRPr="00B8256D" w:rsidRDefault="003E4836" w:rsidP="003E4836">
      <w:pPr>
        <w:pStyle w:val="NoSpacing"/>
        <w:numPr>
          <w:ilvl w:val="0"/>
          <w:numId w:val="7"/>
        </w:numPr>
        <w:rPr>
          <w:rFonts w:ascii="Arial" w:hAnsi="Arial" w:cs="Arial"/>
        </w:rPr>
      </w:pPr>
      <w:r w:rsidRPr="00B8256D">
        <w:rPr>
          <w:rFonts w:ascii="Arial" w:hAnsi="Arial" w:cs="Arial"/>
        </w:rPr>
        <w:t>Its staff is highly skilled and adept in apply a “high tech, high touch” service philosophy (5)</w:t>
      </w:r>
    </w:p>
    <w:p w:rsidR="003E4836" w:rsidRDefault="003E4836" w:rsidP="003E4836">
      <w:pPr>
        <w:pStyle w:val="NoSpacing"/>
        <w:rPr>
          <w:rFonts w:ascii="Arial" w:hAnsi="Arial" w:cs="Arial"/>
        </w:rPr>
      </w:pPr>
    </w:p>
    <w:p w:rsidR="00A052E1" w:rsidRPr="00A052E1" w:rsidRDefault="000A0BC0" w:rsidP="000A0BC0">
      <w:pPr>
        <w:pStyle w:val="ListParagraph"/>
        <w:spacing w:after="0" w:line="240" w:lineRule="auto"/>
        <w:ind w:left="0"/>
        <w:rPr>
          <w:rFonts w:ascii="Arial" w:hAnsi="Arial" w:cs="Arial"/>
        </w:rPr>
      </w:pPr>
      <w:r>
        <w:rPr>
          <w:rFonts w:ascii="Arial" w:hAnsi="Arial" w:cs="Arial"/>
        </w:rPr>
        <w:t>In the 2013-2014 academic year remaining elements will be explored and a final draft of the program statement will be completed.  This will be considered Phase III.</w:t>
      </w:r>
    </w:p>
    <w:p w:rsidR="000A0BC0" w:rsidRDefault="000A0BC0" w:rsidP="000A0BC0">
      <w:pPr>
        <w:spacing w:after="0" w:line="240" w:lineRule="auto"/>
        <w:rPr>
          <w:rFonts w:ascii="Arial" w:eastAsia="Calibri" w:hAnsi="Arial" w:cs="Arial"/>
          <w:sz w:val="28"/>
          <w:szCs w:val="28"/>
        </w:rPr>
      </w:pPr>
    </w:p>
    <w:p w:rsidR="00B042BE" w:rsidRPr="000F6DFD" w:rsidRDefault="006617CF" w:rsidP="00B042BE">
      <w:pPr>
        <w:pStyle w:val="ListParagraph"/>
        <w:numPr>
          <w:ilvl w:val="0"/>
          <w:numId w:val="8"/>
        </w:numPr>
        <w:rPr>
          <w:rFonts w:ascii="Arial" w:hAnsi="Arial" w:cs="Arial"/>
          <w:sz w:val="20"/>
          <w:szCs w:val="20"/>
        </w:rPr>
      </w:pPr>
      <w:hyperlink r:id="rId11" w:history="1">
        <w:r w:rsidR="00B042BE" w:rsidRPr="000F6DFD">
          <w:rPr>
            <w:rStyle w:val="Hyperlink"/>
            <w:rFonts w:ascii="Arial" w:hAnsi="Arial" w:cs="Arial"/>
            <w:sz w:val="20"/>
            <w:szCs w:val="20"/>
          </w:rPr>
          <w:t>http://www.paloaltoonline.com/news/show_story.php?id=11573</w:t>
        </w:r>
      </w:hyperlink>
    </w:p>
    <w:p w:rsidR="00B042BE" w:rsidRPr="000F6DFD" w:rsidRDefault="006617CF" w:rsidP="00B042BE">
      <w:pPr>
        <w:pStyle w:val="ListParagraph"/>
        <w:numPr>
          <w:ilvl w:val="0"/>
          <w:numId w:val="8"/>
        </w:numPr>
        <w:rPr>
          <w:rFonts w:ascii="Arial" w:hAnsi="Arial" w:cs="Arial"/>
          <w:sz w:val="20"/>
          <w:szCs w:val="20"/>
        </w:rPr>
      </w:pPr>
      <w:hyperlink r:id="rId12" w:history="1">
        <w:r w:rsidR="00B042BE" w:rsidRPr="000F6DFD">
          <w:rPr>
            <w:rStyle w:val="Hyperlink"/>
            <w:rFonts w:ascii="Arial" w:hAnsi="Arial" w:cs="Arial"/>
            <w:sz w:val="20"/>
            <w:szCs w:val="20"/>
          </w:rPr>
          <w:t>http://www.futuristspeaker.com/2006/11/the-future-of-libraries/</w:t>
        </w:r>
      </w:hyperlink>
    </w:p>
    <w:p w:rsidR="00B042BE" w:rsidRPr="000F6DFD" w:rsidRDefault="006617CF" w:rsidP="00B042BE">
      <w:pPr>
        <w:pStyle w:val="ListParagraph"/>
        <w:numPr>
          <w:ilvl w:val="0"/>
          <w:numId w:val="8"/>
        </w:numPr>
        <w:rPr>
          <w:rStyle w:val="Hyperlink"/>
          <w:rFonts w:ascii="Arial" w:hAnsi="Arial" w:cs="Arial"/>
          <w:color w:val="auto"/>
          <w:sz w:val="20"/>
          <w:szCs w:val="20"/>
          <w:u w:val="none"/>
        </w:rPr>
      </w:pPr>
      <w:hyperlink r:id="rId13" w:history="1">
        <w:r w:rsidR="00B042BE" w:rsidRPr="000F6DFD">
          <w:rPr>
            <w:rStyle w:val="Hyperlink"/>
            <w:rFonts w:ascii="Arial" w:hAnsi="Arial" w:cs="Arial"/>
            <w:sz w:val="20"/>
            <w:szCs w:val="20"/>
          </w:rPr>
          <w:t>http://www.designshare.com/index.php/articles/school-library-future</w:t>
        </w:r>
      </w:hyperlink>
    </w:p>
    <w:p w:rsidR="00B042BE" w:rsidRPr="00B8256D" w:rsidRDefault="006617CF" w:rsidP="00B042BE">
      <w:pPr>
        <w:pStyle w:val="ListParagraph"/>
        <w:numPr>
          <w:ilvl w:val="0"/>
          <w:numId w:val="8"/>
        </w:numPr>
        <w:rPr>
          <w:rStyle w:val="Hyperlink"/>
          <w:rFonts w:ascii="Arial" w:hAnsi="Arial" w:cs="Arial"/>
          <w:color w:val="auto"/>
          <w:sz w:val="20"/>
          <w:szCs w:val="20"/>
          <w:u w:val="none"/>
        </w:rPr>
      </w:pPr>
      <w:hyperlink r:id="rId14" w:history="1">
        <w:r w:rsidR="00B042BE" w:rsidRPr="000F6DFD">
          <w:rPr>
            <w:rStyle w:val="Hyperlink"/>
            <w:rFonts w:ascii="Arial" w:hAnsi="Arial" w:cs="Arial"/>
            <w:sz w:val="20"/>
            <w:szCs w:val="20"/>
          </w:rPr>
          <w:t>http://www.seattleu.edu/magazine/Article.aspx?id=63479&amp;page=all</w:t>
        </w:r>
      </w:hyperlink>
    </w:p>
    <w:p w:rsidR="00B042BE" w:rsidRPr="0038410C" w:rsidRDefault="00B042BE" w:rsidP="00B042BE">
      <w:pPr>
        <w:pStyle w:val="ListParagraph"/>
        <w:numPr>
          <w:ilvl w:val="0"/>
          <w:numId w:val="8"/>
        </w:numPr>
        <w:rPr>
          <w:rFonts w:ascii="Arial" w:hAnsi="Arial" w:cs="Arial"/>
          <w:sz w:val="20"/>
          <w:szCs w:val="20"/>
        </w:rPr>
      </w:pPr>
      <w:proofErr w:type="spellStart"/>
      <w:r w:rsidRPr="00B8256D">
        <w:rPr>
          <w:rFonts w:ascii="Arial" w:hAnsi="Arial" w:cs="Arial"/>
          <w:sz w:val="20"/>
          <w:szCs w:val="20"/>
        </w:rPr>
        <w:t>PSWS</w:t>
      </w:r>
      <w:proofErr w:type="spellEnd"/>
      <w:r w:rsidRPr="00B8256D">
        <w:rPr>
          <w:rFonts w:ascii="Arial" w:hAnsi="Arial" w:cs="Arial"/>
          <w:sz w:val="20"/>
          <w:szCs w:val="20"/>
        </w:rPr>
        <w:t xml:space="preserve"> Library Program Statement</w:t>
      </w:r>
      <w:r w:rsidRPr="00B8256D">
        <w:rPr>
          <w:sz w:val="20"/>
          <w:szCs w:val="20"/>
        </w:rPr>
        <w:t xml:space="preserve"> </w:t>
      </w:r>
    </w:p>
    <w:p w:rsidR="007D4B9B" w:rsidRDefault="00A052E1">
      <w:pPr>
        <w:rPr>
          <w:rFonts w:ascii="Arial" w:hAnsi="Arial" w:cs="Arial"/>
          <w:b/>
          <w:sz w:val="28"/>
          <w:szCs w:val="28"/>
          <w:u w:val="single"/>
        </w:rPr>
      </w:pPr>
      <w:r>
        <w:rPr>
          <w:rFonts w:ascii="Arial" w:hAnsi="Arial" w:cs="Arial"/>
          <w:b/>
          <w:sz w:val="28"/>
          <w:szCs w:val="28"/>
          <w:u w:val="single"/>
        </w:rPr>
        <w:lastRenderedPageBreak/>
        <w:t xml:space="preserve">Phase </w:t>
      </w:r>
      <w:r w:rsidR="00B042BE">
        <w:rPr>
          <w:rFonts w:ascii="Arial" w:hAnsi="Arial" w:cs="Arial"/>
          <w:b/>
          <w:sz w:val="28"/>
          <w:szCs w:val="28"/>
          <w:u w:val="single"/>
        </w:rPr>
        <w:t>Two</w:t>
      </w:r>
    </w:p>
    <w:p w:rsidR="00B042BE" w:rsidRDefault="002A0DD4" w:rsidP="00B042BE">
      <w:pPr>
        <w:spacing w:after="0" w:line="240" w:lineRule="auto"/>
        <w:rPr>
          <w:rFonts w:ascii="Arial" w:eastAsia="Calibri" w:hAnsi="Arial" w:cs="Arial"/>
        </w:rPr>
      </w:pPr>
      <w:r w:rsidRPr="0093463C">
        <w:rPr>
          <w:rFonts w:ascii="Arial" w:hAnsi="Arial" w:cs="Arial"/>
        </w:rPr>
        <w:t>During 2012-2013</w:t>
      </w:r>
      <w:r w:rsidR="00787AC0" w:rsidRPr="0093463C">
        <w:rPr>
          <w:rFonts w:ascii="Arial" w:hAnsi="Arial" w:cs="Arial"/>
        </w:rPr>
        <w:t xml:space="preserve">, the Library </w:t>
      </w:r>
      <w:r w:rsidR="00A227B9" w:rsidRPr="0093463C">
        <w:rPr>
          <w:rFonts w:ascii="Arial" w:hAnsi="Arial" w:cs="Arial"/>
        </w:rPr>
        <w:t xml:space="preserve">tested </w:t>
      </w:r>
      <w:r w:rsidR="00787AC0" w:rsidRPr="0093463C">
        <w:rPr>
          <w:rFonts w:ascii="Arial" w:hAnsi="Arial" w:cs="Arial"/>
        </w:rPr>
        <w:t>principles</w:t>
      </w:r>
      <w:r w:rsidR="00A227B9" w:rsidRPr="0093463C">
        <w:rPr>
          <w:rFonts w:ascii="Arial" w:hAnsi="Arial" w:cs="Arial"/>
        </w:rPr>
        <w:t xml:space="preserve"> for</w:t>
      </w:r>
      <w:r w:rsidR="009B452F" w:rsidRPr="0093463C">
        <w:rPr>
          <w:rFonts w:ascii="Arial" w:hAnsi="Arial" w:cs="Arial"/>
        </w:rPr>
        <w:t xml:space="preserve"> the</w:t>
      </w:r>
      <w:r w:rsidR="00A227B9" w:rsidRPr="0093463C">
        <w:rPr>
          <w:rFonts w:ascii="Arial" w:hAnsi="Arial" w:cs="Arial"/>
        </w:rPr>
        <w:t>:</w:t>
      </w:r>
      <w:r w:rsidR="00787AC0" w:rsidRPr="0093463C">
        <w:rPr>
          <w:rFonts w:ascii="Arial" w:hAnsi="Arial" w:cs="Arial"/>
        </w:rPr>
        <w:t xml:space="preserve"> Library</w:t>
      </w:r>
      <w:r w:rsidR="009B452F" w:rsidRPr="0093463C">
        <w:rPr>
          <w:rFonts w:ascii="Arial" w:hAnsi="Arial" w:cs="Arial"/>
        </w:rPr>
        <w:t xml:space="preserve"> as </w:t>
      </w:r>
      <w:r w:rsidR="007330C9" w:rsidRPr="007330C9">
        <w:rPr>
          <w:rFonts w:ascii="Arial" w:hAnsi="Arial" w:cs="Arial"/>
          <w:u w:val="single"/>
        </w:rPr>
        <w:t>A</w:t>
      </w:r>
      <w:r w:rsidR="009B452F" w:rsidRPr="007330C9">
        <w:rPr>
          <w:rFonts w:ascii="Arial" w:hAnsi="Arial" w:cs="Arial"/>
          <w:u w:val="single"/>
        </w:rPr>
        <w:t xml:space="preserve"> Welcoming Place</w:t>
      </w:r>
      <w:r w:rsidR="009B452F" w:rsidRPr="0093463C">
        <w:rPr>
          <w:rFonts w:ascii="Arial" w:hAnsi="Arial" w:cs="Arial"/>
        </w:rPr>
        <w:t xml:space="preserve"> and </w:t>
      </w:r>
      <w:r w:rsidR="007330C9" w:rsidRPr="007330C9">
        <w:rPr>
          <w:rFonts w:ascii="Arial" w:hAnsi="Arial" w:cs="Arial"/>
          <w:u w:val="single"/>
        </w:rPr>
        <w:t>A</w:t>
      </w:r>
      <w:r w:rsidR="009B452F" w:rsidRPr="0093463C">
        <w:rPr>
          <w:rFonts w:ascii="Arial" w:hAnsi="Arial" w:cs="Arial"/>
        </w:rPr>
        <w:t xml:space="preserve"> </w:t>
      </w:r>
      <w:r w:rsidR="009B452F" w:rsidRPr="007330C9">
        <w:rPr>
          <w:rFonts w:ascii="Arial" w:hAnsi="Arial" w:cs="Arial"/>
          <w:u w:val="single"/>
        </w:rPr>
        <w:t>Gathering Place</w:t>
      </w:r>
      <w:r w:rsidR="0093463C" w:rsidRPr="0093463C">
        <w:rPr>
          <w:rFonts w:ascii="Arial" w:hAnsi="Arial" w:cs="Arial"/>
        </w:rPr>
        <w:t xml:space="preserve"> and asked </w:t>
      </w:r>
      <w:r w:rsidR="0093463C">
        <w:rPr>
          <w:rFonts w:ascii="Arial" w:hAnsi="Arial" w:cs="Arial"/>
        </w:rPr>
        <w:t>for feedback from the campus community as changes were implemented.</w:t>
      </w:r>
      <w:r w:rsidR="00B042BE" w:rsidRPr="00B042BE">
        <w:rPr>
          <w:rFonts w:ascii="Arial" w:eastAsia="Calibri" w:hAnsi="Arial" w:cs="Arial"/>
        </w:rPr>
        <w:t xml:space="preserve"> </w:t>
      </w:r>
    </w:p>
    <w:p w:rsidR="00B042BE" w:rsidRDefault="00B042BE" w:rsidP="00B042BE">
      <w:pPr>
        <w:spacing w:after="0" w:line="240" w:lineRule="auto"/>
        <w:rPr>
          <w:rFonts w:ascii="Arial" w:eastAsia="Calibri" w:hAnsi="Arial" w:cs="Arial"/>
        </w:rPr>
      </w:pPr>
    </w:p>
    <w:p w:rsidR="00B042BE" w:rsidRPr="00CB71A3" w:rsidRDefault="00B042BE" w:rsidP="00B042BE">
      <w:pPr>
        <w:spacing w:after="0" w:line="240" w:lineRule="auto"/>
        <w:rPr>
          <w:rFonts w:ascii="Arial" w:eastAsia="Calibri" w:hAnsi="Arial" w:cs="Arial"/>
        </w:rPr>
      </w:pPr>
      <w:r w:rsidRPr="00CB71A3">
        <w:rPr>
          <w:rFonts w:ascii="Arial" w:eastAsia="Calibri" w:hAnsi="Arial" w:cs="Arial"/>
        </w:rPr>
        <w:t xml:space="preserve">On a survey completed in the spring of 2012, </w:t>
      </w:r>
      <w:r>
        <w:rPr>
          <w:rFonts w:ascii="Arial" w:eastAsia="Calibri" w:hAnsi="Arial" w:cs="Arial"/>
        </w:rPr>
        <w:t>students indicated they overwhelmingly like the library facilities</w:t>
      </w:r>
      <w:r w:rsidRPr="00CB71A3">
        <w:rPr>
          <w:rFonts w:ascii="Arial" w:eastAsia="Calibri" w:hAnsi="Arial" w:cs="Arial"/>
        </w:rPr>
        <w:t xml:space="preserve">.  </w:t>
      </w:r>
      <w:r>
        <w:rPr>
          <w:rFonts w:ascii="Arial" w:eastAsia="Calibri" w:hAnsi="Arial" w:cs="Arial"/>
        </w:rPr>
        <w:t xml:space="preserve">When asked, what changes if any, would they make, many suggested renovations such as new seating, more computers, and a coffee bar.  </w:t>
      </w:r>
      <w:r w:rsidRPr="00CB71A3">
        <w:rPr>
          <w:rFonts w:ascii="Arial" w:eastAsia="Calibri" w:hAnsi="Arial" w:cs="Arial"/>
        </w:rPr>
        <w:t>They see the library as a place to_____</w:t>
      </w:r>
      <w:proofErr w:type="gramStart"/>
      <w:r w:rsidRPr="00CB71A3">
        <w:rPr>
          <w:rFonts w:ascii="Arial" w:eastAsia="Calibri" w:hAnsi="Arial" w:cs="Arial"/>
        </w:rPr>
        <w:t>_(</w:t>
      </w:r>
      <w:proofErr w:type="gramEnd"/>
      <w:r w:rsidRPr="00CB71A3">
        <w:rPr>
          <w:rFonts w:ascii="Arial" w:eastAsia="Calibri" w:hAnsi="Arial" w:cs="Arial"/>
        </w:rPr>
        <w:t>survey info).</w:t>
      </w:r>
      <w:r w:rsidR="007330C9">
        <w:rPr>
          <w:rFonts w:ascii="Arial" w:eastAsia="Calibri" w:hAnsi="Arial" w:cs="Arial"/>
        </w:rPr>
        <w:t xml:space="preserve">  See Appendix B for details.</w:t>
      </w:r>
    </w:p>
    <w:p w:rsidR="0038410C" w:rsidRDefault="0038410C">
      <w:pPr>
        <w:rPr>
          <w:rFonts w:ascii="Arial" w:hAnsi="Arial" w:cs="Arial"/>
          <w:b/>
          <w:sz w:val="24"/>
          <w:szCs w:val="24"/>
        </w:rPr>
      </w:pPr>
    </w:p>
    <w:p w:rsidR="00787AC0" w:rsidRPr="00787AC0" w:rsidRDefault="00787AC0">
      <w:pPr>
        <w:rPr>
          <w:rFonts w:ascii="Arial" w:hAnsi="Arial" w:cs="Arial"/>
          <w:b/>
          <w:sz w:val="24"/>
          <w:szCs w:val="24"/>
        </w:rPr>
      </w:pPr>
      <w:r w:rsidRPr="00787AC0">
        <w:rPr>
          <w:rFonts w:ascii="Arial" w:hAnsi="Arial" w:cs="Arial"/>
          <w:b/>
          <w:sz w:val="24"/>
          <w:szCs w:val="24"/>
        </w:rPr>
        <w:t>First Floor</w:t>
      </w:r>
    </w:p>
    <w:p w:rsidR="00787AC0" w:rsidRPr="00942FE2" w:rsidRDefault="00787AC0" w:rsidP="00787AC0">
      <w:pPr>
        <w:spacing w:after="0" w:line="240" w:lineRule="auto"/>
        <w:rPr>
          <w:rFonts w:ascii="Arial" w:hAnsi="Arial" w:cs="Arial"/>
        </w:rPr>
      </w:pPr>
      <w:r w:rsidRPr="00942FE2">
        <w:rPr>
          <w:rFonts w:ascii="Arial" w:hAnsi="Arial" w:cs="Arial"/>
        </w:rPr>
        <w:t>Painting of Building</w:t>
      </w:r>
    </w:p>
    <w:p w:rsidR="00A769DC" w:rsidRDefault="00787AC0" w:rsidP="00787AC0">
      <w:pPr>
        <w:spacing w:after="0" w:line="240" w:lineRule="auto"/>
        <w:rPr>
          <w:rFonts w:ascii="Arial" w:hAnsi="Arial" w:cs="Arial"/>
        </w:rPr>
      </w:pPr>
      <w:r>
        <w:rPr>
          <w:rFonts w:ascii="Arial" w:hAnsi="Arial" w:cs="Arial"/>
        </w:rPr>
        <w:t>The</w:t>
      </w:r>
      <w:r w:rsidR="00A769DC">
        <w:rPr>
          <w:rFonts w:ascii="Arial" w:hAnsi="Arial" w:cs="Arial"/>
        </w:rPr>
        <w:t xml:space="preserve"> periodical area, wall adjacent to this area, and the wall in front of library instruction room have been painted.  The new color is </w:t>
      </w:r>
      <w:r w:rsidR="007955E7">
        <w:rPr>
          <w:rFonts w:ascii="Arial" w:hAnsi="Arial" w:cs="Arial"/>
        </w:rPr>
        <w:t>Tangier.</w:t>
      </w:r>
    </w:p>
    <w:p w:rsidR="00A769DC" w:rsidRDefault="00A769DC" w:rsidP="00787AC0">
      <w:pPr>
        <w:spacing w:after="0" w:line="240" w:lineRule="auto"/>
        <w:rPr>
          <w:rFonts w:ascii="Arial" w:hAnsi="Arial" w:cs="Arial"/>
        </w:rPr>
      </w:pPr>
    </w:p>
    <w:p w:rsidR="00A769DC" w:rsidRDefault="00A769DC" w:rsidP="00787AC0">
      <w:pPr>
        <w:spacing w:after="0" w:line="240" w:lineRule="auto"/>
        <w:rPr>
          <w:rFonts w:ascii="Arial" w:hAnsi="Arial" w:cs="Arial"/>
        </w:rPr>
      </w:pPr>
      <w:r>
        <w:rPr>
          <w:rFonts w:ascii="Arial" w:hAnsi="Arial" w:cs="Arial"/>
        </w:rPr>
        <w:t>Comfortable Seating</w:t>
      </w:r>
    </w:p>
    <w:p w:rsidR="00A769DC" w:rsidRDefault="00A769DC" w:rsidP="00787AC0">
      <w:pPr>
        <w:spacing w:after="0" w:line="240" w:lineRule="auto"/>
        <w:rPr>
          <w:rFonts w:ascii="Arial" w:hAnsi="Arial" w:cs="Arial"/>
        </w:rPr>
      </w:pPr>
      <w:r>
        <w:rPr>
          <w:rFonts w:ascii="Arial" w:hAnsi="Arial" w:cs="Arial"/>
        </w:rPr>
        <w:t>New lounge furniture was purchased for the periodical area and the study area</w:t>
      </w:r>
      <w:r w:rsidR="007955E7">
        <w:rPr>
          <w:rFonts w:ascii="Arial" w:hAnsi="Arial" w:cs="Arial"/>
        </w:rPr>
        <w:t xml:space="preserve"> in the back of the library.  Eight</w:t>
      </w:r>
      <w:r>
        <w:rPr>
          <w:rFonts w:ascii="Arial" w:hAnsi="Arial" w:cs="Arial"/>
        </w:rPr>
        <w:t xml:space="preserve"> lounge</w:t>
      </w:r>
      <w:r w:rsidR="002706BE">
        <w:rPr>
          <w:rFonts w:ascii="Arial" w:hAnsi="Arial" w:cs="Arial"/>
        </w:rPr>
        <w:t xml:space="preserve"> chairs, coffee </w:t>
      </w:r>
      <w:r w:rsidR="00251A77">
        <w:rPr>
          <w:rFonts w:ascii="Arial" w:hAnsi="Arial" w:cs="Arial"/>
        </w:rPr>
        <w:t>table</w:t>
      </w:r>
      <w:r w:rsidR="002706BE">
        <w:rPr>
          <w:rFonts w:ascii="Arial" w:hAnsi="Arial" w:cs="Arial"/>
        </w:rPr>
        <w:t xml:space="preserve">, and table </w:t>
      </w:r>
      <w:r w:rsidR="00251A77">
        <w:rPr>
          <w:rFonts w:ascii="Arial" w:hAnsi="Arial" w:cs="Arial"/>
        </w:rPr>
        <w:t>wer</w:t>
      </w:r>
      <w:r w:rsidR="00CD0032">
        <w:rPr>
          <w:rFonts w:ascii="Arial" w:hAnsi="Arial" w:cs="Arial"/>
        </w:rPr>
        <w:t>e purchased</w:t>
      </w:r>
      <w:r w:rsidR="002706BE">
        <w:rPr>
          <w:rFonts w:ascii="Arial" w:hAnsi="Arial" w:cs="Arial"/>
        </w:rPr>
        <w:t xml:space="preserve"> by the Worthington Scranton campus</w:t>
      </w:r>
      <w:r w:rsidR="0074095E">
        <w:rPr>
          <w:rFonts w:ascii="Arial" w:hAnsi="Arial" w:cs="Arial"/>
        </w:rPr>
        <w:t xml:space="preserve"> </w:t>
      </w:r>
      <w:r w:rsidR="00723345">
        <w:rPr>
          <w:rFonts w:ascii="Arial" w:hAnsi="Arial" w:cs="Arial"/>
        </w:rPr>
        <w:t>f</w:t>
      </w:r>
      <w:r w:rsidR="0074095E">
        <w:rPr>
          <w:rFonts w:ascii="Arial" w:hAnsi="Arial" w:cs="Arial"/>
        </w:rPr>
        <w:t>or a total cost of $4</w:t>
      </w:r>
      <w:r w:rsidR="00547E92">
        <w:rPr>
          <w:rFonts w:ascii="Arial" w:hAnsi="Arial" w:cs="Arial"/>
        </w:rPr>
        <w:t>,</w:t>
      </w:r>
      <w:r w:rsidR="0074095E">
        <w:rPr>
          <w:rFonts w:ascii="Arial" w:hAnsi="Arial" w:cs="Arial"/>
        </w:rPr>
        <w:t>213</w:t>
      </w:r>
      <w:r w:rsidR="00251A77">
        <w:rPr>
          <w:rFonts w:ascii="Arial" w:hAnsi="Arial" w:cs="Arial"/>
        </w:rPr>
        <w:t>.</w:t>
      </w:r>
    </w:p>
    <w:p w:rsidR="00251A77" w:rsidRDefault="00251A77" w:rsidP="00787AC0">
      <w:pPr>
        <w:spacing w:after="0" w:line="240" w:lineRule="auto"/>
        <w:rPr>
          <w:rFonts w:ascii="Arial" w:hAnsi="Arial" w:cs="Arial"/>
        </w:rPr>
      </w:pPr>
    </w:p>
    <w:p w:rsidR="00251A77" w:rsidRDefault="00251A77" w:rsidP="00787AC0">
      <w:pPr>
        <w:spacing w:after="0" w:line="240" w:lineRule="auto"/>
        <w:rPr>
          <w:rFonts w:ascii="Arial" w:hAnsi="Arial" w:cs="Arial"/>
        </w:rPr>
      </w:pPr>
      <w:r>
        <w:rPr>
          <w:rFonts w:ascii="Arial" w:hAnsi="Arial" w:cs="Arial"/>
        </w:rPr>
        <w:t>Shelves</w:t>
      </w:r>
    </w:p>
    <w:p w:rsidR="00251A77" w:rsidRDefault="00251A77" w:rsidP="00787AC0">
      <w:pPr>
        <w:spacing w:after="0" w:line="240" w:lineRule="auto"/>
        <w:rPr>
          <w:rFonts w:ascii="Arial" w:hAnsi="Arial" w:cs="Arial"/>
        </w:rPr>
      </w:pPr>
      <w:r>
        <w:rPr>
          <w:rFonts w:ascii="Arial" w:hAnsi="Arial" w:cs="Arial"/>
        </w:rPr>
        <w:t>New shelving for Periodical area and Best Selling Book/DVD were purchased.</w:t>
      </w:r>
      <w:r w:rsidR="0074095E">
        <w:rPr>
          <w:rFonts w:ascii="Arial" w:hAnsi="Arial" w:cs="Arial"/>
        </w:rPr>
        <w:t xml:space="preserve"> Worthington Scranton </w:t>
      </w:r>
      <w:r w:rsidR="00193D46">
        <w:rPr>
          <w:rFonts w:ascii="Arial" w:hAnsi="Arial" w:cs="Arial"/>
        </w:rPr>
        <w:t xml:space="preserve">campus </w:t>
      </w:r>
      <w:r w:rsidR="0074095E">
        <w:rPr>
          <w:rFonts w:ascii="Arial" w:hAnsi="Arial" w:cs="Arial"/>
        </w:rPr>
        <w:t xml:space="preserve">purchased a bookcase for $245 and University Libraries purchased a bookcase for </w:t>
      </w:r>
      <w:r w:rsidR="00667B55">
        <w:rPr>
          <w:rFonts w:ascii="Arial" w:hAnsi="Arial" w:cs="Arial"/>
        </w:rPr>
        <w:t>$300.</w:t>
      </w:r>
    </w:p>
    <w:p w:rsidR="00251A77" w:rsidRDefault="00251A77" w:rsidP="00787AC0">
      <w:pPr>
        <w:spacing w:after="0" w:line="240" w:lineRule="auto"/>
        <w:rPr>
          <w:rFonts w:ascii="Arial" w:hAnsi="Arial" w:cs="Arial"/>
        </w:rPr>
      </w:pPr>
    </w:p>
    <w:p w:rsidR="00251A77" w:rsidRDefault="00251A77" w:rsidP="00787AC0">
      <w:pPr>
        <w:spacing w:after="0" w:line="240" w:lineRule="auto"/>
        <w:rPr>
          <w:rFonts w:ascii="Arial" w:hAnsi="Arial" w:cs="Arial"/>
        </w:rPr>
      </w:pPr>
      <w:proofErr w:type="spellStart"/>
      <w:r>
        <w:rPr>
          <w:rFonts w:ascii="Arial" w:hAnsi="Arial" w:cs="Arial"/>
        </w:rPr>
        <w:t>WhiteBoards</w:t>
      </w:r>
      <w:proofErr w:type="spellEnd"/>
    </w:p>
    <w:p w:rsidR="00251A77" w:rsidRDefault="00251A77" w:rsidP="00787AC0">
      <w:pPr>
        <w:spacing w:after="0" w:line="240" w:lineRule="auto"/>
        <w:rPr>
          <w:rFonts w:ascii="Arial" w:hAnsi="Arial" w:cs="Arial"/>
        </w:rPr>
      </w:pPr>
      <w:r>
        <w:rPr>
          <w:rFonts w:ascii="Arial" w:hAnsi="Arial" w:cs="Arial"/>
        </w:rPr>
        <w:t xml:space="preserve">Three </w:t>
      </w:r>
      <w:proofErr w:type="spellStart"/>
      <w:r>
        <w:rPr>
          <w:rFonts w:ascii="Arial" w:hAnsi="Arial" w:cs="Arial"/>
        </w:rPr>
        <w:t>WhiteBoards</w:t>
      </w:r>
      <w:proofErr w:type="spellEnd"/>
      <w:r>
        <w:rPr>
          <w:rFonts w:ascii="Arial" w:hAnsi="Arial" w:cs="Arial"/>
        </w:rPr>
        <w:t xml:space="preserve"> were purchased. Two of the whiteboards are located in the collaborative study rooms, and one is located in the back study area.</w:t>
      </w:r>
      <w:r w:rsidR="00193D46">
        <w:rPr>
          <w:rFonts w:ascii="Arial" w:hAnsi="Arial" w:cs="Arial"/>
        </w:rPr>
        <w:t xml:space="preserve"> Student Activities Funds were</w:t>
      </w:r>
      <w:r w:rsidR="009651AC">
        <w:rPr>
          <w:rFonts w:ascii="Arial" w:hAnsi="Arial" w:cs="Arial"/>
        </w:rPr>
        <w:t xml:space="preserve"> used for this purchase-$6</w:t>
      </w:r>
      <w:r w:rsidR="00193D46">
        <w:rPr>
          <w:rFonts w:ascii="Arial" w:hAnsi="Arial" w:cs="Arial"/>
        </w:rPr>
        <w:t>00.</w:t>
      </w:r>
    </w:p>
    <w:p w:rsidR="00723345" w:rsidRDefault="00723345" w:rsidP="00787AC0">
      <w:pPr>
        <w:spacing w:after="0" w:line="240" w:lineRule="auto"/>
        <w:rPr>
          <w:rFonts w:ascii="Arial" w:hAnsi="Arial" w:cs="Arial"/>
        </w:rPr>
      </w:pPr>
    </w:p>
    <w:p w:rsidR="00723345" w:rsidRDefault="00723345" w:rsidP="00787AC0">
      <w:pPr>
        <w:spacing w:after="0" w:line="240" w:lineRule="auto"/>
        <w:rPr>
          <w:rFonts w:ascii="Arial" w:hAnsi="Arial" w:cs="Arial"/>
        </w:rPr>
      </w:pPr>
      <w:r>
        <w:rPr>
          <w:rFonts w:ascii="Arial" w:hAnsi="Arial" w:cs="Arial"/>
        </w:rPr>
        <w:t>Public Seating Area</w:t>
      </w:r>
    </w:p>
    <w:p w:rsidR="00723345" w:rsidRDefault="00723345" w:rsidP="00787AC0">
      <w:pPr>
        <w:spacing w:after="0" w:line="240" w:lineRule="auto"/>
        <w:rPr>
          <w:rFonts w:ascii="Arial" w:hAnsi="Arial" w:cs="Arial"/>
        </w:rPr>
      </w:pPr>
      <w:r>
        <w:rPr>
          <w:rFonts w:ascii="Arial" w:hAnsi="Arial" w:cs="Arial"/>
        </w:rPr>
        <w:t xml:space="preserve">University Libraries is replacing worn out public seating.  134 chairs were purchased at a total cost </w:t>
      </w:r>
      <w:r w:rsidR="008A533A">
        <w:rPr>
          <w:rFonts w:ascii="Arial" w:hAnsi="Arial" w:cs="Arial"/>
        </w:rPr>
        <w:t xml:space="preserve">of </w:t>
      </w:r>
      <w:r>
        <w:rPr>
          <w:rFonts w:ascii="Arial" w:hAnsi="Arial" w:cs="Arial"/>
        </w:rPr>
        <w:t>$39,260.</w:t>
      </w:r>
    </w:p>
    <w:p w:rsidR="000E7FA4" w:rsidRDefault="000E7FA4" w:rsidP="00787AC0">
      <w:pPr>
        <w:spacing w:after="0" w:line="240" w:lineRule="auto"/>
        <w:rPr>
          <w:rFonts w:ascii="Arial" w:hAnsi="Arial" w:cs="Arial"/>
        </w:rPr>
      </w:pPr>
    </w:p>
    <w:p w:rsidR="0093463C" w:rsidRDefault="00723345" w:rsidP="0093463C">
      <w:pPr>
        <w:pStyle w:val="NoSpacing"/>
        <w:rPr>
          <w:rFonts w:ascii="Arial" w:hAnsi="Arial" w:cs="Arial"/>
          <w:sz w:val="24"/>
          <w:szCs w:val="24"/>
        </w:rPr>
      </w:pPr>
      <w:r w:rsidRPr="00723345">
        <w:rPr>
          <w:rFonts w:ascii="Arial" w:hAnsi="Arial" w:cs="Arial"/>
          <w:b/>
          <w:sz w:val="24"/>
          <w:szCs w:val="24"/>
        </w:rPr>
        <w:t>Lower Level</w:t>
      </w:r>
      <w:r w:rsidR="0093463C" w:rsidRPr="0093463C">
        <w:rPr>
          <w:rFonts w:ascii="Arial" w:hAnsi="Arial" w:cs="Arial"/>
          <w:sz w:val="24"/>
          <w:szCs w:val="24"/>
        </w:rPr>
        <w:t xml:space="preserve"> </w:t>
      </w:r>
    </w:p>
    <w:p w:rsidR="003E4836" w:rsidRDefault="003E4836" w:rsidP="0093463C">
      <w:pPr>
        <w:pStyle w:val="NoSpacing"/>
        <w:rPr>
          <w:rFonts w:ascii="Arial" w:hAnsi="Arial" w:cs="Arial"/>
          <w:sz w:val="24"/>
          <w:szCs w:val="24"/>
        </w:rPr>
      </w:pPr>
    </w:p>
    <w:p w:rsidR="003E4836" w:rsidRPr="00CA3EE6" w:rsidRDefault="003E4836" w:rsidP="003E4836">
      <w:pPr>
        <w:pStyle w:val="NoSpacing"/>
        <w:rPr>
          <w:rFonts w:ascii="Arial" w:hAnsi="Arial" w:cs="Arial"/>
        </w:rPr>
      </w:pPr>
      <w:r>
        <w:rPr>
          <w:rFonts w:ascii="Arial" w:hAnsi="Arial" w:cs="Arial"/>
        </w:rPr>
        <w:t xml:space="preserve">Initial estimates were determined for </w:t>
      </w:r>
      <w:r w:rsidRPr="007330C9">
        <w:rPr>
          <w:rFonts w:ascii="Arial" w:hAnsi="Arial" w:cs="Arial"/>
          <w:u w:val="single"/>
        </w:rPr>
        <w:t>Embracing Technology</w:t>
      </w:r>
      <w:r>
        <w:rPr>
          <w:rFonts w:ascii="Arial" w:hAnsi="Arial" w:cs="Arial"/>
        </w:rPr>
        <w:t xml:space="preserve">.  </w:t>
      </w:r>
    </w:p>
    <w:p w:rsidR="0093463C" w:rsidRDefault="0093463C" w:rsidP="0093463C">
      <w:pPr>
        <w:pStyle w:val="NoSpacing"/>
        <w:rPr>
          <w:rFonts w:ascii="Arial" w:hAnsi="Arial" w:cs="Arial"/>
          <w:sz w:val="24"/>
          <w:szCs w:val="24"/>
        </w:rPr>
      </w:pPr>
    </w:p>
    <w:p w:rsidR="0093463C" w:rsidRPr="003E4836" w:rsidRDefault="0093463C" w:rsidP="0093463C">
      <w:pPr>
        <w:pStyle w:val="NoSpacing"/>
        <w:rPr>
          <w:rFonts w:ascii="Arial" w:hAnsi="Arial" w:cs="Arial"/>
        </w:rPr>
      </w:pPr>
      <w:r w:rsidRPr="003E4836">
        <w:rPr>
          <w:rFonts w:ascii="Arial" w:hAnsi="Arial" w:cs="Arial"/>
        </w:rPr>
        <w:t>In 2013, several designs for library instruction lab/computer room were examined for</w:t>
      </w:r>
    </w:p>
    <w:p w:rsidR="0093463C" w:rsidRPr="003E4836" w:rsidRDefault="0093463C" w:rsidP="0093463C">
      <w:pPr>
        <w:pStyle w:val="NoSpacing"/>
        <w:rPr>
          <w:rFonts w:ascii="Arial" w:hAnsi="Arial" w:cs="Arial"/>
        </w:rPr>
      </w:pPr>
      <w:proofErr w:type="gramStart"/>
      <w:r w:rsidRPr="003E4836">
        <w:rPr>
          <w:rFonts w:ascii="Arial" w:hAnsi="Arial" w:cs="Arial"/>
        </w:rPr>
        <w:t>the</w:t>
      </w:r>
      <w:proofErr w:type="gramEnd"/>
      <w:r w:rsidRPr="003E4836">
        <w:rPr>
          <w:rFonts w:ascii="Arial" w:hAnsi="Arial" w:cs="Arial"/>
        </w:rPr>
        <w:t xml:space="preserve"> principle: Embracing Technology.  Each option below was based on 20, 26, and 30 seats for students (Appendix</w:t>
      </w:r>
      <w:r w:rsidR="007330C9">
        <w:rPr>
          <w:rFonts w:ascii="Arial" w:hAnsi="Arial" w:cs="Arial"/>
        </w:rPr>
        <w:t xml:space="preserve"> C</w:t>
      </w:r>
      <w:r w:rsidRPr="003E4836">
        <w:rPr>
          <w:rFonts w:ascii="Arial" w:hAnsi="Arial" w:cs="Arial"/>
        </w:rPr>
        <w:t>):</w:t>
      </w:r>
    </w:p>
    <w:p w:rsidR="00723345" w:rsidRDefault="00723345" w:rsidP="003073A4">
      <w:pPr>
        <w:pStyle w:val="NoSpacing"/>
        <w:rPr>
          <w:rFonts w:ascii="Arial" w:hAnsi="Arial" w:cs="Arial"/>
          <w:sz w:val="24"/>
          <w:szCs w:val="24"/>
        </w:rPr>
      </w:pPr>
    </w:p>
    <w:p w:rsidR="00193D46" w:rsidRPr="00CA3EE6" w:rsidRDefault="00193D46" w:rsidP="003073A4">
      <w:pPr>
        <w:pStyle w:val="NoSpacing"/>
        <w:rPr>
          <w:rFonts w:ascii="Arial" w:hAnsi="Arial" w:cs="Arial"/>
        </w:rPr>
      </w:pPr>
      <w:r w:rsidRPr="00CA3EE6">
        <w:rPr>
          <w:rFonts w:ascii="Arial" w:hAnsi="Arial" w:cs="Arial"/>
        </w:rPr>
        <w:t xml:space="preserve">Option 1: Student stackers no computers </w:t>
      </w:r>
    </w:p>
    <w:p w:rsidR="00193D46" w:rsidRPr="00CA3EE6" w:rsidRDefault="00193D46" w:rsidP="003073A4">
      <w:pPr>
        <w:pStyle w:val="NoSpacing"/>
        <w:rPr>
          <w:rFonts w:ascii="Arial" w:hAnsi="Arial" w:cs="Arial"/>
        </w:rPr>
      </w:pPr>
      <w:r w:rsidRPr="00CA3EE6">
        <w:rPr>
          <w:rFonts w:ascii="Arial" w:hAnsi="Arial" w:cs="Arial"/>
        </w:rPr>
        <w:t>Option 2: Hide-away desks with 2 students and 2 desktop computers per desk</w:t>
      </w:r>
    </w:p>
    <w:p w:rsidR="00193D46" w:rsidRPr="00CA3EE6" w:rsidRDefault="00193D46" w:rsidP="003073A4">
      <w:pPr>
        <w:pStyle w:val="NoSpacing"/>
        <w:rPr>
          <w:rFonts w:ascii="Arial" w:hAnsi="Arial" w:cs="Arial"/>
        </w:rPr>
      </w:pPr>
      <w:r w:rsidRPr="00CA3EE6">
        <w:rPr>
          <w:rFonts w:ascii="Arial" w:hAnsi="Arial" w:cs="Arial"/>
        </w:rPr>
        <w:t>Option 3: Hide-away desks with 2 students and 2 laptops per desk</w:t>
      </w:r>
    </w:p>
    <w:p w:rsidR="00193D46" w:rsidRDefault="00723345" w:rsidP="003073A4">
      <w:pPr>
        <w:pStyle w:val="NoSpacing"/>
        <w:rPr>
          <w:rFonts w:ascii="Arial" w:hAnsi="Arial" w:cs="Arial"/>
        </w:rPr>
      </w:pPr>
      <w:r w:rsidRPr="00CA3EE6">
        <w:rPr>
          <w:rFonts w:ascii="Arial" w:hAnsi="Arial" w:cs="Arial"/>
        </w:rPr>
        <w:t>Option 4: T</w:t>
      </w:r>
      <w:r w:rsidR="00193D46" w:rsidRPr="00CA3EE6">
        <w:rPr>
          <w:rFonts w:ascii="Arial" w:hAnsi="Arial" w:cs="Arial"/>
        </w:rPr>
        <w:t>ables with some cable management with 2 students and 2 desktop computers at each table</w:t>
      </w:r>
    </w:p>
    <w:p w:rsidR="00410066" w:rsidRDefault="00410066" w:rsidP="00410066">
      <w:pPr>
        <w:spacing w:after="0" w:line="240" w:lineRule="auto"/>
        <w:rPr>
          <w:rFonts w:ascii="Arial" w:hAnsi="Arial" w:cs="Arial"/>
        </w:rPr>
      </w:pPr>
    </w:p>
    <w:p w:rsidR="00410066" w:rsidRPr="00BF4CC8" w:rsidRDefault="00410066" w:rsidP="00410066">
      <w:pPr>
        <w:spacing w:after="0" w:line="240" w:lineRule="auto"/>
        <w:rPr>
          <w:rFonts w:ascii="Arial" w:hAnsi="Arial" w:cs="Arial"/>
        </w:rPr>
      </w:pPr>
      <w:r>
        <w:rPr>
          <w:rFonts w:ascii="Arial" w:hAnsi="Arial" w:cs="Arial"/>
        </w:rPr>
        <w:t>For the element on access to highly skilled competent staff, the two head librarians, experts in this area, defined their knowledge of this need.</w:t>
      </w:r>
    </w:p>
    <w:p w:rsidR="00410066" w:rsidRPr="00BF4CC8" w:rsidRDefault="00410066" w:rsidP="00410066">
      <w:pPr>
        <w:spacing w:after="0" w:line="240" w:lineRule="auto"/>
        <w:rPr>
          <w:rFonts w:ascii="Arial" w:hAnsi="Arial" w:cs="Arial"/>
        </w:rPr>
      </w:pPr>
    </w:p>
    <w:p w:rsidR="00410066" w:rsidRPr="00BF4CC8" w:rsidRDefault="00410066" w:rsidP="00410066">
      <w:pPr>
        <w:spacing w:after="0" w:line="240" w:lineRule="auto"/>
        <w:rPr>
          <w:rFonts w:ascii="Arial" w:hAnsi="Arial" w:cs="Arial"/>
          <w:b/>
        </w:rPr>
      </w:pPr>
      <w:r w:rsidRPr="00BF4CC8">
        <w:rPr>
          <w:rFonts w:ascii="Arial" w:hAnsi="Arial" w:cs="Arial"/>
          <w:b/>
        </w:rPr>
        <w:t>SPECIFIC FUNCTIONS:  Service points where students and library staff interact</w:t>
      </w:r>
    </w:p>
    <w:p w:rsidR="00410066" w:rsidRPr="00BF4CC8" w:rsidRDefault="00410066" w:rsidP="00410066">
      <w:pPr>
        <w:spacing w:after="0" w:line="240" w:lineRule="auto"/>
        <w:rPr>
          <w:rFonts w:ascii="Arial" w:hAnsi="Arial" w:cs="Arial"/>
        </w:rPr>
      </w:pPr>
    </w:p>
    <w:p w:rsidR="00410066" w:rsidRPr="00BF4CC8" w:rsidRDefault="00410066" w:rsidP="00410066">
      <w:pPr>
        <w:spacing w:after="0" w:line="240" w:lineRule="auto"/>
        <w:rPr>
          <w:rFonts w:ascii="Arial" w:hAnsi="Arial" w:cs="Arial"/>
          <w:b/>
        </w:rPr>
      </w:pPr>
      <w:r w:rsidRPr="00BF4CC8">
        <w:rPr>
          <w:rFonts w:ascii="Arial" w:hAnsi="Arial" w:cs="Arial"/>
          <w:b/>
        </w:rPr>
        <w:t>Instruction</w:t>
      </w:r>
    </w:p>
    <w:p w:rsidR="00410066" w:rsidRPr="00BF4CC8" w:rsidRDefault="00410066" w:rsidP="00410066">
      <w:pPr>
        <w:spacing w:after="0" w:line="240" w:lineRule="auto"/>
        <w:rPr>
          <w:rFonts w:ascii="Arial" w:hAnsi="Arial" w:cs="Arial"/>
        </w:rPr>
      </w:pPr>
      <w:r w:rsidRPr="00BF4CC8">
        <w:rPr>
          <w:rFonts w:ascii="Arial" w:hAnsi="Arial" w:cs="Arial"/>
        </w:rPr>
        <w:t>There is an increasing need for librarians to teach the effective and appropriate use of electronic resources to equip students for their academic careers and prepare them for lifelong learning in a knowledge-based society.  A space suitable for conducting information instruction activities is essential.  This area should be flexible, multipurpose space, which can also be acoustically isolated and will be large enough to accommodate a class size of 30.  Furniture will be modular and light, so that it can be easily rearranged and the room can be repurposed when instruction is not ongoing.  For example, when classes are not being held, it can serve as a space for students to practice speeches (being equipped with a projector, display screen white board or easel, and recording equipment (audio and video).</w:t>
      </w:r>
    </w:p>
    <w:p w:rsidR="00410066" w:rsidRPr="00BF4CC8" w:rsidRDefault="00410066" w:rsidP="00410066">
      <w:pPr>
        <w:spacing w:after="0" w:line="240" w:lineRule="auto"/>
        <w:rPr>
          <w:rFonts w:ascii="Arial" w:hAnsi="Arial" w:cs="Arial"/>
        </w:rPr>
      </w:pPr>
    </w:p>
    <w:p w:rsidR="00410066" w:rsidRPr="00BF4CC8" w:rsidRDefault="00410066" w:rsidP="00410066">
      <w:pPr>
        <w:spacing w:after="0" w:line="240" w:lineRule="auto"/>
        <w:rPr>
          <w:rFonts w:ascii="Arial" w:hAnsi="Arial" w:cs="Arial"/>
          <w:b/>
        </w:rPr>
      </w:pPr>
      <w:r w:rsidRPr="00BF4CC8">
        <w:rPr>
          <w:rFonts w:ascii="Arial" w:hAnsi="Arial" w:cs="Arial"/>
          <w:b/>
        </w:rPr>
        <w:t>Lending/Reserves Services Desk</w:t>
      </w:r>
    </w:p>
    <w:p w:rsidR="00410066" w:rsidRPr="00BF4CC8" w:rsidRDefault="00410066" w:rsidP="00410066">
      <w:pPr>
        <w:spacing w:after="0" w:line="240" w:lineRule="auto"/>
        <w:rPr>
          <w:rFonts w:ascii="Arial" w:hAnsi="Arial" w:cs="Arial"/>
        </w:rPr>
      </w:pPr>
      <w:r w:rsidRPr="00BF4CC8">
        <w:rPr>
          <w:rFonts w:ascii="Arial" w:hAnsi="Arial" w:cs="Arial"/>
        </w:rPr>
        <w:t>To improve customer service, libraries will create a multi-functional desk that combines circulation and reference.</w:t>
      </w:r>
    </w:p>
    <w:p w:rsidR="00410066" w:rsidRPr="00BF4CC8" w:rsidRDefault="00410066" w:rsidP="00410066">
      <w:pPr>
        <w:spacing w:after="0" w:line="240" w:lineRule="auto"/>
        <w:rPr>
          <w:rFonts w:ascii="Arial" w:hAnsi="Arial" w:cs="Arial"/>
        </w:rPr>
      </w:pPr>
    </w:p>
    <w:p w:rsidR="00410066" w:rsidRPr="00BF4CC8" w:rsidRDefault="00410066" w:rsidP="00410066">
      <w:pPr>
        <w:spacing w:after="0" w:line="240" w:lineRule="auto"/>
        <w:rPr>
          <w:rFonts w:ascii="Arial" w:hAnsi="Arial" w:cs="Arial"/>
        </w:rPr>
      </w:pPr>
      <w:r w:rsidRPr="00BF4CC8">
        <w:rPr>
          <w:rFonts w:ascii="Arial" w:hAnsi="Arial" w:cs="Arial"/>
        </w:rPr>
        <w:t>The Lending/Reserves Services Desk provides spaces to lend and return all types of materials and equipment, shelf space for limited access reserve materials, a staging space for book trucks holding items to be shelved, and a staff work space for staff responsible for providing lending and reserve services.  Located immediately inside the main library door, this desk serves as a first and last point of contact with library patrons,  As the checkout/return area for all library materials, and as the entry/exit point for all traffic, this is the most heavily used service area.</w:t>
      </w:r>
    </w:p>
    <w:p w:rsidR="00410066" w:rsidRPr="00BF4CC8" w:rsidRDefault="00410066" w:rsidP="00410066">
      <w:pPr>
        <w:spacing w:after="0" w:line="240" w:lineRule="auto"/>
        <w:rPr>
          <w:rFonts w:ascii="Arial" w:hAnsi="Arial" w:cs="Arial"/>
        </w:rPr>
      </w:pPr>
    </w:p>
    <w:p w:rsidR="00410066" w:rsidRDefault="00410066" w:rsidP="00410066">
      <w:pPr>
        <w:spacing w:after="0" w:line="240" w:lineRule="auto"/>
        <w:rPr>
          <w:rFonts w:ascii="Arial" w:hAnsi="Arial" w:cs="Arial"/>
        </w:rPr>
      </w:pPr>
      <w:r w:rsidRPr="00BF4CC8">
        <w:rPr>
          <w:rFonts w:ascii="Arial" w:hAnsi="Arial" w:cs="Arial"/>
        </w:rPr>
        <w:t xml:space="preserve">The desk is adjacent to the theft control system.  It has a counter height desk for staff and users, with hollow areas under it to accommodate depressible book returns and shelving.  It has two circulation computer work stations on the desk attached to two receipt printers.  It provides </w:t>
      </w:r>
      <w:proofErr w:type="gramStart"/>
      <w:r w:rsidRPr="00BF4CC8">
        <w:rPr>
          <w:rFonts w:ascii="Arial" w:hAnsi="Arial" w:cs="Arial"/>
        </w:rPr>
        <w:t xml:space="preserve">a barrier </w:t>
      </w:r>
      <w:proofErr w:type="spellStart"/>
      <w:r w:rsidRPr="00BF4CC8">
        <w:rPr>
          <w:rFonts w:ascii="Arial" w:hAnsi="Arial" w:cs="Arial"/>
        </w:rPr>
        <w:t>to_______linear</w:t>
      </w:r>
      <w:proofErr w:type="spellEnd"/>
      <w:r w:rsidRPr="00BF4CC8">
        <w:rPr>
          <w:rFonts w:ascii="Arial" w:hAnsi="Arial" w:cs="Arial"/>
        </w:rPr>
        <w:t xml:space="preserve"> feet</w:t>
      </w:r>
      <w:proofErr w:type="gramEnd"/>
      <w:r w:rsidRPr="00BF4CC8">
        <w:rPr>
          <w:rFonts w:ascii="Arial" w:hAnsi="Arial" w:cs="Arial"/>
        </w:rPr>
        <w:t xml:space="preserve"> of shelving to house reserve (limited access materials).  It has access to phone, power, network, printers.</w:t>
      </w:r>
    </w:p>
    <w:p w:rsidR="0038410C" w:rsidRDefault="0038410C" w:rsidP="00410066">
      <w:pPr>
        <w:spacing w:after="0" w:line="240" w:lineRule="auto"/>
        <w:rPr>
          <w:rFonts w:ascii="Arial" w:hAnsi="Arial" w:cs="Arial"/>
        </w:rPr>
      </w:pPr>
    </w:p>
    <w:p w:rsidR="00410066" w:rsidRPr="00BF4CC8" w:rsidRDefault="00410066" w:rsidP="00410066">
      <w:pPr>
        <w:spacing w:after="0" w:line="240" w:lineRule="auto"/>
        <w:rPr>
          <w:rFonts w:ascii="Arial" w:hAnsi="Arial" w:cs="Arial"/>
          <w:b/>
        </w:rPr>
      </w:pPr>
      <w:r w:rsidRPr="00BF4CC8">
        <w:rPr>
          <w:rFonts w:ascii="Arial" w:hAnsi="Arial" w:cs="Arial"/>
          <w:b/>
        </w:rPr>
        <w:t>SPECIFIC FUNCTIONS:  Library faculty and library staff workspaces</w:t>
      </w:r>
      <w:r w:rsidRPr="00BF4CC8">
        <w:rPr>
          <w:rStyle w:val="FootnoteReference"/>
          <w:rFonts w:ascii="Arial" w:hAnsi="Arial" w:cs="Arial"/>
          <w:b/>
        </w:rPr>
        <w:footnoteReference w:id="13"/>
      </w:r>
    </w:p>
    <w:p w:rsidR="00410066" w:rsidRPr="00BF4CC8" w:rsidRDefault="00410066" w:rsidP="00410066">
      <w:pPr>
        <w:spacing w:after="0" w:line="240" w:lineRule="auto"/>
        <w:rPr>
          <w:rFonts w:ascii="Arial" w:hAnsi="Arial" w:cs="Arial"/>
        </w:rPr>
      </w:pPr>
    </w:p>
    <w:p w:rsidR="00410066" w:rsidRPr="00BF4CC8" w:rsidRDefault="00410066" w:rsidP="00410066">
      <w:pPr>
        <w:spacing w:after="0" w:line="240" w:lineRule="auto"/>
        <w:rPr>
          <w:rFonts w:ascii="Arial" w:hAnsi="Arial" w:cs="Arial"/>
        </w:rPr>
      </w:pPr>
      <w:r w:rsidRPr="00BF4CC8">
        <w:rPr>
          <w:rFonts w:ascii="Arial" w:hAnsi="Arial" w:cs="Arial"/>
        </w:rPr>
        <w:t>Space will be required for staff to carry out their new roles and for equipment that can support these activities.   Service points once devoted to assisting users with the collection will be modified to permit quiet and sustained consultation with users of the libraries’ new services.  (Ludwig &amp; Starr, p. 321) Staff may help students with anything from navigating academic databases to helping prepare a multimedia presentation. (Herman Miller, p. 3)</w:t>
      </w:r>
    </w:p>
    <w:p w:rsidR="00410066" w:rsidRPr="00BF4CC8" w:rsidRDefault="00410066" w:rsidP="00410066">
      <w:pPr>
        <w:spacing w:after="0" w:line="240" w:lineRule="auto"/>
        <w:rPr>
          <w:rFonts w:ascii="Arial" w:hAnsi="Arial" w:cs="Arial"/>
        </w:rPr>
      </w:pPr>
    </w:p>
    <w:p w:rsidR="00410066" w:rsidRPr="00BF4CC8" w:rsidRDefault="00410066" w:rsidP="00410066">
      <w:pPr>
        <w:pStyle w:val="ListParagraph"/>
        <w:numPr>
          <w:ilvl w:val="0"/>
          <w:numId w:val="18"/>
        </w:numPr>
        <w:spacing w:after="0" w:line="240" w:lineRule="auto"/>
        <w:rPr>
          <w:rFonts w:ascii="Arial" w:hAnsi="Arial" w:cs="Arial"/>
          <w:b/>
        </w:rPr>
      </w:pPr>
      <w:r w:rsidRPr="00BF4CC8">
        <w:rPr>
          <w:rFonts w:ascii="Arial" w:hAnsi="Arial" w:cs="Arial"/>
          <w:b/>
        </w:rPr>
        <w:t>Library Director’s Office</w:t>
      </w:r>
    </w:p>
    <w:p w:rsidR="00410066" w:rsidRPr="00BF4CC8" w:rsidRDefault="00410066" w:rsidP="00410066">
      <w:pPr>
        <w:pStyle w:val="ListParagraph"/>
        <w:numPr>
          <w:ilvl w:val="0"/>
          <w:numId w:val="18"/>
        </w:numPr>
        <w:spacing w:after="0" w:line="240" w:lineRule="auto"/>
        <w:rPr>
          <w:rFonts w:ascii="Arial" w:hAnsi="Arial" w:cs="Arial"/>
          <w:b/>
        </w:rPr>
      </w:pPr>
      <w:r w:rsidRPr="00BF4CC8">
        <w:rPr>
          <w:rFonts w:ascii="Arial" w:hAnsi="Arial" w:cs="Arial"/>
          <w:b/>
        </w:rPr>
        <w:t>Reference Librarian’s Office</w:t>
      </w:r>
    </w:p>
    <w:p w:rsidR="00410066" w:rsidRDefault="00410066" w:rsidP="00410066">
      <w:pPr>
        <w:pStyle w:val="ListParagraph"/>
        <w:numPr>
          <w:ilvl w:val="0"/>
          <w:numId w:val="18"/>
        </w:numPr>
        <w:spacing w:after="0" w:line="240" w:lineRule="auto"/>
        <w:rPr>
          <w:rFonts w:ascii="Arial" w:hAnsi="Arial" w:cs="Arial"/>
          <w:b/>
        </w:rPr>
      </w:pPr>
      <w:r w:rsidRPr="00BF4CC8">
        <w:rPr>
          <w:rFonts w:ascii="Arial" w:hAnsi="Arial" w:cs="Arial"/>
          <w:b/>
        </w:rPr>
        <w:t>Support Staff Office and Work Area</w:t>
      </w:r>
    </w:p>
    <w:p w:rsidR="00410066" w:rsidRPr="00BF4CC8" w:rsidRDefault="00410066" w:rsidP="00410066">
      <w:pPr>
        <w:pStyle w:val="ListParagraph"/>
        <w:numPr>
          <w:ilvl w:val="0"/>
          <w:numId w:val="18"/>
        </w:numPr>
        <w:spacing w:after="0" w:line="240" w:lineRule="auto"/>
        <w:rPr>
          <w:rFonts w:ascii="Arial" w:hAnsi="Arial" w:cs="Arial"/>
          <w:b/>
        </w:rPr>
      </w:pPr>
      <w:r>
        <w:rPr>
          <w:rFonts w:ascii="Arial" w:hAnsi="Arial" w:cs="Arial"/>
          <w:b/>
        </w:rPr>
        <w:t>Supply and Repair Room</w:t>
      </w:r>
    </w:p>
    <w:p w:rsidR="00410066" w:rsidRPr="00410066" w:rsidRDefault="00410066" w:rsidP="00410066">
      <w:pPr>
        <w:pStyle w:val="ListParagraph"/>
        <w:numPr>
          <w:ilvl w:val="0"/>
          <w:numId w:val="18"/>
        </w:numPr>
        <w:spacing w:after="0" w:line="240" w:lineRule="auto"/>
        <w:rPr>
          <w:rFonts w:ascii="Arial" w:hAnsi="Arial" w:cs="Arial"/>
          <w:b/>
        </w:rPr>
      </w:pPr>
      <w:r w:rsidRPr="00410066">
        <w:rPr>
          <w:rFonts w:ascii="Arial" w:hAnsi="Arial" w:cs="Arial"/>
          <w:b/>
        </w:rPr>
        <w:lastRenderedPageBreak/>
        <w:t>Receiving Room (accessible from the elevator to the Lower Level with direct access to the loading dock)</w:t>
      </w:r>
    </w:p>
    <w:p w:rsidR="00410066" w:rsidRDefault="00410066" w:rsidP="00410066">
      <w:pPr>
        <w:pStyle w:val="ListParagraph"/>
        <w:numPr>
          <w:ilvl w:val="0"/>
          <w:numId w:val="18"/>
        </w:numPr>
        <w:spacing w:after="0" w:line="240" w:lineRule="auto"/>
        <w:rPr>
          <w:rFonts w:ascii="Arial" w:hAnsi="Arial" w:cs="Arial"/>
          <w:b/>
        </w:rPr>
      </w:pPr>
      <w:r w:rsidRPr="00410066">
        <w:rPr>
          <w:rFonts w:ascii="Arial" w:hAnsi="Arial" w:cs="Arial"/>
          <w:b/>
        </w:rPr>
        <w:t>Photocopy Area</w:t>
      </w:r>
    </w:p>
    <w:p w:rsidR="00F9680D" w:rsidRDefault="00F9680D" w:rsidP="00F9680D">
      <w:pPr>
        <w:spacing w:after="0" w:line="240" w:lineRule="auto"/>
        <w:rPr>
          <w:rFonts w:ascii="Arial" w:hAnsi="Arial" w:cs="Arial"/>
          <w:b/>
        </w:rPr>
      </w:pPr>
    </w:p>
    <w:p w:rsidR="00F9680D" w:rsidRDefault="00F9680D" w:rsidP="00F9680D">
      <w:pPr>
        <w:spacing w:after="0" w:line="240" w:lineRule="auto"/>
        <w:rPr>
          <w:rFonts w:ascii="Arial" w:hAnsi="Arial" w:cs="Arial"/>
          <w:b/>
        </w:rPr>
      </w:pPr>
      <w:r>
        <w:rPr>
          <w:rFonts w:ascii="Arial" w:hAnsi="Arial" w:cs="Arial"/>
          <w:b/>
        </w:rPr>
        <w:t>SPECIFIC FUNCTIONS:  Collection space</w:t>
      </w:r>
    </w:p>
    <w:p w:rsidR="00F9680D" w:rsidRDefault="00F9680D" w:rsidP="00F9680D">
      <w:pPr>
        <w:spacing w:after="0" w:line="240" w:lineRule="auto"/>
        <w:rPr>
          <w:rFonts w:ascii="Arial" w:hAnsi="Arial" w:cs="Arial"/>
        </w:rPr>
      </w:pPr>
      <w:proofErr w:type="gramStart"/>
      <w:r w:rsidRPr="00F9680D">
        <w:rPr>
          <w:rFonts w:ascii="Arial" w:hAnsi="Arial" w:cs="Arial"/>
        </w:rPr>
        <w:t xml:space="preserve">Move </w:t>
      </w:r>
      <w:r>
        <w:rPr>
          <w:rFonts w:ascii="Arial" w:hAnsi="Arial" w:cs="Arial"/>
        </w:rPr>
        <w:t xml:space="preserve"> from</w:t>
      </w:r>
      <w:proofErr w:type="gramEnd"/>
      <w:r>
        <w:rPr>
          <w:rFonts w:ascii="Arial" w:hAnsi="Arial" w:cs="Arial"/>
        </w:rPr>
        <w:t xml:space="preserve"> a comprehensive liberal arts collection to a “curated” collection.  Given the ease of acquiring materials from other locations, the </w:t>
      </w:r>
      <w:proofErr w:type="spellStart"/>
      <w:r>
        <w:rPr>
          <w:rFonts w:ascii="Arial" w:hAnsi="Arial" w:cs="Arial"/>
        </w:rPr>
        <w:t>PSWS</w:t>
      </w:r>
      <w:proofErr w:type="spellEnd"/>
      <w:r>
        <w:rPr>
          <w:rFonts w:ascii="Arial" w:hAnsi="Arial" w:cs="Arial"/>
        </w:rPr>
        <w:t xml:space="preserve"> Library should concentrate on those areas that support the campus curriculum.  It is no longer necessary to have a comprehensive collection.  Thus, the collection can be reduced.</w:t>
      </w:r>
    </w:p>
    <w:p w:rsidR="00F9680D" w:rsidRDefault="00F9680D" w:rsidP="00F9680D">
      <w:pPr>
        <w:spacing w:after="0" w:line="240" w:lineRule="auto"/>
        <w:rPr>
          <w:rFonts w:ascii="Arial" w:hAnsi="Arial" w:cs="Arial"/>
        </w:rPr>
      </w:pPr>
    </w:p>
    <w:p w:rsidR="00F9680D" w:rsidRPr="00EF37A5" w:rsidRDefault="00F9680D" w:rsidP="00F9680D">
      <w:pPr>
        <w:spacing w:after="0" w:line="240" w:lineRule="auto"/>
        <w:rPr>
          <w:rFonts w:ascii="Arial" w:hAnsi="Arial" w:cs="Arial"/>
          <w:b/>
        </w:rPr>
      </w:pPr>
      <w:r w:rsidRPr="00EF37A5">
        <w:rPr>
          <w:rFonts w:ascii="Arial" w:hAnsi="Arial" w:cs="Arial"/>
          <w:b/>
        </w:rPr>
        <w:t>RECOMMENDATION</w:t>
      </w:r>
    </w:p>
    <w:p w:rsidR="00F9680D" w:rsidRDefault="00F9680D" w:rsidP="00F9680D">
      <w:pPr>
        <w:spacing w:after="0" w:line="240" w:lineRule="auto"/>
        <w:rPr>
          <w:rFonts w:ascii="Arial" w:hAnsi="Arial" w:cs="Arial"/>
        </w:rPr>
      </w:pPr>
      <w:r>
        <w:rPr>
          <w:rFonts w:ascii="Arial" w:hAnsi="Arial" w:cs="Arial"/>
        </w:rPr>
        <w:t>Reduce the total linear feet of shelving for the General Collections by 53% (for a total of 3,489.75 linear feet or 1,188 shelves).</w:t>
      </w:r>
    </w:p>
    <w:p w:rsidR="00F9680D" w:rsidRDefault="00F9680D" w:rsidP="00F9680D">
      <w:pPr>
        <w:spacing w:after="0" w:line="240" w:lineRule="auto"/>
        <w:rPr>
          <w:rFonts w:ascii="Arial" w:hAnsi="Arial" w:cs="Arial"/>
        </w:rPr>
      </w:pPr>
    </w:p>
    <w:p w:rsidR="00F9680D" w:rsidRDefault="00F9680D" w:rsidP="00F9680D">
      <w:pPr>
        <w:spacing w:after="0" w:line="240" w:lineRule="auto"/>
        <w:rPr>
          <w:rFonts w:ascii="Arial" w:hAnsi="Arial" w:cs="Arial"/>
        </w:rPr>
      </w:pPr>
      <w:r>
        <w:rPr>
          <w:rFonts w:ascii="Arial" w:hAnsi="Arial" w:cs="Arial"/>
        </w:rPr>
        <w:t>Concentrate on a “curated” collection that reflects campus curriculum and is heavily used.  Currently, the General Collections consists of approximately 75,000 volumes occupying 4,774.95 linear feet.  To move this collection into the proposed 3,489.75 lin</w:t>
      </w:r>
      <w:r w:rsidR="00EF37A5">
        <w:rPr>
          <w:rFonts w:ascii="Arial" w:hAnsi="Arial" w:cs="Arial"/>
        </w:rPr>
        <w:t>ear feet of shelving at 70% occupancy would require reducing the collection by 49%, approximately 36,750.</w:t>
      </w:r>
    </w:p>
    <w:p w:rsidR="00EF37A5" w:rsidRDefault="00EF37A5" w:rsidP="00F9680D">
      <w:pPr>
        <w:spacing w:after="0" w:line="240" w:lineRule="auto"/>
        <w:rPr>
          <w:rFonts w:ascii="Arial" w:hAnsi="Arial" w:cs="Arial"/>
        </w:rPr>
      </w:pPr>
    </w:p>
    <w:p w:rsidR="00EF37A5" w:rsidRDefault="00EF37A5" w:rsidP="00F9680D">
      <w:pPr>
        <w:spacing w:after="0" w:line="240" w:lineRule="auto"/>
        <w:rPr>
          <w:rFonts w:ascii="Arial" w:hAnsi="Arial" w:cs="Arial"/>
        </w:rPr>
      </w:pPr>
      <w:r>
        <w:rPr>
          <w:rFonts w:ascii="Arial" w:hAnsi="Arial" w:cs="Arial"/>
        </w:rPr>
        <w:t xml:space="preserve">A collection of this size would be the equivalent of those at most Penn State campus libraries:  Beaver (45,000), Dubois (39,000), Lehigh Valley (20,000), Mont Alto (40,000), New Kensington (30,000), Schuylkill (44,000), </w:t>
      </w:r>
      <w:proofErr w:type="spellStart"/>
      <w:r>
        <w:rPr>
          <w:rFonts w:ascii="Arial" w:hAnsi="Arial" w:cs="Arial"/>
        </w:rPr>
        <w:t>Shenango</w:t>
      </w:r>
      <w:proofErr w:type="spellEnd"/>
      <w:r>
        <w:rPr>
          <w:rFonts w:ascii="Arial" w:hAnsi="Arial" w:cs="Arial"/>
        </w:rPr>
        <w:t xml:space="preserve"> (38,000), </w:t>
      </w:r>
      <w:proofErr w:type="gramStart"/>
      <w:r>
        <w:rPr>
          <w:rFonts w:ascii="Arial" w:hAnsi="Arial" w:cs="Arial"/>
        </w:rPr>
        <w:t>Wilkes</w:t>
      </w:r>
      <w:proofErr w:type="gramEnd"/>
      <w:r>
        <w:rPr>
          <w:rFonts w:ascii="Arial" w:hAnsi="Arial" w:cs="Arial"/>
        </w:rPr>
        <w:t xml:space="preserve"> </w:t>
      </w:r>
      <w:proofErr w:type="spellStart"/>
      <w:r>
        <w:rPr>
          <w:rFonts w:ascii="Arial" w:hAnsi="Arial" w:cs="Arial"/>
        </w:rPr>
        <w:t>Barre</w:t>
      </w:r>
      <w:proofErr w:type="spellEnd"/>
      <w:r>
        <w:rPr>
          <w:rFonts w:ascii="Arial" w:hAnsi="Arial" w:cs="Arial"/>
        </w:rPr>
        <w:t xml:space="preserve"> (32,000).</w:t>
      </w:r>
      <w:r w:rsidR="00587C19">
        <w:rPr>
          <w:rStyle w:val="FootnoteReference"/>
          <w:rFonts w:ascii="Arial" w:hAnsi="Arial" w:cs="Arial"/>
        </w:rPr>
        <w:footnoteReference w:id="14"/>
      </w:r>
    </w:p>
    <w:p w:rsidR="00EF37A5" w:rsidRDefault="00EF37A5" w:rsidP="00F9680D">
      <w:pPr>
        <w:spacing w:after="0" w:line="240" w:lineRule="auto"/>
        <w:rPr>
          <w:rFonts w:ascii="Arial" w:hAnsi="Arial" w:cs="Arial"/>
        </w:rPr>
      </w:pPr>
    </w:p>
    <w:p w:rsidR="00EF37A5" w:rsidRPr="00EF37A5" w:rsidRDefault="00EF37A5" w:rsidP="00F9680D">
      <w:pPr>
        <w:spacing w:after="0" w:line="240" w:lineRule="auto"/>
        <w:rPr>
          <w:rFonts w:ascii="Arial" w:hAnsi="Arial" w:cs="Arial"/>
          <w:b/>
        </w:rPr>
      </w:pPr>
      <w:r w:rsidRPr="00EF37A5">
        <w:rPr>
          <w:rFonts w:ascii="Arial" w:hAnsi="Arial" w:cs="Arial"/>
          <w:b/>
        </w:rPr>
        <w:t>CURRENT STATUS</w:t>
      </w:r>
    </w:p>
    <w:p w:rsidR="00EF37A5" w:rsidRDefault="00EF37A5" w:rsidP="00F9680D">
      <w:pPr>
        <w:spacing w:after="0" w:line="240" w:lineRule="auto"/>
        <w:rPr>
          <w:rFonts w:ascii="Arial" w:hAnsi="Arial" w:cs="Arial"/>
        </w:rPr>
      </w:pPr>
      <w:r>
        <w:rPr>
          <w:rFonts w:ascii="Arial" w:hAnsi="Arial" w:cs="Arial"/>
        </w:rPr>
        <w:t>The Penn State Worthington Scranton Library has always filed circulating, reference, multi-media (VHS, DVD, Slides, Microforms), and periodicals together.  There is a separate section for atlases and maps.</w:t>
      </w:r>
    </w:p>
    <w:p w:rsidR="00EF37A5" w:rsidRDefault="00EF37A5" w:rsidP="00F9680D">
      <w:pPr>
        <w:spacing w:after="0" w:line="240" w:lineRule="auto"/>
        <w:rPr>
          <w:rFonts w:ascii="Arial" w:hAnsi="Arial" w:cs="Arial"/>
        </w:rPr>
      </w:pPr>
    </w:p>
    <w:p w:rsidR="00EF37A5" w:rsidRDefault="00EF37A5" w:rsidP="00F9680D">
      <w:pPr>
        <w:spacing w:after="0" w:line="240" w:lineRule="auto"/>
        <w:rPr>
          <w:rFonts w:ascii="Arial" w:hAnsi="Arial" w:cs="Arial"/>
        </w:rPr>
      </w:pPr>
      <w:r>
        <w:rPr>
          <w:rFonts w:ascii="Arial" w:hAnsi="Arial" w:cs="Arial"/>
        </w:rPr>
        <w:t>The General Collections are located in three separate areas.</w:t>
      </w:r>
    </w:p>
    <w:p w:rsidR="00EF37A5" w:rsidRDefault="00EF37A5" w:rsidP="00F9680D">
      <w:pPr>
        <w:spacing w:after="0" w:line="240" w:lineRule="auto"/>
        <w:rPr>
          <w:rFonts w:ascii="Arial" w:hAnsi="Arial" w:cs="Arial"/>
        </w:rPr>
      </w:pPr>
    </w:p>
    <w:tbl>
      <w:tblPr>
        <w:tblW w:w="8040" w:type="dxa"/>
        <w:tblInd w:w="93" w:type="dxa"/>
        <w:tblLook w:val="04A0" w:firstRow="1" w:lastRow="0" w:firstColumn="1" w:lastColumn="0" w:noHBand="0" w:noVBand="1"/>
      </w:tblPr>
      <w:tblGrid>
        <w:gridCol w:w="2800"/>
        <w:gridCol w:w="1880"/>
        <w:gridCol w:w="2000"/>
        <w:gridCol w:w="1360"/>
      </w:tblGrid>
      <w:tr w:rsidR="009F6474" w:rsidRPr="009F6474" w:rsidTr="009F6474">
        <w:trPr>
          <w:trHeight w:val="735"/>
        </w:trPr>
        <w:tc>
          <w:tcPr>
            <w:tcW w:w="2800"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9F6474" w:rsidRPr="009F6474" w:rsidRDefault="009F6474" w:rsidP="009F6474">
            <w:pPr>
              <w:spacing w:after="0" w:line="240" w:lineRule="auto"/>
              <w:jc w:val="center"/>
              <w:rPr>
                <w:rFonts w:ascii="Calibri" w:eastAsia="Times New Roman" w:hAnsi="Calibri" w:cs="Times New Roman"/>
                <w:color w:val="000000"/>
              </w:rPr>
            </w:pPr>
            <w:r w:rsidRPr="009F6474">
              <w:rPr>
                <w:rFonts w:ascii="Calibri" w:eastAsia="Times New Roman" w:hAnsi="Calibri" w:cs="Times New Roman"/>
                <w:color w:val="000000"/>
              </w:rPr>
              <w:t>General Collections</w:t>
            </w:r>
            <w:r w:rsidRPr="009F6474">
              <w:rPr>
                <w:rFonts w:ascii="Calibri" w:eastAsia="Times New Roman" w:hAnsi="Calibri" w:cs="Times New Roman"/>
                <w:color w:val="000000"/>
              </w:rPr>
              <w:br/>
              <w:t>Call Number Range</w:t>
            </w:r>
          </w:p>
        </w:tc>
        <w:tc>
          <w:tcPr>
            <w:tcW w:w="1880" w:type="dxa"/>
            <w:tcBorders>
              <w:top w:val="single" w:sz="8" w:space="0" w:color="auto"/>
              <w:left w:val="nil"/>
              <w:bottom w:val="single" w:sz="4" w:space="0" w:color="auto"/>
              <w:right w:val="single" w:sz="4" w:space="0" w:color="auto"/>
            </w:tcBorders>
            <w:shd w:val="clear" w:color="auto" w:fill="auto"/>
            <w:vAlign w:val="bottom"/>
            <w:hideMark/>
          </w:tcPr>
          <w:p w:rsidR="009F6474" w:rsidRPr="009F6474" w:rsidRDefault="009F6474" w:rsidP="009F6474">
            <w:pPr>
              <w:spacing w:after="0" w:line="240" w:lineRule="auto"/>
              <w:jc w:val="center"/>
              <w:rPr>
                <w:rFonts w:ascii="Calibri" w:eastAsia="Times New Roman" w:hAnsi="Calibri" w:cs="Times New Roman"/>
                <w:color w:val="000000"/>
              </w:rPr>
            </w:pPr>
            <w:r w:rsidRPr="009F6474">
              <w:rPr>
                <w:rFonts w:ascii="Calibri" w:eastAsia="Times New Roman" w:hAnsi="Calibri" w:cs="Times New Roman"/>
                <w:color w:val="000000"/>
              </w:rPr>
              <w:t>Total Linear Feet of</w:t>
            </w:r>
            <w:r w:rsidRPr="009F6474">
              <w:rPr>
                <w:rFonts w:ascii="Calibri" w:eastAsia="Times New Roman" w:hAnsi="Calibri" w:cs="Times New Roman"/>
                <w:color w:val="000000"/>
              </w:rPr>
              <w:br/>
              <w:t>Books</w:t>
            </w:r>
          </w:p>
        </w:tc>
        <w:tc>
          <w:tcPr>
            <w:tcW w:w="2000" w:type="dxa"/>
            <w:tcBorders>
              <w:top w:val="single" w:sz="8" w:space="0" w:color="auto"/>
              <w:left w:val="nil"/>
              <w:bottom w:val="single" w:sz="4" w:space="0" w:color="auto"/>
              <w:right w:val="single" w:sz="4" w:space="0" w:color="auto"/>
            </w:tcBorders>
            <w:shd w:val="clear" w:color="auto" w:fill="auto"/>
            <w:vAlign w:val="bottom"/>
            <w:hideMark/>
          </w:tcPr>
          <w:p w:rsidR="009F6474" w:rsidRPr="009F6474" w:rsidRDefault="009F6474" w:rsidP="009F6474">
            <w:pPr>
              <w:spacing w:after="0" w:line="240" w:lineRule="auto"/>
              <w:jc w:val="center"/>
              <w:rPr>
                <w:rFonts w:ascii="Calibri" w:eastAsia="Times New Roman" w:hAnsi="Calibri" w:cs="Times New Roman"/>
                <w:color w:val="000000"/>
              </w:rPr>
            </w:pPr>
            <w:r w:rsidRPr="009F6474">
              <w:rPr>
                <w:rFonts w:ascii="Calibri" w:eastAsia="Times New Roman" w:hAnsi="Calibri" w:cs="Times New Roman"/>
                <w:color w:val="000000"/>
              </w:rPr>
              <w:t xml:space="preserve">Total Linear Feet of </w:t>
            </w:r>
            <w:r w:rsidRPr="009F6474">
              <w:rPr>
                <w:rFonts w:ascii="Calibri" w:eastAsia="Times New Roman" w:hAnsi="Calibri" w:cs="Times New Roman"/>
                <w:color w:val="000000"/>
              </w:rPr>
              <w:br/>
              <w:t>Shelving</w:t>
            </w:r>
          </w:p>
        </w:tc>
        <w:tc>
          <w:tcPr>
            <w:tcW w:w="1360" w:type="dxa"/>
            <w:tcBorders>
              <w:top w:val="single" w:sz="8" w:space="0" w:color="auto"/>
              <w:left w:val="nil"/>
              <w:bottom w:val="single" w:sz="4" w:space="0" w:color="auto"/>
              <w:right w:val="single" w:sz="8" w:space="0" w:color="auto"/>
            </w:tcBorders>
            <w:shd w:val="clear" w:color="auto" w:fill="auto"/>
            <w:vAlign w:val="bottom"/>
            <w:hideMark/>
          </w:tcPr>
          <w:p w:rsidR="009F6474" w:rsidRPr="009F6474" w:rsidRDefault="009F6474" w:rsidP="009F6474">
            <w:pPr>
              <w:spacing w:after="0" w:line="240" w:lineRule="auto"/>
              <w:jc w:val="center"/>
              <w:rPr>
                <w:rFonts w:ascii="Calibri" w:eastAsia="Times New Roman" w:hAnsi="Calibri" w:cs="Times New Roman"/>
                <w:color w:val="000000"/>
              </w:rPr>
            </w:pPr>
            <w:r w:rsidRPr="009F6474">
              <w:rPr>
                <w:rFonts w:ascii="Calibri" w:eastAsia="Times New Roman" w:hAnsi="Calibri" w:cs="Times New Roman"/>
                <w:color w:val="000000"/>
              </w:rPr>
              <w:t xml:space="preserve">Percentage </w:t>
            </w:r>
            <w:r w:rsidRPr="009F6474">
              <w:rPr>
                <w:rFonts w:ascii="Calibri" w:eastAsia="Times New Roman" w:hAnsi="Calibri" w:cs="Times New Roman"/>
                <w:color w:val="000000"/>
              </w:rPr>
              <w:br/>
              <w:t>Occupied</w:t>
            </w:r>
          </w:p>
        </w:tc>
      </w:tr>
      <w:tr w:rsidR="009F6474" w:rsidRPr="009F6474" w:rsidTr="009F6474">
        <w:trPr>
          <w:trHeight w:val="300"/>
        </w:trPr>
        <w:tc>
          <w:tcPr>
            <w:tcW w:w="2800" w:type="dxa"/>
            <w:tcBorders>
              <w:top w:val="nil"/>
              <w:left w:val="single" w:sz="8" w:space="0" w:color="auto"/>
              <w:bottom w:val="single" w:sz="4" w:space="0" w:color="auto"/>
              <w:right w:val="single" w:sz="4" w:space="0" w:color="auto"/>
            </w:tcBorders>
            <w:shd w:val="clear" w:color="auto" w:fill="auto"/>
            <w:noWrap/>
            <w:vAlign w:val="bottom"/>
            <w:hideMark/>
          </w:tcPr>
          <w:p w:rsidR="009F6474" w:rsidRPr="009F6474" w:rsidRDefault="009F6474" w:rsidP="009F6474">
            <w:pPr>
              <w:spacing w:after="0" w:line="240" w:lineRule="auto"/>
              <w:rPr>
                <w:rFonts w:ascii="Calibri" w:eastAsia="Times New Roman" w:hAnsi="Calibri" w:cs="Times New Roman"/>
                <w:color w:val="000000"/>
              </w:rPr>
            </w:pPr>
            <w:r w:rsidRPr="009F6474">
              <w:rPr>
                <w:rFonts w:ascii="Calibri" w:eastAsia="Times New Roman" w:hAnsi="Calibri" w:cs="Times New Roman"/>
                <w:color w:val="000000"/>
              </w:rPr>
              <w:t>A13 - Newspapers</w:t>
            </w:r>
          </w:p>
        </w:tc>
        <w:tc>
          <w:tcPr>
            <w:tcW w:w="1880" w:type="dxa"/>
            <w:tcBorders>
              <w:top w:val="nil"/>
              <w:left w:val="nil"/>
              <w:bottom w:val="single" w:sz="4" w:space="0" w:color="auto"/>
              <w:right w:val="single" w:sz="4" w:space="0" w:color="auto"/>
            </w:tcBorders>
            <w:shd w:val="clear" w:color="auto" w:fill="auto"/>
            <w:noWrap/>
            <w:vAlign w:val="bottom"/>
            <w:hideMark/>
          </w:tcPr>
          <w:p w:rsidR="009F6474" w:rsidRPr="009F6474" w:rsidRDefault="009F6474" w:rsidP="009F6474">
            <w:pPr>
              <w:spacing w:after="0" w:line="240" w:lineRule="auto"/>
              <w:jc w:val="right"/>
              <w:rPr>
                <w:rFonts w:ascii="Calibri" w:eastAsia="Times New Roman" w:hAnsi="Calibri" w:cs="Times New Roman"/>
                <w:color w:val="000000"/>
              </w:rPr>
            </w:pPr>
            <w:r w:rsidRPr="009F6474">
              <w:rPr>
                <w:rFonts w:ascii="Calibri" w:eastAsia="Times New Roman" w:hAnsi="Calibri" w:cs="Times New Roman"/>
                <w:color w:val="000000"/>
              </w:rPr>
              <w:t>2,316.56</w:t>
            </w:r>
          </w:p>
        </w:tc>
        <w:tc>
          <w:tcPr>
            <w:tcW w:w="2000" w:type="dxa"/>
            <w:tcBorders>
              <w:top w:val="nil"/>
              <w:left w:val="nil"/>
              <w:bottom w:val="single" w:sz="4" w:space="0" w:color="auto"/>
              <w:right w:val="single" w:sz="4" w:space="0" w:color="auto"/>
            </w:tcBorders>
            <w:shd w:val="clear" w:color="auto" w:fill="auto"/>
            <w:noWrap/>
            <w:vAlign w:val="bottom"/>
            <w:hideMark/>
          </w:tcPr>
          <w:p w:rsidR="009F6474" w:rsidRPr="009F6474" w:rsidRDefault="009F6474" w:rsidP="009F6474">
            <w:pPr>
              <w:spacing w:after="0" w:line="240" w:lineRule="auto"/>
              <w:jc w:val="right"/>
              <w:rPr>
                <w:rFonts w:ascii="Calibri" w:eastAsia="Times New Roman" w:hAnsi="Calibri" w:cs="Times New Roman"/>
                <w:color w:val="000000"/>
              </w:rPr>
            </w:pPr>
            <w:r w:rsidRPr="009F6474">
              <w:rPr>
                <w:rFonts w:ascii="Calibri" w:eastAsia="Times New Roman" w:hAnsi="Calibri" w:cs="Times New Roman"/>
                <w:color w:val="000000"/>
              </w:rPr>
              <w:t>3,366.38</w:t>
            </w:r>
          </w:p>
        </w:tc>
        <w:tc>
          <w:tcPr>
            <w:tcW w:w="1360" w:type="dxa"/>
            <w:tcBorders>
              <w:top w:val="nil"/>
              <w:left w:val="nil"/>
              <w:bottom w:val="single" w:sz="4" w:space="0" w:color="auto"/>
              <w:right w:val="single" w:sz="8" w:space="0" w:color="auto"/>
            </w:tcBorders>
            <w:shd w:val="clear" w:color="auto" w:fill="auto"/>
            <w:noWrap/>
            <w:vAlign w:val="bottom"/>
            <w:hideMark/>
          </w:tcPr>
          <w:p w:rsidR="009F6474" w:rsidRPr="009F6474" w:rsidRDefault="009F6474" w:rsidP="009F6474">
            <w:pPr>
              <w:spacing w:after="0" w:line="240" w:lineRule="auto"/>
              <w:jc w:val="right"/>
              <w:rPr>
                <w:rFonts w:ascii="Calibri" w:eastAsia="Times New Roman" w:hAnsi="Calibri" w:cs="Times New Roman"/>
                <w:color w:val="000000"/>
              </w:rPr>
            </w:pPr>
            <w:r w:rsidRPr="009F6474">
              <w:rPr>
                <w:rFonts w:ascii="Calibri" w:eastAsia="Times New Roman" w:hAnsi="Calibri" w:cs="Times New Roman"/>
                <w:color w:val="000000"/>
              </w:rPr>
              <w:t>69%</w:t>
            </w:r>
          </w:p>
        </w:tc>
      </w:tr>
      <w:tr w:rsidR="009F6474" w:rsidRPr="009F6474" w:rsidTr="009F6474">
        <w:trPr>
          <w:trHeight w:val="300"/>
        </w:trPr>
        <w:tc>
          <w:tcPr>
            <w:tcW w:w="2800" w:type="dxa"/>
            <w:tcBorders>
              <w:top w:val="nil"/>
              <w:left w:val="single" w:sz="8" w:space="0" w:color="auto"/>
              <w:bottom w:val="single" w:sz="4" w:space="0" w:color="auto"/>
              <w:right w:val="single" w:sz="4" w:space="0" w:color="auto"/>
            </w:tcBorders>
            <w:shd w:val="clear" w:color="auto" w:fill="auto"/>
            <w:noWrap/>
            <w:vAlign w:val="bottom"/>
            <w:hideMark/>
          </w:tcPr>
          <w:p w:rsidR="009F6474" w:rsidRPr="009F6474" w:rsidRDefault="009F6474" w:rsidP="009F6474">
            <w:pPr>
              <w:spacing w:after="0" w:line="240" w:lineRule="auto"/>
              <w:rPr>
                <w:rFonts w:ascii="Calibri" w:eastAsia="Times New Roman" w:hAnsi="Calibri" w:cs="Times New Roman"/>
                <w:color w:val="000000"/>
              </w:rPr>
            </w:pPr>
            <w:r w:rsidRPr="009F6474">
              <w:rPr>
                <w:rFonts w:ascii="Calibri" w:eastAsia="Times New Roman" w:hAnsi="Calibri" w:cs="Times New Roman"/>
                <w:color w:val="000000"/>
              </w:rPr>
              <w:t>PS3563 - Newspapers</w:t>
            </w:r>
          </w:p>
        </w:tc>
        <w:tc>
          <w:tcPr>
            <w:tcW w:w="1880" w:type="dxa"/>
            <w:tcBorders>
              <w:top w:val="nil"/>
              <w:left w:val="nil"/>
              <w:bottom w:val="single" w:sz="4" w:space="0" w:color="auto"/>
              <w:right w:val="single" w:sz="4" w:space="0" w:color="auto"/>
            </w:tcBorders>
            <w:shd w:val="clear" w:color="auto" w:fill="auto"/>
            <w:noWrap/>
            <w:vAlign w:val="bottom"/>
            <w:hideMark/>
          </w:tcPr>
          <w:p w:rsidR="009F6474" w:rsidRPr="009F6474" w:rsidRDefault="009F6474" w:rsidP="009F6474">
            <w:pPr>
              <w:spacing w:after="0" w:line="240" w:lineRule="auto"/>
              <w:jc w:val="right"/>
              <w:rPr>
                <w:rFonts w:ascii="Calibri" w:eastAsia="Times New Roman" w:hAnsi="Calibri" w:cs="Times New Roman"/>
                <w:color w:val="000000"/>
              </w:rPr>
            </w:pPr>
            <w:r w:rsidRPr="009F6474">
              <w:rPr>
                <w:rFonts w:ascii="Calibri" w:eastAsia="Times New Roman" w:hAnsi="Calibri" w:cs="Times New Roman"/>
                <w:color w:val="000000"/>
              </w:rPr>
              <w:t>1,295.58</w:t>
            </w:r>
          </w:p>
        </w:tc>
        <w:tc>
          <w:tcPr>
            <w:tcW w:w="2000" w:type="dxa"/>
            <w:tcBorders>
              <w:top w:val="nil"/>
              <w:left w:val="nil"/>
              <w:bottom w:val="single" w:sz="4" w:space="0" w:color="auto"/>
              <w:right w:val="single" w:sz="4" w:space="0" w:color="auto"/>
            </w:tcBorders>
            <w:shd w:val="clear" w:color="auto" w:fill="auto"/>
            <w:noWrap/>
            <w:vAlign w:val="bottom"/>
            <w:hideMark/>
          </w:tcPr>
          <w:p w:rsidR="009F6474" w:rsidRPr="009F6474" w:rsidRDefault="009F6474" w:rsidP="009F6474">
            <w:pPr>
              <w:spacing w:after="0" w:line="240" w:lineRule="auto"/>
              <w:jc w:val="right"/>
              <w:rPr>
                <w:rFonts w:ascii="Calibri" w:eastAsia="Times New Roman" w:hAnsi="Calibri" w:cs="Times New Roman"/>
                <w:color w:val="000000"/>
              </w:rPr>
            </w:pPr>
            <w:r w:rsidRPr="009F6474">
              <w:rPr>
                <w:rFonts w:ascii="Calibri" w:eastAsia="Times New Roman" w:hAnsi="Calibri" w:cs="Times New Roman"/>
                <w:color w:val="000000"/>
              </w:rPr>
              <w:t>1,877.06</w:t>
            </w:r>
          </w:p>
        </w:tc>
        <w:tc>
          <w:tcPr>
            <w:tcW w:w="1360" w:type="dxa"/>
            <w:tcBorders>
              <w:top w:val="nil"/>
              <w:left w:val="nil"/>
              <w:bottom w:val="single" w:sz="4" w:space="0" w:color="auto"/>
              <w:right w:val="single" w:sz="8" w:space="0" w:color="auto"/>
            </w:tcBorders>
            <w:shd w:val="clear" w:color="auto" w:fill="auto"/>
            <w:noWrap/>
            <w:vAlign w:val="bottom"/>
            <w:hideMark/>
          </w:tcPr>
          <w:p w:rsidR="009F6474" w:rsidRPr="009F6474" w:rsidRDefault="009F6474" w:rsidP="009F6474">
            <w:pPr>
              <w:spacing w:after="0" w:line="240" w:lineRule="auto"/>
              <w:jc w:val="right"/>
              <w:rPr>
                <w:rFonts w:ascii="Calibri" w:eastAsia="Times New Roman" w:hAnsi="Calibri" w:cs="Times New Roman"/>
                <w:color w:val="000000"/>
              </w:rPr>
            </w:pPr>
            <w:r w:rsidRPr="009F6474">
              <w:rPr>
                <w:rFonts w:ascii="Calibri" w:eastAsia="Times New Roman" w:hAnsi="Calibri" w:cs="Times New Roman"/>
                <w:color w:val="000000"/>
              </w:rPr>
              <w:t>69%</w:t>
            </w:r>
          </w:p>
        </w:tc>
      </w:tr>
      <w:tr w:rsidR="009F6474" w:rsidRPr="009F6474" w:rsidTr="009F6474">
        <w:trPr>
          <w:trHeight w:val="315"/>
        </w:trPr>
        <w:tc>
          <w:tcPr>
            <w:tcW w:w="2800" w:type="dxa"/>
            <w:tcBorders>
              <w:top w:val="nil"/>
              <w:left w:val="single" w:sz="8" w:space="0" w:color="auto"/>
              <w:bottom w:val="single" w:sz="8" w:space="0" w:color="auto"/>
              <w:right w:val="single" w:sz="4" w:space="0" w:color="auto"/>
            </w:tcBorders>
            <w:shd w:val="clear" w:color="auto" w:fill="auto"/>
            <w:noWrap/>
            <w:vAlign w:val="bottom"/>
            <w:hideMark/>
          </w:tcPr>
          <w:p w:rsidR="009F6474" w:rsidRPr="009F6474" w:rsidRDefault="009F6474" w:rsidP="009F6474">
            <w:pPr>
              <w:spacing w:after="0" w:line="240" w:lineRule="auto"/>
              <w:rPr>
                <w:rFonts w:ascii="Calibri" w:eastAsia="Times New Roman" w:hAnsi="Calibri" w:cs="Times New Roman"/>
                <w:color w:val="000000"/>
              </w:rPr>
            </w:pPr>
            <w:r w:rsidRPr="009F6474">
              <w:rPr>
                <w:rFonts w:ascii="Calibri" w:eastAsia="Times New Roman" w:hAnsi="Calibri" w:cs="Times New Roman"/>
                <w:color w:val="000000"/>
              </w:rPr>
              <w:t>Q1 - Back Files (Lower Level)</w:t>
            </w:r>
          </w:p>
        </w:tc>
        <w:tc>
          <w:tcPr>
            <w:tcW w:w="1880" w:type="dxa"/>
            <w:tcBorders>
              <w:top w:val="nil"/>
              <w:left w:val="nil"/>
              <w:bottom w:val="single" w:sz="8" w:space="0" w:color="auto"/>
              <w:right w:val="single" w:sz="4" w:space="0" w:color="auto"/>
            </w:tcBorders>
            <w:shd w:val="clear" w:color="auto" w:fill="auto"/>
            <w:noWrap/>
            <w:vAlign w:val="bottom"/>
            <w:hideMark/>
          </w:tcPr>
          <w:p w:rsidR="009F6474" w:rsidRPr="009F6474" w:rsidRDefault="009F6474" w:rsidP="009F6474">
            <w:pPr>
              <w:spacing w:after="0" w:line="240" w:lineRule="auto"/>
              <w:jc w:val="right"/>
              <w:rPr>
                <w:rFonts w:ascii="Calibri" w:eastAsia="Times New Roman" w:hAnsi="Calibri" w:cs="Times New Roman"/>
                <w:color w:val="000000"/>
              </w:rPr>
            </w:pPr>
            <w:r w:rsidRPr="009F6474">
              <w:rPr>
                <w:rFonts w:ascii="Calibri" w:eastAsia="Times New Roman" w:hAnsi="Calibri" w:cs="Times New Roman"/>
                <w:color w:val="000000"/>
              </w:rPr>
              <w:t>1,162.81</w:t>
            </w:r>
          </w:p>
        </w:tc>
        <w:tc>
          <w:tcPr>
            <w:tcW w:w="2000" w:type="dxa"/>
            <w:tcBorders>
              <w:top w:val="nil"/>
              <w:left w:val="nil"/>
              <w:bottom w:val="single" w:sz="8" w:space="0" w:color="auto"/>
              <w:right w:val="single" w:sz="4" w:space="0" w:color="auto"/>
            </w:tcBorders>
            <w:shd w:val="clear" w:color="auto" w:fill="auto"/>
            <w:noWrap/>
            <w:vAlign w:val="bottom"/>
            <w:hideMark/>
          </w:tcPr>
          <w:p w:rsidR="009F6474" w:rsidRPr="009F6474" w:rsidRDefault="009F6474" w:rsidP="009F6474">
            <w:pPr>
              <w:spacing w:after="0" w:line="240" w:lineRule="auto"/>
              <w:jc w:val="right"/>
              <w:rPr>
                <w:rFonts w:ascii="Calibri" w:eastAsia="Times New Roman" w:hAnsi="Calibri" w:cs="Times New Roman"/>
                <w:color w:val="000000"/>
              </w:rPr>
            </w:pPr>
            <w:r w:rsidRPr="009F6474">
              <w:rPr>
                <w:rFonts w:ascii="Calibri" w:eastAsia="Times New Roman" w:hAnsi="Calibri" w:cs="Times New Roman"/>
                <w:color w:val="000000"/>
              </w:rPr>
              <w:t>2,585</w:t>
            </w:r>
          </w:p>
        </w:tc>
        <w:tc>
          <w:tcPr>
            <w:tcW w:w="1360" w:type="dxa"/>
            <w:tcBorders>
              <w:top w:val="nil"/>
              <w:left w:val="nil"/>
              <w:bottom w:val="single" w:sz="8" w:space="0" w:color="auto"/>
              <w:right w:val="single" w:sz="8" w:space="0" w:color="auto"/>
            </w:tcBorders>
            <w:shd w:val="clear" w:color="auto" w:fill="auto"/>
            <w:noWrap/>
            <w:vAlign w:val="bottom"/>
            <w:hideMark/>
          </w:tcPr>
          <w:p w:rsidR="009F6474" w:rsidRPr="009F6474" w:rsidRDefault="009F6474" w:rsidP="009F6474">
            <w:pPr>
              <w:spacing w:after="0" w:line="240" w:lineRule="auto"/>
              <w:jc w:val="right"/>
              <w:rPr>
                <w:rFonts w:ascii="Calibri" w:eastAsia="Times New Roman" w:hAnsi="Calibri" w:cs="Times New Roman"/>
                <w:color w:val="000000"/>
              </w:rPr>
            </w:pPr>
            <w:r w:rsidRPr="009F6474">
              <w:rPr>
                <w:rFonts w:ascii="Calibri" w:eastAsia="Times New Roman" w:hAnsi="Calibri" w:cs="Times New Roman"/>
                <w:color w:val="000000"/>
              </w:rPr>
              <w:t>45%</w:t>
            </w:r>
          </w:p>
        </w:tc>
      </w:tr>
      <w:tr w:rsidR="009F6474" w:rsidRPr="009F6474" w:rsidTr="009F6474">
        <w:trPr>
          <w:trHeight w:val="315"/>
        </w:trPr>
        <w:tc>
          <w:tcPr>
            <w:tcW w:w="2800" w:type="dxa"/>
            <w:tcBorders>
              <w:top w:val="nil"/>
              <w:left w:val="single" w:sz="8" w:space="0" w:color="auto"/>
              <w:bottom w:val="single" w:sz="8" w:space="0" w:color="auto"/>
              <w:right w:val="single" w:sz="4" w:space="0" w:color="auto"/>
            </w:tcBorders>
            <w:shd w:val="clear" w:color="auto" w:fill="auto"/>
            <w:noWrap/>
            <w:vAlign w:val="bottom"/>
            <w:hideMark/>
          </w:tcPr>
          <w:p w:rsidR="009F6474" w:rsidRPr="009F6474" w:rsidRDefault="009F6474" w:rsidP="009F6474">
            <w:pPr>
              <w:spacing w:after="0" w:line="240" w:lineRule="auto"/>
              <w:rPr>
                <w:rFonts w:ascii="Calibri" w:eastAsia="Times New Roman" w:hAnsi="Calibri" w:cs="Times New Roman"/>
                <w:color w:val="000000"/>
              </w:rPr>
            </w:pPr>
            <w:r w:rsidRPr="009F6474">
              <w:rPr>
                <w:rFonts w:ascii="Calibri" w:eastAsia="Times New Roman" w:hAnsi="Calibri" w:cs="Times New Roman"/>
                <w:color w:val="000000"/>
              </w:rPr>
              <w:t>Total</w:t>
            </w:r>
          </w:p>
        </w:tc>
        <w:tc>
          <w:tcPr>
            <w:tcW w:w="1880" w:type="dxa"/>
            <w:tcBorders>
              <w:top w:val="nil"/>
              <w:left w:val="nil"/>
              <w:bottom w:val="single" w:sz="8" w:space="0" w:color="auto"/>
              <w:right w:val="single" w:sz="4" w:space="0" w:color="auto"/>
            </w:tcBorders>
            <w:shd w:val="clear" w:color="auto" w:fill="auto"/>
            <w:noWrap/>
            <w:vAlign w:val="bottom"/>
            <w:hideMark/>
          </w:tcPr>
          <w:p w:rsidR="009F6474" w:rsidRPr="009F6474" w:rsidRDefault="009F6474" w:rsidP="009F6474">
            <w:pPr>
              <w:spacing w:after="0" w:line="240" w:lineRule="auto"/>
              <w:jc w:val="right"/>
              <w:rPr>
                <w:rFonts w:ascii="Calibri" w:eastAsia="Times New Roman" w:hAnsi="Calibri" w:cs="Times New Roman"/>
                <w:color w:val="000000"/>
              </w:rPr>
            </w:pPr>
            <w:r w:rsidRPr="009F6474">
              <w:rPr>
                <w:rFonts w:ascii="Calibri" w:eastAsia="Times New Roman" w:hAnsi="Calibri" w:cs="Times New Roman"/>
                <w:color w:val="000000"/>
              </w:rPr>
              <w:t>4,774.95</w:t>
            </w:r>
          </w:p>
        </w:tc>
        <w:tc>
          <w:tcPr>
            <w:tcW w:w="2000" w:type="dxa"/>
            <w:tcBorders>
              <w:top w:val="nil"/>
              <w:left w:val="nil"/>
              <w:bottom w:val="single" w:sz="8" w:space="0" w:color="auto"/>
              <w:right w:val="single" w:sz="4" w:space="0" w:color="auto"/>
            </w:tcBorders>
            <w:shd w:val="clear" w:color="auto" w:fill="auto"/>
            <w:noWrap/>
            <w:vAlign w:val="bottom"/>
            <w:hideMark/>
          </w:tcPr>
          <w:p w:rsidR="009F6474" w:rsidRPr="009F6474" w:rsidRDefault="009F6474" w:rsidP="009F6474">
            <w:pPr>
              <w:spacing w:after="0" w:line="240" w:lineRule="auto"/>
              <w:jc w:val="right"/>
              <w:rPr>
                <w:rFonts w:ascii="Calibri" w:eastAsia="Times New Roman" w:hAnsi="Calibri" w:cs="Times New Roman"/>
                <w:color w:val="000000"/>
              </w:rPr>
            </w:pPr>
            <w:r w:rsidRPr="009F6474">
              <w:rPr>
                <w:rFonts w:ascii="Calibri" w:eastAsia="Times New Roman" w:hAnsi="Calibri" w:cs="Times New Roman"/>
                <w:color w:val="000000"/>
              </w:rPr>
              <w:t>7,828.44</w:t>
            </w:r>
          </w:p>
        </w:tc>
        <w:tc>
          <w:tcPr>
            <w:tcW w:w="1360" w:type="dxa"/>
            <w:tcBorders>
              <w:top w:val="nil"/>
              <w:left w:val="nil"/>
              <w:bottom w:val="single" w:sz="8" w:space="0" w:color="auto"/>
              <w:right w:val="single" w:sz="8" w:space="0" w:color="auto"/>
            </w:tcBorders>
            <w:shd w:val="clear" w:color="auto" w:fill="auto"/>
            <w:noWrap/>
            <w:vAlign w:val="bottom"/>
            <w:hideMark/>
          </w:tcPr>
          <w:p w:rsidR="009F6474" w:rsidRPr="009F6474" w:rsidRDefault="009F6474" w:rsidP="009F6474">
            <w:pPr>
              <w:spacing w:after="0" w:line="240" w:lineRule="auto"/>
              <w:jc w:val="right"/>
              <w:rPr>
                <w:rFonts w:ascii="Calibri" w:eastAsia="Times New Roman" w:hAnsi="Calibri" w:cs="Times New Roman"/>
                <w:color w:val="000000"/>
              </w:rPr>
            </w:pPr>
            <w:r w:rsidRPr="009F6474">
              <w:rPr>
                <w:rFonts w:ascii="Calibri" w:eastAsia="Times New Roman" w:hAnsi="Calibri" w:cs="Times New Roman"/>
                <w:color w:val="000000"/>
              </w:rPr>
              <w:t>61%</w:t>
            </w:r>
          </w:p>
        </w:tc>
      </w:tr>
    </w:tbl>
    <w:p w:rsidR="00EF37A5" w:rsidRPr="00F9680D" w:rsidRDefault="00EF37A5" w:rsidP="00F9680D">
      <w:pPr>
        <w:spacing w:after="0" w:line="240" w:lineRule="auto"/>
        <w:rPr>
          <w:rFonts w:ascii="Arial" w:hAnsi="Arial" w:cs="Arial"/>
        </w:rPr>
      </w:pPr>
    </w:p>
    <w:p w:rsidR="0038410C" w:rsidRPr="00513BD5" w:rsidRDefault="00513BD5" w:rsidP="00BF4CC8">
      <w:pPr>
        <w:spacing w:after="0" w:line="240" w:lineRule="auto"/>
        <w:rPr>
          <w:rFonts w:ascii="Arial" w:hAnsi="Arial" w:cs="Arial"/>
        </w:rPr>
      </w:pPr>
      <w:r>
        <w:rPr>
          <w:rFonts w:ascii="Arial" w:hAnsi="Arial" w:cs="Arial"/>
        </w:rPr>
        <w:t xml:space="preserve">Reduction of collections began in the </w:t>
      </w:r>
      <w:proofErr w:type="gramStart"/>
      <w:r>
        <w:rPr>
          <w:rFonts w:ascii="Arial" w:hAnsi="Arial" w:cs="Arial"/>
        </w:rPr>
        <w:t>Summer</w:t>
      </w:r>
      <w:proofErr w:type="gramEnd"/>
      <w:r>
        <w:rPr>
          <w:rFonts w:ascii="Arial" w:hAnsi="Arial" w:cs="Arial"/>
        </w:rPr>
        <w:t xml:space="preserve"> of 2013.</w:t>
      </w:r>
    </w:p>
    <w:p w:rsidR="0038410C" w:rsidRDefault="0038410C" w:rsidP="00BF4CC8">
      <w:pPr>
        <w:spacing w:after="0" w:line="240" w:lineRule="auto"/>
        <w:rPr>
          <w:rFonts w:ascii="Arial" w:hAnsi="Arial" w:cs="Arial"/>
          <w:b/>
          <w:sz w:val="28"/>
          <w:szCs w:val="28"/>
          <w:u w:val="single"/>
        </w:rPr>
      </w:pPr>
    </w:p>
    <w:p w:rsidR="0038410C" w:rsidRDefault="0038410C" w:rsidP="00BF4CC8">
      <w:pPr>
        <w:spacing w:after="0" w:line="240" w:lineRule="auto"/>
        <w:rPr>
          <w:rFonts w:ascii="Arial" w:hAnsi="Arial" w:cs="Arial"/>
          <w:b/>
          <w:sz w:val="28"/>
          <w:szCs w:val="28"/>
          <w:u w:val="single"/>
        </w:rPr>
      </w:pPr>
    </w:p>
    <w:p w:rsidR="0038410C" w:rsidRDefault="0038410C" w:rsidP="00BF4CC8">
      <w:pPr>
        <w:spacing w:after="0" w:line="240" w:lineRule="auto"/>
        <w:rPr>
          <w:rFonts w:ascii="Arial" w:hAnsi="Arial" w:cs="Arial"/>
          <w:b/>
          <w:sz w:val="28"/>
          <w:szCs w:val="28"/>
          <w:u w:val="single"/>
        </w:rPr>
      </w:pPr>
    </w:p>
    <w:p w:rsidR="0038410C" w:rsidRDefault="0038410C" w:rsidP="00BF4CC8">
      <w:pPr>
        <w:spacing w:after="0" w:line="240" w:lineRule="auto"/>
        <w:rPr>
          <w:rFonts w:ascii="Arial" w:hAnsi="Arial" w:cs="Arial"/>
          <w:b/>
          <w:sz w:val="28"/>
          <w:szCs w:val="28"/>
          <w:u w:val="single"/>
        </w:rPr>
      </w:pPr>
    </w:p>
    <w:p w:rsidR="00302E72" w:rsidRPr="00A052E1" w:rsidRDefault="00A052E1" w:rsidP="00BF4CC8">
      <w:pPr>
        <w:spacing w:after="0" w:line="240" w:lineRule="auto"/>
        <w:rPr>
          <w:rFonts w:ascii="Arial" w:hAnsi="Arial" w:cs="Arial"/>
          <w:b/>
          <w:sz w:val="28"/>
          <w:szCs w:val="28"/>
          <w:u w:val="single"/>
        </w:rPr>
      </w:pPr>
      <w:r>
        <w:rPr>
          <w:rFonts w:ascii="Arial" w:hAnsi="Arial" w:cs="Arial"/>
          <w:b/>
          <w:sz w:val="28"/>
          <w:szCs w:val="28"/>
          <w:u w:val="single"/>
        </w:rPr>
        <w:lastRenderedPageBreak/>
        <w:t xml:space="preserve">Phase </w:t>
      </w:r>
      <w:r w:rsidR="00114D52">
        <w:rPr>
          <w:rFonts w:ascii="Arial" w:hAnsi="Arial" w:cs="Arial"/>
          <w:b/>
          <w:sz w:val="28"/>
          <w:szCs w:val="28"/>
          <w:u w:val="single"/>
        </w:rPr>
        <w:t>Three</w:t>
      </w:r>
    </w:p>
    <w:p w:rsidR="00BF4CC8" w:rsidRPr="00BF4CC8" w:rsidRDefault="00BF4CC8" w:rsidP="00BF4CC8">
      <w:pPr>
        <w:spacing w:after="0" w:line="240" w:lineRule="auto"/>
        <w:rPr>
          <w:rFonts w:ascii="Arial" w:hAnsi="Arial" w:cs="Arial"/>
        </w:rPr>
      </w:pPr>
    </w:p>
    <w:p w:rsidR="00114D52" w:rsidRDefault="0075652C" w:rsidP="00114D52">
      <w:pPr>
        <w:spacing w:after="0" w:line="240" w:lineRule="auto"/>
        <w:rPr>
          <w:rFonts w:ascii="Arial" w:hAnsi="Arial" w:cs="Arial"/>
        </w:rPr>
      </w:pPr>
      <w:r w:rsidRPr="00BF4CC8">
        <w:rPr>
          <w:rFonts w:ascii="Arial" w:hAnsi="Arial" w:cs="Arial"/>
        </w:rPr>
        <w:t>Members of the campus community</w:t>
      </w:r>
      <w:r w:rsidR="0093463C" w:rsidRPr="00BF4CC8">
        <w:rPr>
          <w:rFonts w:ascii="Arial" w:hAnsi="Arial" w:cs="Arial"/>
        </w:rPr>
        <w:t xml:space="preserve"> were</w:t>
      </w:r>
      <w:r w:rsidRPr="00BF4CC8">
        <w:rPr>
          <w:rFonts w:ascii="Arial" w:hAnsi="Arial" w:cs="Arial"/>
        </w:rPr>
        <w:t xml:space="preserve"> selected for </w:t>
      </w:r>
      <w:r w:rsidR="00302E72" w:rsidRPr="00BF4CC8">
        <w:rPr>
          <w:rFonts w:ascii="Arial" w:hAnsi="Arial" w:cs="Arial"/>
        </w:rPr>
        <w:t>The Library Task Force</w:t>
      </w:r>
      <w:r w:rsidRPr="00BF4CC8">
        <w:rPr>
          <w:rFonts w:ascii="Arial" w:hAnsi="Arial" w:cs="Arial"/>
        </w:rPr>
        <w:t>.</w:t>
      </w:r>
      <w:r w:rsidR="00114D52">
        <w:rPr>
          <w:rFonts w:ascii="Arial" w:hAnsi="Arial" w:cs="Arial"/>
        </w:rPr>
        <w:t xml:space="preserve">  </w:t>
      </w:r>
    </w:p>
    <w:p w:rsidR="00F10DE5" w:rsidRDefault="00F10DE5" w:rsidP="000540C4">
      <w:pPr>
        <w:spacing w:after="0" w:line="240" w:lineRule="auto"/>
        <w:rPr>
          <w:rFonts w:ascii="Arial" w:hAnsi="Arial" w:cs="Arial"/>
        </w:rPr>
      </w:pPr>
    </w:p>
    <w:p w:rsidR="000540C4" w:rsidRPr="00BF4CC8" w:rsidRDefault="00F10DE5" w:rsidP="000540C4">
      <w:pPr>
        <w:spacing w:after="0" w:line="240" w:lineRule="auto"/>
        <w:rPr>
          <w:rFonts w:ascii="Arial" w:hAnsi="Arial" w:cs="Arial"/>
        </w:rPr>
      </w:pPr>
      <w:r>
        <w:rPr>
          <w:rFonts w:ascii="Arial" w:hAnsi="Arial" w:cs="Arial"/>
        </w:rPr>
        <w:t>The</w:t>
      </w:r>
      <w:r w:rsidR="000540C4">
        <w:rPr>
          <w:rFonts w:ascii="Arial" w:hAnsi="Arial" w:cs="Arial"/>
        </w:rPr>
        <w:t>ir</w:t>
      </w:r>
      <w:r w:rsidR="000540C4" w:rsidRPr="00BF4CC8">
        <w:rPr>
          <w:rFonts w:ascii="Arial" w:hAnsi="Arial" w:cs="Arial"/>
        </w:rPr>
        <w:t xml:space="preserve"> charge is to refine the Program Statement to include</w:t>
      </w:r>
      <w:r w:rsidR="000540C4">
        <w:rPr>
          <w:rFonts w:ascii="Arial" w:hAnsi="Arial" w:cs="Arial"/>
        </w:rPr>
        <w:t xml:space="preserve"> the following elements and refine the draft Library Renovation</w:t>
      </w:r>
      <w:r w:rsidR="000540C4" w:rsidRPr="00BF4CC8">
        <w:rPr>
          <w:rFonts w:ascii="Arial" w:hAnsi="Arial" w:cs="Arial"/>
        </w:rPr>
        <w:t xml:space="preserve"> cultural/community center.</w:t>
      </w:r>
    </w:p>
    <w:p w:rsidR="000540C4" w:rsidRPr="00BF4CC8" w:rsidRDefault="000540C4" w:rsidP="000540C4">
      <w:pPr>
        <w:pStyle w:val="ListParagraph"/>
        <w:numPr>
          <w:ilvl w:val="0"/>
          <w:numId w:val="17"/>
        </w:numPr>
        <w:spacing w:after="0" w:line="240" w:lineRule="auto"/>
        <w:rPr>
          <w:rFonts w:ascii="Arial" w:hAnsi="Arial" w:cs="Arial"/>
        </w:rPr>
      </w:pPr>
      <w:r w:rsidRPr="00BF4CC8">
        <w:rPr>
          <w:rFonts w:ascii="Arial" w:hAnsi="Arial" w:cs="Arial"/>
        </w:rPr>
        <w:t>A Break from the Past</w:t>
      </w:r>
    </w:p>
    <w:p w:rsidR="00B25945" w:rsidRPr="001E06C2" w:rsidRDefault="000540C4" w:rsidP="001E06C2">
      <w:pPr>
        <w:pStyle w:val="ListParagraph"/>
        <w:numPr>
          <w:ilvl w:val="0"/>
          <w:numId w:val="17"/>
        </w:numPr>
        <w:spacing w:after="0" w:line="240" w:lineRule="auto"/>
        <w:rPr>
          <w:rFonts w:ascii="Arial" w:hAnsi="Arial" w:cs="Arial"/>
        </w:rPr>
      </w:pPr>
      <w:r w:rsidRPr="001E06C2">
        <w:rPr>
          <w:rFonts w:ascii="Arial" w:hAnsi="Arial" w:cs="Arial"/>
        </w:rPr>
        <w:t>Fulfilling its Academic Mission</w:t>
      </w:r>
    </w:p>
    <w:p w:rsidR="00B25945" w:rsidRDefault="00B25945">
      <w:pPr>
        <w:rPr>
          <w:rFonts w:ascii="Arial" w:hAnsi="Arial" w:cs="Arial"/>
        </w:rPr>
      </w:pPr>
    </w:p>
    <w:p w:rsidR="00BE2694" w:rsidRDefault="00BE2694" w:rsidP="00B25945">
      <w:pPr>
        <w:spacing w:line="240" w:lineRule="auto"/>
        <w:rPr>
          <w:rFonts w:ascii="Arial" w:hAnsi="Arial" w:cs="Arial"/>
        </w:rPr>
      </w:pPr>
    </w:p>
    <w:p w:rsidR="00B25945" w:rsidRDefault="00B25945" w:rsidP="00B25945">
      <w:pPr>
        <w:spacing w:line="240" w:lineRule="auto"/>
        <w:rPr>
          <w:rFonts w:ascii="Arial" w:hAnsi="Arial" w:cs="Arial"/>
        </w:rPr>
      </w:pPr>
    </w:p>
    <w:p w:rsidR="00B25945" w:rsidRDefault="00B25945">
      <w:pPr>
        <w:rPr>
          <w:rFonts w:ascii="Arial" w:hAnsi="Arial" w:cs="Arial"/>
        </w:rPr>
      </w:pPr>
    </w:p>
    <w:p w:rsidR="002F3050" w:rsidRDefault="002F3050">
      <w:pPr>
        <w:rPr>
          <w:rFonts w:ascii="Arial" w:hAnsi="Arial" w:cs="Arial"/>
        </w:rPr>
      </w:pPr>
    </w:p>
    <w:p w:rsidR="002F3050" w:rsidRDefault="002F3050">
      <w:pPr>
        <w:rPr>
          <w:rFonts w:ascii="Arial" w:hAnsi="Arial" w:cs="Arial"/>
        </w:rPr>
      </w:pPr>
    </w:p>
    <w:p w:rsidR="002F3050" w:rsidRDefault="002F3050">
      <w:pPr>
        <w:rPr>
          <w:rFonts w:ascii="Arial" w:hAnsi="Arial" w:cs="Arial"/>
        </w:rPr>
      </w:pPr>
    </w:p>
    <w:p w:rsidR="002F3050" w:rsidRDefault="002F3050">
      <w:pPr>
        <w:rPr>
          <w:rFonts w:ascii="Arial" w:hAnsi="Arial" w:cs="Arial"/>
        </w:rPr>
      </w:pPr>
    </w:p>
    <w:p w:rsidR="001E06C2" w:rsidRDefault="001E06C2" w:rsidP="007C7447">
      <w:pPr>
        <w:jc w:val="center"/>
        <w:rPr>
          <w:rFonts w:ascii="Arial" w:hAnsi="Arial" w:cs="Arial"/>
          <w:b/>
          <w:sz w:val="96"/>
          <w:szCs w:val="96"/>
        </w:rPr>
      </w:pPr>
      <w:r>
        <w:rPr>
          <w:rFonts w:ascii="Arial" w:hAnsi="Arial" w:cs="Arial"/>
          <w:b/>
          <w:sz w:val="96"/>
          <w:szCs w:val="96"/>
        </w:rPr>
        <w:br/>
      </w:r>
    </w:p>
    <w:p w:rsidR="001E06C2" w:rsidRDefault="001E06C2" w:rsidP="001E06C2">
      <w:pPr>
        <w:jc w:val="center"/>
        <w:rPr>
          <w:rFonts w:ascii="Arial" w:hAnsi="Arial" w:cs="Arial"/>
          <w:b/>
          <w:sz w:val="96"/>
          <w:szCs w:val="96"/>
        </w:rPr>
      </w:pPr>
    </w:p>
    <w:p w:rsidR="001E06C2" w:rsidRDefault="001E06C2" w:rsidP="001E06C2">
      <w:pPr>
        <w:jc w:val="center"/>
        <w:rPr>
          <w:rFonts w:ascii="Arial" w:hAnsi="Arial" w:cs="Arial"/>
          <w:b/>
          <w:sz w:val="96"/>
          <w:szCs w:val="96"/>
        </w:rPr>
      </w:pPr>
    </w:p>
    <w:p w:rsidR="00F10DE5" w:rsidRDefault="00F10DE5" w:rsidP="001E06C2">
      <w:pPr>
        <w:jc w:val="center"/>
        <w:rPr>
          <w:rFonts w:ascii="Arial" w:hAnsi="Arial" w:cs="Arial"/>
          <w:b/>
          <w:sz w:val="96"/>
          <w:szCs w:val="96"/>
        </w:rPr>
      </w:pPr>
    </w:p>
    <w:p w:rsidR="00F10DE5" w:rsidRDefault="00F10DE5" w:rsidP="001E06C2">
      <w:pPr>
        <w:jc w:val="center"/>
        <w:rPr>
          <w:rFonts w:ascii="Arial" w:hAnsi="Arial" w:cs="Arial"/>
          <w:b/>
          <w:sz w:val="96"/>
          <w:szCs w:val="96"/>
        </w:rPr>
      </w:pPr>
    </w:p>
    <w:p w:rsidR="00F10DE5" w:rsidRDefault="00F10DE5" w:rsidP="001E06C2">
      <w:pPr>
        <w:jc w:val="center"/>
        <w:rPr>
          <w:rFonts w:ascii="Arial" w:hAnsi="Arial" w:cs="Arial"/>
          <w:b/>
          <w:sz w:val="96"/>
          <w:szCs w:val="96"/>
        </w:rPr>
      </w:pPr>
    </w:p>
    <w:p w:rsidR="001E06C2" w:rsidRDefault="007C7447" w:rsidP="001E06C2">
      <w:pPr>
        <w:jc w:val="center"/>
        <w:rPr>
          <w:rFonts w:ascii="Arial" w:hAnsi="Arial" w:cs="Arial"/>
          <w:b/>
          <w:sz w:val="96"/>
          <w:szCs w:val="96"/>
        </w:rPr>
        <w:sectPr w:rsidR="001E06C2" w:rsidSect="001E06C2">
          <w:footerReference w:type="default" r:id="rId15"/>
          <w:footerReference w:type="first" r:id="rId16"/>
          <w:pgSz w:w="12240" w:h="15840"/>
          <w:pgMar w:top="1440" w:right="1440" w:bottom="1440" w:left="1440" w:header="720" w:footer="720" w:gutter="0"/>
          <w:cols w:space="720"/>
          <w:titlePg/>
          <w:docGrid w:linePitch="360"/>
        </w:sectPr>
      </w:pPr>
      <w:r w:rsidRPr="007C7447">
        <w:rPr>
          <w:rFonts w:ascii="Arial" w:hAnsi="Arial" w:cs="Arial"/>
          <w:b/>
          <w:sz w:val="96"/>
          <w:szCs w:val="96"/>
        </w:rPr>
        <w:t>APPENDIX</w:t>
      </w:r>
    </w:p>
    <w:p w:rsidR="007C7447" w:rsidRDefault="007C7447">
      <w:pPr>
        <w:rPr>
          <w:rFonts w:ascii="Arial" w:hAnsi="Arial" w:cs="Arial"/>
          <w:b/>
          <w:sz w:val="24"/>
          <w:szCs w:val="24"/>
        </w:rPr>
      </w:pPr>
      <w:r>
        <w:rPr>
          <w:rFonts w:ascii="Arial" w:hAnsi="Arial" w:cs="Arial"/>
          <w:b/>
          <w:sz w:val="24"/>
          <w:szCs w:val="24"/>
        </w:rPr>
        <w:lastRenderedPageBreak/>
        <w:t>Appendix A</w:t>
      </w:r>
    </w:p>
    <w:p w:rsidR="007C7447" w:rsidRDefault="007C7447">
      <w:pPr>
        <w:rPr>
          <w:rFonts w:ascii="Arial" w:hAnsi="Arial" w:cs="Arial"/>
          <w:b/>
          <w:sz w:val="24"/>
          <w:szCs w:val="24"/>
        </w:rPr>
      </w:pPr>
      <w:r>
        <w:rPr>
          <w:rFonts w:ascii="Arial" w:hAnsi="Arial" w:cs="Arial"/>
          <w:b/>
          <w:sz w:val="24"/>
          <w:szCs w:val="24"/>
        </w:rPr>
        <w:t>Storyboard</w:t>
      </w:r>
    </w:p>
    <w:p w:rsidR="007C7447" w:rsidRDefault="007C7447">
      <w:pPr>
        <w:rPr>
          <w:rFonts w:ascii="Arial" w:hAnsi="Arial" w:cs="Arial"/>
          <w:b/>
          <w:sz w:val="24"/>
          <w:szCs w:val="24"/>
        </w:rPr>
      </w:pPr>
    </w:p>
    <w:p w:rsidR="007C7447" w:rsidRDefault="007658AC" w:rsidP="00C464B1">
      <w:pPr>
        <w:ind w:left="-180" w:firstLine="180"/>
        <w:rPr>
          <w:rFonts w:ascii="Arial" w:hAnsi="Arial" w:cs="Arial"/>
          <w:b/>
          <w:sz w:val="24"/>
          <w:szCs w:val="24"/>
        </w:rPr>
      </w:pPr>
      <w:r>
        <w:rPr>
          <w:rFonts w:ascii="Arial" w:hAnsi="Arial" w:cs="Arial"/>
          <w:b/>
          <w:sz w:val="24"/>
          <w:szCs w:val="24"/>
        </w:rPr>
        <w:object w:dxaOrig="18375" w:dyaOrig="11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375.75pt" o:ole="">
            <v:imagedata r:id="rId17" o:title=""/>
          </v:shape>
          <o:OLEObject Type="Embed" ProgID="AcroExch.Document.11" ShapeID="_x0000_i1025" DrawAspect="Content" ObjectID="_1442997131" r:id="rId18"/>
        </w:object>
      </w:r>
    </w:p>
    <w:p w:rsidR="001E06C2" w:rsidRDefault="001E06C2">
      <w:pPr>
        <w:rPr>
          <w:rFonts w:ascii="Arial" w:hAnsi="Arial" w:cs="Arial"/>
          <w:b/>
          <w:sz w:val="24"/>
          <w:szCs w:val="24"/>
        </w:rPr>
        <w:sectPr w:rsidR="001E06C2" w:rsidSect="001E06C2">
          <w:pgSz w:w="15840" w:h="12240" w:orient="landscape"/>
          <w:pgMar w:top="1440" w:right="1440" w:bottom="1440" w:left="1440" w:header="720" w:footer="720" w:gutter="0"/>
          <w:cols w:space="720"/>
          <w:titlePg/>
          <w:docGrid w:linePitch="360"/>
        </w:sectPr>
      </w:pPr>
    </w:p>
    <w:p w:rsidR="008B3156" w:rsidRPr="008B3156" w:rsidRDefault="00BE2694">
      <w:pPr>
        <w:rPr>
          <w:rFonts w:ascii="Arial" w:hAnsi="Arial" w:cs="Arial"/>
          <w:b/>
          <w:sz w:val="24"/>
          <w:szCs w:val="24"/>
        </w:rPr>
      </w:pPr>
      <w:r>
        <w:rPr>
          <w:rFonts w:ascii="Arial" w:hAnsi="Arial" w:cs="Arial"/>
          <w:b/>
          <w:sz w:val="24"/>
          <w:szCs w:val="24"/>
        </w:rPr>
        <w:lastRenderedPageBreak/>
        <w:t xml:space="preserve">Appendix </w:t>
      </w:r>
      <w:r w:rsidR="007C7447">
        <w:rPr>
          <w:rFonts w:ascii="Arial" w:hAnsi="Arial" w:cs="Arial"/>
          <w:b/>
          <w:sz w:val="24"/>
          <w:szCs w:val="24"/>
        </w:rPr>
        <w:t>B</w:t>
      </w:r>
    </w:p>
    <w:p w:rsidR="002F3050" w:rsidRDefault="002F3050">
      <w:pPr>
        <w:rPr>
          <w:rFonts w:ascii="Arial" w:hAnsi="Arial" w:cs="Arial"/>
          <w:sz w:val="24"/>
          <w:szCs w:val="24"/>
        </w:rPr>
      </w:pPr>
      <w:r w:rsidRPr="002F3050">
        <w:rPr>
          <w:rFonts w:ascii="Arial" w:hAnsi="Arial" w:cs="Arial"/>
          <w:sz w:val="24"/>
          <w:szCs w:val="24"/>
        </w:rPr>
        <w:t>Survey</w:t>
      </w:r>
    </w:p>
    <w:p w:rsidR="002F3050" w:rsidRPr="00820CC7" w:rsidRDefault="002F3050" w:rsidP="00820CC7">
      <w:pPr>
        <w:rPr>
          <w:rFonts w:ascii="Arial" w:hAnsi="Arial" w:cs="Arial"/>
          <w:b/>
          <w:sz w:val="28"/>
          <w:szCs w:val="28"/>
        </w:rPr>
      </w:pPr>
      <w:r w:rsidRPr="00820CC7">
        <w:rPr>
          <w:rFonts w:ascii="Arial" w:hAnsi="Arial" w:cs="Arial"/>
          <w:b/>
          <w:sz w:val="28"/>
          <w:szCs w:val="28"/>
        </w:rPr>
        <w:t>Introduction</w:t>
      </w:r>
    </w:p>
    <w:p w:rsidR="002F3050" w:rsidRPr="00820CC7" w:rsidRDefault="002F3050" w:rsidP="00820CC7">
      <w:pPr>
        <w:rPr>
          <w:rFonts w:ascii="Arial" w:hAnsi="Arial" w:cs="Arial"/>
        </w:rPr>
      </w:pPr>
      <w:r w:rsidRPr="00820CC7">
        <w:rPr>
          <w:rFonts w:ascii="Arial" w:hAnsi="Arial" w:cs="Arial"/>
        </w:rPr>
        <w:t xml:space="preserve">During late spring 2012, the Penn State </w:t>
      </w:r>
      <w:proofErr w:type="spellStart"/>
      <w:r w:rsidRPr="00820CC7">
        <w:rPr>
          <w:rFonts w:ascii="Arial" w:hAnsi="Arial" w:cs="Arial"/>
        </w:rPr>
        <w:t>WS</w:t>
      </w:r>
      <w:proofErr w:type="spellEnd"/>
      <w:r w:rsidRPr="00820CC7">
        <w:rPr>
          <w:rFonts w:ascii="Arial" w:hAnsi="Arial" w:cs="Arial"/>
        </w:rPr>
        <w:t xml:space="preserve"> Library conducted a user survey of students to measure satisfaction of library services and facilities.  One week prior to exams, the survey was distributed in the library.  143 students responded to the survey.  Detailed response tabulations are included in the appendix.</w:t>
      </w:r>
    </w:p>
    <w:p w:rsidR="00820CC7" w:rsidRPr="00820CC7" w:rsidRDefault="00820CC7" w:rsidP="00820CC7">
      <w:pPr>
        <w:autoSpaceDE w:val="0"/>
        <w:autoSpaceDN w:val="0"/>
        <w:adjustRightInd w:val="0"/>
        <w:spacing w:line="360" w:lineRule="auto"/>
        <w:ind w:right="144"/>
        <w:rPr>
          <w:rFonts w:ascii="Arial" w:hAnsi="Arial" w:cs="Arial"/>
        </w:rPr>
      </w:pPr>
      <w:r w:rsidRPr="00820CC7">
        <w:rPr>
          <w:rFonts w:ascii="Arial" w:hAnsi="Arial" w:cs="Arial"/>
        </w:rPr>
        <w:t>Students were asked h</w:t>
      </w:r>
      <w:r>
        <w:rPr>
          <w:rFonts w:ascii="Arial" w:hAnsi="Arial" w:cs="Arial"/>
        </w:rPr>
        <w:t xml:space="preserve">ow often they </w:t>
      </w:r>
      <w:r w:rsidRPr="00820CC7">
        <w:rPr>
          <w:rFonts w:ascii="Arial" w:hAnsi="Arial" w:cs="Arial"/>
        </w:rPr>
        <w:t>visit</w:t>
      </w:r>
      <w:r>
        <w:rPr>
          <w:rFonts w:ascii="Arial" w:hAnsi="Arial" w:cs="Arial"/>
        </w:rPr>
        <w:t>ed</w:t>
      </w:r>
      <w:r w:rsidRPr="00820CC7">
        <w:rPr>
          <w:rFonts w:ascii="Arial" w:hAnsi="Arial" w:cs="Arial"/>
        </w:rPr>
        <w:t xml:space="preserve"> th</w:t>
      </w:r>
      <w:r>
        <w:rPr>
          <w:rFonts w:ascii="Arial" w:hAnsi="Arial" w:cs="Arial"/>
        </w:rPr>
        <w:t xml:space="preserve">e Worthington Scranton Library.  </w:t>
      </w:r>
      <w:r w:rsidRPr="00820CC7">
        <w:rPr>
          <w:rFonts w:ascii="Arial" w:hAnsi="Arial" w:cs="Arial"/>
        </w:rPr>
        <w:t>The largest proporti</w:t>
      </w:r>
      <w:r>
        <w:rPr>
          <w:rFonts w:ascii="Arial" w:hAnsi="Arial" w:cs="Arial"/>
        </w:rPr>
        <w:t>on of the respondents (56%) used</w:t>
      </w:r>
      <w:r w:rsidRPr="00820CC7">
        <w:rPr>
          <w:rFonts w:ascii="Arial" w:hAnsi="Arial" w:cs="Arial"/>
        </w:rPr>
        <w:t xml:space="preserve"> the library two or more times or weekly</w:t>
      </w:r>
    </w:p>
    <w:p w:rsidR="00615603" w:rsidRDefault="00615603" w:rsidP="00820CC7">
      <w:pPr>
        <w:rPr>
          <w:rFonts w:ascii="Arial" w:hAnsi="Arial" w:cs="Arial"/>
        </w:rPr>
      </w:pPr>
      <w:r w:rsidRPr="00820CC7">
        <w:rPr>
          <w:rFonts w:ascii="Arial" w:hAnsi="Arial" w:cs="Arial"/>
        </w:rPr>
        <w:t xml:space="preserve">Students </w:t>
      </w:r>
      <w:r w:rsidR="00820CC7" w:rsidRPr="00820CC7">
        <w:rPr>
          <w:rFonts w:ascii="Arial" w:hAnsi="Arial" w:cs="Arial"/>
        </w:rPr>
        <w:t xml:space="preserve">were asked what they did when they visited the library.  The </w:t>
      </w:r>
      <w:r w:rsidRPr="00820CC7">
        <w:rPr>
          <w:rFonts w:ascii="Arial" w:hAnsi="Arial" w:cs="Arial"/>
        </w:rPr>
        <w:t xml:space="preserve">primarily </w:t>
      </w:r>
      <w:r w:rsidR="00820CC7" w:rsidRPr="00820CC7">
        <w:rPr>
          <w:rFonts w:ascii="Arial" w:hAnsi="Arial" w:cs="Arial"/>
        </w:rPr>
        <w:t xml:space="preserve">responses were </w:t>
      </w:r>
      <w:r w:rsidRPr="00820CC7">
        <w:rPr>
          <w:rFonts w:ascii="Arial" w:hAnsi="Arial" w:cs="Arial"/>
        </w:rPr>
        <w:t>to write papers, study, and break between classes to surf the Internet.</w:t>
      </w:r>
    </w:p>
    <w:p w:rsidR="00820CC7" w:rsidRDefault="00820CC7" w:rsidP="00820CC7">
      <w:pPr>
        <w:rPr>
          <w:rFonts w:ascii="Arial" w:hAnsi="Arial" w:cs="Arial"/>
        </w:rPr>
      </w:pPr>
      <w:r w:rsidRPr="00820CC7">
        <w:rPr>
          <w:rFonts w:ascii="Arial" w:hAnsi="Arial" w:cs="Arial"/>
        </w:rPr>
        <w:t>Students were asked</w:t>
      </w:r>
      <w:r>
        <w:rPr>
          <w:rFonts w:ascii="Arial" w:hAnsi="Arial" w:cs="Arial"/>
        </w:rPr>
        <w:t xml:space="preserve"> h</w:t>
      </w:r>
      <w:r w:rsidRPr="00820CC7">
        <w:rPr>
          <w:rFonts w:ascii="Arial" w:hAnsi="Arial" w:cs="Arial"/>
        </w:rPr>
        <w:t>ow satisfied they are</w:t>
      </w:r>
      <w:r>
        <w:rPr>
          <w:rFonts w:ascii="Arial" w:hAnsi="Arial" w:cs="Arial"/>
        </w:rPr>
        <w:t xml:space="preserve"> </w:t>
      </w:r>
      <w:r w:rsidRPr="00820CC7">
        <w:rPr>
          <w:rFonts w:ascii="Arial" w:hAnsi="Arial" w:cs="Arial"/>
        </w:rPr>
        <w:t>with the library facilities</w:t>
      </w:r>
      <w:r>
        <w:rPr>
          <w:rFonts w:ascii="Arial" w:hAnsi="Arial" w:cs="Arial"/>
        </w:rPr>
        <w:t xml:space="preserve">.  </w:t>
      </w:r>
      <w:r w:rsidRPr="00820CC7">
        <w:rPr>
          <w:rFonts w:ascii="Arial" w:hAnsi="Arial" w:cs="Arial"/>
        </w:rPr>
        <w:t>Safety, Conditions and Maintenance, and Temperature were rated the highest</w:t>
      </w:r>
      <w:r>
        <w:rPr>
          <w:rFonts w:ascii="Arial" w:hAnsi="Arial" w:cs="Arial"/>
        </w:rPr>
        <w:t>.</w:t>
      </w:r>
    </w:p>
    <w:p w:rsidR="00820CC7" w:rsidRDefault="00820CC7" w:rsidP="00820CC7">
      <w:pPr>
        <w:rPr>
          <w:rFonts w:ascii="Arial" w:hAnsi="Arial" w:cs="Arial"/>
        </w:rPr>
      </w:pPr>
      <w:r w:rsidRPr="00820CC7">
        <w:rPr>
          <w:rFonts w:ascii="Arial" w:hAnsi="Arial" w:cs="Arial"/>
        </w:rPr>
        <w:t xml:space="preserve">In response to </w:t>
      </w:r>
      <w:r>
        <w:rPr>
          <w:rFonts w:ascii="Arial" w:hAnsi="Arial" w:cs="Arial"/>
        </w:rPr>
        <w:t>w</w:t>
      </w:r>
      <w:r w:rsidRPr="00820CC7">
        <w:rPr>
          <w:rFonts w:ascii="Arial" w:hAnsi="Arial" w:cs="Arial"/>
        </w:rPr>
        <w:t xml:space="preserve">hat changes, if </w:t>
      </w:r>
      <w:r w:rsidR="005A4361">
        <w:rPr>
          <w:rFonts w:ascii="Arial" w:hAnsi="Arial" w:cs="Arial"/>
        </w:rPr>
        <w:t xml:space="preserve">any, would the students make </w:t>
      </w:r>
      <w:r w:rsidRPr="00820CC7">
        <w:rPr>
          <w:rFonts w:ascii="Arial" w:hAnsi="Arial" w:cs="Arial"/>
        </w:rPr>
        <w:t>if they were in charge of the library</w:t>
      </w:r>
      <w:r w:rsidR="005A4361">
        <w:rPr>
          <w:rFonts w:ascii="Arial" w:hAnsi="Arial" w:cs="Arial"/>
        </w:rPr>
        <w:t>, respondents cited frequently more computers and the need for renovations.</w:t>
      </w:r>
    </w:p>
    <w:p w:rsidR="005A4361" w:rsidRDefault="005A4361" w:rsidP="00820CC7">
      <w:pPr>
        <w:rPr>
          <w:rFonts w:ascii="Arial" w:hAnsi="Arial" w:cs="Arial"/>
        </w:rPr>
      </w:pPr>
    </w:p>
    <w:p w:rsidR="005A4361" w:rsidRPr="00820CC7" w:rsidRDefault="005A4361" w:rsidP="00820CC7">
      <w:pPr>
        <w:rPr>
          <w:rFonts w:ascii="Arial" w:hAnsi="Arial" w:cs="Arial"/>
        </w:rPr>
      </w:pPr>
      <w:r>
        <w:rPr>
          <w:rFonts w:ascii="Arial" w:hAnsi="Arial" w:cs="Arial"/>
        </w:rPr>
        <w:t>All responses to the survey are found in the appendix.</w:t>
      </w:r>
    </w:p>
    <w:p w:rsidR="00820CC7" w:rsidRPr="00820CC7" w:rsidRDefault="00820CC7" w:rsidP="00820CC7">
      <w:pPr>
        <w:rPr>
          <w:rFonts w:ascii="Arial" w:hAnsi="Arial" w:cs="Arial"/>
        </w:rPr>
      </w:pPr>
    </w:p>
    <w:p w:rsidR="00615603" w:rsidRPr="005D68E9" w:rsidRDefault="00615603" w:rsidP="002F3050">
      <w:pPr>
        <w:pStyle w:val="ListParagraph"/>
        <w:ind w:left="1080"/>
        <w:rPr>
          <w:rFonts w:ascii="Arial" w:hAnsi="Arial" w:cs="Arial"/>
        </w:rPr>
      </w:pPr>
    </w:p>
    <w:p w:rsidR="002F3050" w:rsidRPr="002F3050" w:rsidRDefault="002F3050">
      <w:pPr>
        <w:rPr>
          <w:rFonts w:ascii="Arial" w:hAnsi="Arial" w:cs="Arial"/>
          <w:sz w:val="24"/>
          <w:szCs w:val="24"/>
        </w:rPr>
      </w:pPr>
    </w:p>
    <w:p w:rsidR="0075652C" w:rsidRDefault="0075652C">
      <w:pPr>
        <w:rPr>
          <w:rFonts w:ascii="Arial" w:hAnsi="Arial" w:cs="Arial"/>
        </w:rPr>
      </w:pPr>
    </w:p>
    <w:p w:rsidR="0075652C" w:rsidRDefault="0075652C">
      <w:pPr>
        <w:rPr>
          <w:rFonts w:ascii="Arial" w:hAnsi="Arial" w:cs="Arial"/>
        </w:rPr>
      </w:pPr>
    </w:p>
    <w:p w:rsidR="0075652C" w:rsidRDefault="0075652C">
      <w:pPr>
        <w:rPr>
          <w:rFonts w:ascii="Arial" w:hAnsi="Arial" w:cs="Arial"/>
        </w:rPr>
      </w:pPr>
    </w:p>
    <w:p w:rsidR="0075652C" w:rsidRDefault="0075652C">
      <w:pPr>
        <w:rPr>
          <w:rFonts w:ascii="Arial" w:hAnsi="Arial" w:cs="Arial"/>
        </w:rPr>
      </w:pPr>
    </w:p>
    <w:p w:rsidR="0075652C" w:rsidRDefault="0075652C">
      <w:pPr>
        <w:rPr>
          <w:rFonts w:ascii="Arial" w:hAnsi="Arial" w:cs="Arial"/>
        </w:rPr>
      </w:pPr>
    </w:p>
    <w:p w:rsidR="0075652C" w:rsidRDefault="0075652C">
      <w:pPr>
        <w:rPr>
          <w:rFonts w:ascii="Arial" w:hAnsi="Arial" w:cs="Arial"/>
        </w:rPr>
      </w:pPr>
    </w:p>
    <w:p w:rsidR="0075652C" w:rsidRDefault="0075652C">
      <w:pPr>
        <w:rPr>
          <w:rFonts w:ascii="Arial" w:hAnsi="Arial" w:cs="Arial"/>
        </w:rPr>
      </w:pPr>
    </w:p>
    <w:p w:rsidR="0038410C" w:rsidRDefault="0038410C" w:rsidP="00820CC7">
      <w:pPr>
        <w:rPr>
          <w:rFonts w:ascii="Arial" w:hAnsi="Arial" w:cs="Arial"/>
          <w:b/>
          <w:sz w:val="28"/>
          <w:szCs w:val="28"/>
        </w:rPr>
      </w:pPr>
    </w:p>
    <w:p w:rsidR="0075652C" w:rsidRPr="00820CC7" w:rsidRDefault="0075652C" w:rsidP="00820CC7">
      <w:pPr>
        <w:rPr>
          <w:rFonts w:ascii="Arial" w:hAnsi="Arial" w:cs="Arial"/>
          <w:b/>
          <w:sz w:val="28"/>
          <w:szCs w:val="28"/>
        </w:rPr>
      </w:pPr>
      <w:r w:rsidRPr="00820CC7">
        <w:rPr>
          <w:rFonts w:ascii="Arial" w:hAnsi="Arial" w:cs="Arial"/>
          <w:b/>
          <w:sz w:val="28"/>
          <w:szCs w:val="28"/>
        </w:rPr>
        <w:lastRenderedPageBreak/>
        <w:t>Survey Results</w:t>
      </w:r>
    </w:p>
    <w:p w:rsidR="0075652C" w:rsidRPr="005D68E9" w:rsidRDefault="0075652C" w:rsidP="0075652C">
      <w:pPr>
        <w:pStyle w:val="ListParagraph"/>
        <w:ind w:left="1080"/>
        <w:rPr>
          <w:rFonts w:ascii="Arial" w:hAnsi="Arial" w:cs="Arial"/>
          <w:b/>
        </w:rPr>
      </w:pPr>
      <w:r w:rsidRPr="005D68E9">
        <w:rPr>
          <w:rFonts w:ascii="Arial" w:hAnsi="Arial" w:cs="Arial"/>
          <w:b/>
        </w:rPr>
        <w:t xml:space="preserve">Who responded to the survey? </w:t>
      </w:r>
    </w:p>
    <w:p w:rsidR="0075652C" w:rsidRPr="005D68E9" w:rsidRDefault="0075652C" w:rsidP="0075652C">
      <w:pPr>
        <w:pStyle w:val="ListParagraph"/>
        <w:numPr>
          <w:ilvl w:val="0"/>
          <w:numId w:val="9"/>
        </w:numPr>
        <w:rPr>
          <w:rFonts w:ascii="Arial" w:hAnsi="Arial" w:cs="Arial"/>
        </w:rPr>
      </w:pPr>
      <w:r w:rsidRPr="005D68E9">
        <w:rPr>
          <w:rFonts w:ascii="Arial" w:hAnsi="Arial" w:cs="Arial"/>
        </w:rPr>
        <w:t>The target group was students</w:t>
      </w:r>
    </w:p>
    <w:tbl>
      <w:tblPr>
        <w:tblStyle w:val="TableGrid"/>
        <w:tblW w:w="0" w:type="auto"/>
        <w:jc w:val="center"/>
        <w:tblInd w:w="828" w:type="dxa"/>
        <w:tblLook w:val="04A0" w:firstRow="1" w:lastRow="0" w:firstColumn="1" w:lastColumn="0" w:noHBand="0" w:noVBand="1"/>
      </w:tblPr>
      <w:tblGrid>
        <w:gridCol w:w="1620"/>
        <w:gridCol w:w="2250"/>
        <w:gridCol w:w="1710"/>
      </w:tblGrid>
      <w:tr w:rsidR="0075652C" w:rsidRPr="005D68E9" w:rsidTr="002F3050">
        <w:trPr>
          <w:jc w:val="center"/>
        </w:trPr>
        <w:tc>
          <w:tcPr>
            <w:tcW w:w="162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Gender</w:t>
            </w:r>
          </w:p>
        </w:tc>
        <w:tc>
          <w:tcPr>
            <w:tcW w:w="225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 of Responses</w:t>
            </w:r>
          </w:p>
        </w:tc>
        <w:tc>
          <w:tcPr>
            <w:tcW w:w="171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Percent of Total</w:t>
            </w:r>
          </w:p>
        </w:tc>
      </w:tr>
      <w:tr w:rsidR="0075652C" w:rsidRPr="005D68E9" w:rsidTr="002F3050">
        <w:trPr>
          <w:jc w:val="center"/>
        </w:trPr>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Male</w:t>
            </w:r>
          </w:p>
        </w:tc>
        <w:tc>
          <w:tcPr>
            <w:tcW w:w="225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66</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47%</w:t>
            </w:r>
          </w:p>
        </w:tc>
      </w:tr>
      <w:tr w:rsidR="0075652C" w:rsidRPr="005D68E9" w:rsidTr="002F3050">
        <w:trPr>
          <w:jc w:val="center"/>
        </w:trPr>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Female</w:t>
            </w:r>
          </w:p>
        </w:tc>
        <w:tc>
          <w:tcPr>
            <w:tcW w:w="225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74</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53%</w:t>
            </w:r>
          </w:p>
        </w:tc>
      </w:tr>
    </w:tbl>
    <w:p w:rsidR="0075652C" w:rsidRPr="005D68E9" w:rsidRDefault="0075652C" w:rsidP="0075652C">
      <w:pPr>
        <w:autoSpaceDE w:val="0"/>
        <w:autoSpaceDN w:val="0"/>
        <w:adjustRightInd w:val="0"/>
        <w:spacing w:after="0" w:line="240" w:lineRule="auto"/>
        <w:jc w:val="center"/>
        <w:rPr>
          <w:rFonts w:ascii="Arial" w:hAnsi="Arial" w:cs="Arial"/>
          <w:b/>
        </w:rPr>
      </w:pPr>
    </w:p>
    <w:tbl>
      <w:tblPr>
        <w:tblStyle w:val="TableGrid"/>
        <w:tblW w:w="0" w:type="auto"/>
        <w:jc w:val="center"/>
        <w:tblInd w:w="828" w:type="dxa"/>
        <w:tblLook w:val="04A0" w:firstRow="1" w:lastRow="0" w:firstColumn="1" w:lastColumn="0" w:noHBand="0" w:noVBand="1"/>
      </w:tblPr>
      <w:tblGrid>
        <w:gridCol w:w="1620"/>
        <w:gridCol w:w="2250"/>
        <w:gridCol w:w="1710"/>
      </w:tblGrid>
      <w:tr w:rsidR="0075652C" w:rsidRPr="005D68E9" w:rsidTr="002F3050">
        <w:trPr>
          <w:jc w:val="center"/>
        </w:trPr>
        <w:tc>
          <w:tcPr>
            <w:tcW w:w="162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Age</w:t>
            </w:r>
          </w:p>
        </w:tc>
        <w:tc>
          <w:tcPr>
            <w:tcW w:w="225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 of Responses</w:t>
            </w:r>
          </w:p>
        </w:tc>
        <w:tc>
          <w:tcPr>
            <w:tcW w:w="171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Percent of Total</w:t>
            </w:r>
          </w:p>
        </w:tc>
      </w:tr>
      <w:tr w:rsidR="0075652C" w:rsidRPr="005D68E9" w:rsidTr="002F3050">
        <w:trPr>
          <w:jc w:val="center"/>
        </w:trPr>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18-21</w:t>
            </w:r>
          </w:p>
        </w:tc>
        <w:tc>
          <w:tcPr>
            <w:tcW w:w="225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109</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78%</w:t>
            </w:r>
          </w:p>
        </w:tc>
      </w:tr>
      <w:tr w:rsidR="0075652C" w:rsidRPr="005D68E9" w:rsidTr="002F3050">
        <w:trPr>
          <w:jc w:val="center"/>
        </w:trPr>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22-30</w:t>
            </w:r>
          </w:p>
        </w:tc>
        <w:tc>
          <w:tcPr>
            <w:tcW w:w="225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21</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19%</w:t>
            </w:r>
          </w:p>
        </w:tc>
      </w:tr>
      <w:tr w:rsidR="0075652C" w:rsidRPr="005D68E9" w:rsidTr="002F3050">
        <w:trPr>
          <w:jc w:val="center"/>
        </w:trPr>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31+</w:t>
            </w:r>
          </w:p>
        </w:tc>
        <w:tc>
          <w:tcPr>
            <w:tcW w:w="225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10</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7%</w:t>
            </w:r>
          </w:p>
        </w:tc>
      </w:tr>
    </w:tbl>
    <w:p w:rsidR="0075652C" w:rsidRPr="005D68E9" w:rsidRDefault="0075652C" w:rsidP="0075652C">
      <w:pPr>
        <w:autoSpaceDE w:val="0"/>
        <w:autoSpaceDN w:val="0"/>
        <w:adjustRightInd w:val="0"/>
        <w:spacing w:after="0" w:line="240" w:lineRule="auto"/>
        <w:jc w:val="center"/>
        <w:rPr>
          <w:rFonts w:ascii="Arial" w:hAnsi="Arial" w:cs="Arial"/>
        </w:rPr>
      </w:pPr>
    </w:p>
    <w:tbl>
      <w:tblPr>
        <w:tblStyle w:val="TableGrid"/>
        <w:tblW w:w="0" w:type="auto"/>
        <w:jc w:val="center"/>
        <w:tblLook w:val="04A0" w:firstRow="1" w:lastRow="0" w:firstColumn="1" w:lastColumn="0" w:noHBand="0" w:noVBand="1"/>
      </w:tblPr>
      <w:tblGrid>
        <w:gridCol w:w="1647"/>
        <w:gridCol w:w="2250"/>
        <w:gridCol w:w="1813"/>
      </w:tblGrid>
      <w:tr w:rsidR="0075652C" w:rsidRPr="005D68E9" w:rsidTr="002F3050">
        <w:trPr>
          <w:jc w:val="center"/>
        </w:trPr>
        <w:tc>
          <w:tcPr>
            <w:tcW w:w="162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Classification</w:t>
            </w:r>
          </w:p>
        </w:tc>
        <w:tc>
          <w:tcPr>
            <w:tcW w:w="225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 of Responses</w:t>
            </w:r>
          </w:p>
        </w:tc>
        <w:tc>
          <w:tcPr>
            <w:tcW w:w="1813"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Percent of Total</w:t>
            </w:r>
          </w:p>
        </w:tc>
      </w:tr>
      <w:tr w:rsidR="0075652C" w:rsidRPr="005D68E9" w:rsidTr="002F3050">
        <w:trPr>
          <w:jc w:val="center"/>
        </w:trPr>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Freshman</w:t>
            </w:r>
          </w:p>
        </w:tc>
        <w:tc>
          <w:tcPr>
            <w:tcW w:w="225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74</w:t>
            </w:r>
          </w:p>
        </w:tc>
        <w:tc>
          <w:tcPr>
            <w:tcW w:w="1813"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53%</w:t>
            </w:r>
          </w:p>
        </w:tc>
      </w:tr>
      <w:tr w:rsidR="0075652C" w:rsidRPr="005D68E9" w:rsidTr="002F3050">
        <w:trPr>
          <w:jc w:val="center"/>
        </w:trPr>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Sophomore</w:t>
            </w:r>
          </w:p>
        </w:tc>
        <w:tc>
          <w:tcPr>
            <w:tcW w:w="225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35</w:t>
            </w:r>
          </w:p>
        </w:tc>
        <w:tc>
          <w:tcPr>
            <w:tcW w:w="1813"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25%</w:t>
            </w:r>
          </w:p>
        </w:tc>
      </w:tr>
      <w:tr w:rsidR="0075652C" w:rsidRPr="005D68E9" w:rsidTr="002F3050">
        <w:trPr>
          <w:jc w:val="center"/>
        </w:trPr>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Junior</w:t>
            </w:r>
          </w:p>
        </w:tc>
        <w:tc>
          <w:tcPr>
            <w:tcW w:w="225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23</w:t>
            </w:r>
          </w:p>
        </w:tc>
        <w:tc>
          <w:tcPr>
            <w:tcW w:w="1813"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17%</w:t>
            </w:r>
          </w:p>
        </w:tc>
      </w:tr>
      <w:tr w:rsidR="0075652C" w:rsidRPr="005D68E9" w:rsidTr="002F3050">
        <w:trPr>
          <w:jc w:val="center"/>
        </w:trPr>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Senior</w:t>
            </w:r>
          </w:p>
        </w:tc>
        <w:tc>
          <w:tcPr>
            <w:tcW w:w="225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7</w:t>
            </w:r>
          </w:p>
        </w:tc>
        <w:tc>
          <w:tcPr>
            <w:tcW w:w="1813"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5%</w:t>
            </w:r>
          </w:p>
        </w:tc>
      </w:tr>
    </w:tbl>
    <w:p w:rsidR="0075652C" w:rsidRPr="005D68E9" w:rsidRDefault="0075652C" w:rsidP="0075652C">
      <w:pPr>
        <w:pStyle w:val="ListParagraph"/>
        <w:autoSpaceDE w:val="0"/>
        <w:autoSpaceDN w:val="0"/>
        <w:adjustRightInd w:val="0"/>
        <w:spacing w:after="0" w:line="240" w:lineRule="auto"/>
        <w:rPr>
          <w:rFonts w:ascii="Arial" w:hAnsi="Arial" w:cs="Arial"/>
        </w:rPr>
      </w:pPr>
    </w:p>
    <w:tbl>
      <w:tblPr>
        <w:tblStyle w:val="TableGrid"/>
        <w:tblpPr w:leftFromText="180" w:rightFromText="180" w:vertAnchor="text" w:horzAnchor="margin" w:tblpXSpec="center" w:tblpY="173"/>
        <w:tblW w:w="0" w:type="auto"/>
        <w:tblLook w:val="04A0" w:firstRow="1" w:lastRow="0" w:firstColumn="1" w:lastColumn="0" w:noHBand="0" w:noVBand="1"/>
      </w:tblPr>
      <w:tblGrid>
        <w:gridCol w:w="2430"/>
        <w:gridCol w:w="1620"/>
        <w:gridCol w:w="1530"/>
      </w:tblGrid>
      <w:tr w:rsidR="0075652C" w:rsidRPr="005D68E9" w:rsidTr="002F3050">
        <w:tc>
          <w:tcPr>
            <w:tcW w:w="243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Degree Program</w:t>
            </w:r>
          </w:p>
        </w:tc>
        <w:tc>
          <w:tcPr>
            <w:tcW w:w="1620" w:type="dxa"/>
          </w:tcPr>
          <w:p w:rsidR="0075652C" w:rsidRPr="005D68E9" w:rsidRDefault="0075652C" w:rsidP="002F3050">
            <w:pPr>
              <w:autoSpaceDE w:val="0"/>
              <w:autoSpaceDN w:val="0"/>
              <w:adjustRightInd w:val="0"/>
              <w:rPr>
                <w:rFonts w:ascii="Arial" w:hAnsi="Arial" w:cs="Arial"/>
                <w:b/>
              </w:rPr>
            </w:pPr>
            <w:r w:rsidRPr="005D68E9">
              <w:rPr>
                <w:rFonts w:ascii="Arial" w:hAnsi="Arial" w:cs="Arial"/>
                <w:b/>
              </w:rPr>
              <w:t># of Responses</w:t>
            </w:r>
          </w:p>
        </w:tc>
        <w:tc>
          <w:tcPr>
            <w:tcW w:w="153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 of Total</w:t>
            </w:r>
          </w:p>
        </w:tc>
      </w:tr>
      <w:tr w:rsidR="0075652C" w:rsidRPr="005D68E9" w:rsidTr="002F3050">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American Studies</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w:t>
            </w:r>
          </w:p>
        </w:tc>
      </w:tr>
      <w:tr w:rsidR="0075652C" w:rsidRPr="005D68E9" w:rsidTr="002F3050">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Business</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20</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15%</w:t>
            </w:r>
          </w:p>
        </w:tc>
      </w:tr>
      <w:tr w:rsidR="0075652C" w:rsidRPr="005D68E9" w:rsidTr="002F3050">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English</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6</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4%</w:t>
            </w:r>
          </w:p>
        </w:tc>
      </w:tr>
      <w:tr w:rsidR="0075652C" w:rsidRPr="005D68E9" w:rsidTr="002F3050">
        <w:tc>
          <w:tcPr>
            <w:tcW w:w="2430" w:type="dxa"/>
          </w:tcPr>
          <w:p w:rsidR="0075652C" w:rsidRPr="005D68E9" w:rsidRDefault="0075652C" w:rsidP="002F3050">
            <w:pPr>
              <w:autoSpaceDE w:val="0"/>
              <w:autoSpaceDN w:val="0"/>
              <w:adjustRightInd w:val="0"/>
              <w:jc w:val="center"/>
              <w:rPr>
                <w:rFonts w:ascii="Arial" w:hAnsi="Arial" w:cs="Arial"/>
              </w:rPr>
            </w:pPr>
            <w:proofErr w:type="spellStart"/>
            <w:r w:rsidRPr="005D68E9">
              <w:rPr>
                <w:rFonts w:ascii="Arial" w:hAnsi="Arial" w:cs="Arial"/>
              </w:rPr>
              <w:t>HFDS</w:t>
            </w:r>
            <w:proofErr w:type="spellEnd"/>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14</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10%</w:t>
            </w:r>
          </w:p>
        </w:tc>
      </w:tr>
      <w:tr w:rsidR="0075652C" w:rsidRPr="005D68E9" w:rsidTr="002F3050">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 xml:space="preserve"> </w:t>
            </w:r>
            <w:proofErr w:type="spellStart"/>
            <w:r w:rsidRPr="005D68E9">
              <w:rPr>
                <w:rFonts w:ascii="Arial" w:hAnsi="Arial" w:cs="Arial"/>
              </w:rPr>
              <w:t>IST</w:t>
            </w:r>
            <w:proofErr w:type="spellEnd"/>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8</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6%</w:t>
            </w:r>
          </w:p>
        </w:tc>
      </w:tr>
      <w:tr w:rsidR="0075652C" w:rsidRPr="005D68E9" w:rsidTr="002F3050">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Arts &amp; Sciences</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3</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w:t>
            </w:r>
          </w:p>
        </w:tc>
      </w:tr>
      <w:tr w:rsidR="0075652C" w:rsidRPr="005D68E9" w:rsidTr="002F3050">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Nursing</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17</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12%</w:t>
            </w:r>
          </w:p>
        </w:tc>
      </w:tr>
      <w:tr w:rsidR="0075652C" w:rsidRPr="005D68E9" w:rsidTr="002F3050">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 xml:space="preserve">Science </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15</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11%</w:t>
            </w:r>
          </w:p>
        </w:tc>
      </w:tr>
      <w:tr w:rsidR="0075652C" w:rsidRPr="005D68E9" w:rsidTr="002F3050">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International Studies</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0</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0%</w:t>
            </w:r>
          </w:p>
        </w:tc>
      </w:tr>
      <w:tr w:rsidR="0075652C" w:rsidRPr="005D68E9" w:rsidTr="002F3050">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Organization Leadership</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0</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0%</w:t>
            </w:r>
          </w:p>
        </w:tc>
      </w:tr>
      <w:tr w:rsidR="0075652C" w:rsidRPr="005D68E9" w:rsidTr="002F3050">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Security Risk &amp; Analysis</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0</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0%</w:t>
            </w:r>
          </w:p>
        </w:tc>
      </w:tr>
      <w:tr w:rsidR="0075652C" w:rsidRPr="005D68E9" w:rsidTr="002F3050">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Other</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23</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17%</w:t>
            </w:r>
          </w:p>
        </w:tc>
      </w:tr>
      <w:tr w:rsidR="0075652C" w:rsidRPr="005D68E9" w:rsidTr="002F3050">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Undecided</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29</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21%</w:t>
            </w:r>
          </w:p>
        </w:tc>
      </w:tr>
    </w:tbl>
    <w:p w:rsidR="0075652C" w:rsidRPr="005D68E9" w:rsidRDefault="0075652C" w:rsidP="0075652C">
      <w:pPr>
        <w:autoSpaceDE w:val="0"/>
        <w:autoSpaceDN w:val="0"/>
        <w:adjustRightInd w:val="0"/>
        <w:spacing w:after="0" w:line="240" w:lineRule="auto"/>
        <w:rPr>
          <w:rFonts w:ascii="Arial" w:hAnsi="Arial" w:cs="Arial"/>
        </w:rPr>
      </w:pPr>
    </w:p>
    <w:p w:rsidR="0075652C" w:rsidRPr="005D68E9" w:rsidRDefault="0075652C" w:rsidP="0075652C">
      <w:pPr>
        <w:autoSpaceDE w:val="0"/>
        <w:autoSpaceDN w:val="0"/>
        <w:adjustRightInd w:val="0"/>
        <w:spacing w:after="0" w:line="240" w:lineRule="auto"/>
        <w:rPr>
          <w:rFonts w:ascii="Arial" w:hAnsi="Arial" w:cs="Arial"/>
          <w:b/>
        </w:rPr>
      </w:pPr>
    </w:p>
    <w:p w:rsidR="0075652C" w:rsidRPr="005D68E9" w:rsidRDefault="0075652C" w:rsidP="0075652C">
      <w:pPr>
        <w:autoSpaceDE w:val="0"/>
        <w:autoSpaceDN w:val="0"/>
        <w:adjustRightInd w:val="0"/>
        <w:spacing w:after="0" w:line="240" w:lineRule="auto"/>
        <w:rPr>
          <w:rFonts w:ascii="Arial" w:hAnsi="Arial" w:cs="Arial"/>
          <w:b/>
        </w:rPr>
      </w:pPr>
    </w:p>
    <w:p w:rsidR="0075652C" w:rsidRPr="005D68E9" w:rsidRDefault="0075652C" w:rsidP="0075652C">
      <w:pPr>
        <w:pStyle w:val="ListParagraph"/>
        <w:ind w:left="1800"/>
        <w:rPr>
          <w:rFonts w:ascii="Arial" w:hAnsi="Arial" w:cs="Arial"/>
          <w:sz w:val="28"/>
          <w:szCs w:val="28"/>
        </w:rPr>
      </w:pPr>
    </w:p>
    <w:p w:rsidR="0075652C" w:rsidRPr="005D68E9" w:rsidRDefault="0075652C" w:rsidP="0075652C">
      <w:pPr>
        <w:pStyle w:val="ListParagraph"/>
        <w:ind w:left="1080"/>
        <w:rPr>
          <w:rFonts w:ascii="Arial" w:hAnsi="Arial" w:cs="Arial"/>
          <w:b/>
          <w:sz w:val="24"/>
          <w:szCs w:val="24"/>
        </w:rPr>
      </w:pPr>
    </w:p>
    <w:p w:rsidR="0075652C" w:rsidRPr="005D68E9" w:rsidRDefault="0075652C" w:rsidP="0075652C">
      <w:pPr>
        <w:pStyle w:val="ListParagraph"/>
        <w:ind w:left="1080"/>
        <w:rPr>
          <w:rFonts w:ascii="Arial" w:hAnsi="Arial" w:cs="Arial"/>
          <w:b/>
          <w:sz w:val="24"/>
          <w:szCs w:val="24"/>
        </w:rPr>
      </w:pPr>
    </w:p>
    <w:p w:rsidR="0075652C" w:rsidRPr="005D68E9" w:rsidRDefault="0075652C" w:rsidP="0075652C">
      <w:pPr>
        <w:rPr>
          <w:rFonts w:ascii="Arial" w:hAnsi="Arial" w:cs="Arial"/>
          <w:sz w:val="24"/>
          <w:szCs w:val="24"/>
        </w:rPr>
      </w:pPr>
    </w:p>
    <w:p w:rsidR="0075652C" w:rsidRPr="005D68E9" w:rsidRDefault="0075652C" w:rsidP="0075652C">
      <w:pPr>
        <w:rPr>
          <w:rFonts w:ascii="Arial" w:hAnsi="Arial" w:cs="Arial"/>
          <w:b/>
          <w:sz w:val="24"/>
          <w:szCs w:val="24"/>
        </w:rPr>
      </w:pPr>
    </w:p>
    <w:p w:rsidR="0075652C" w:rsidRPr="005D68E9" w:rsidRDefault="0075652C" w:rsidP="0075652C">
      <w:pPr>
        <w:rPr>
          <w:rFonts w:ascii="Arial" w:hAnsi="Arial" w:cs="Arial"/>
          <w:b/>
          <w:sz w:val="24"/>
          <w:szCs w:val="24"/>
        </w:rPr>
      </w:pPr>
    </w:p>
    <w:p w:rsidR="0075652C" w:rsidRPr="005D68E9" w:rsidRDefault="0075652C" w:rsidP="0075652C">
      <w:pPr>
        <w:rPr>
          <w:rFonts w:ascii="Arial" w:hAnsi="Arial" w:cs="Arial"/>
          <w:b/>
          <w:sz w:val="24"/>
          <w:szCs w:val="24"/>
        </w:rPr>
      </w:pPr>
    </w:p>
    <w:p w:rsidR="0075652C" w:rsidRPr="005D68E9" w:rsidRDefault="0075652C" w:rsidP="0075652C">
      <w:pPr>
        <w:autoSpaceDE w:val="0"/>
        <w:autoSpaceDN w:val="0"/>
        <w:adjustRightInd w:val="0"/>
        <w:spacing w:line="360" w:lineRule="auto"/>
        <w:ind w:right="144" w:firstLine="720"/>
        <w:rPr>
          <w:rFonts w:ascii="Arial" w:hAnsi="Arial" w:cs="Arial"/>
          <w:b/>
        </w:rPr>
      </w:pPr>
      <w:bookmarkStart w:id="1" w:name="OLE_LINK1"/>
    </w:p>
    <w:p w:rsidR="002F3050" w:rsidRDefault="002F3050" w:rsidP="0075652C">
      <w:pPr>
        <w:autoSpaceDE w:val="0"/>
        <w:autoSpaceDN w:val="0"/>
        <w:adjustRightInd w:val="0"/>
        <w:spacing w:line="360" w:lineRule="auto"/>
        <w:ind w:right="144" w:firstLine="720"/>
        <w:rPr>
          <w:rFonts w:ascii="Arial" w:hAnsi="Arial" w:cs="Arial"/>
          <w:b/>
        </w:rPr>
      </w:pPr>
    </w:p>
    <w:p w:rsidR="00820CC7" w:rsidRDefault="00820CC7" w:rsidP="0075652C">
      <w:pPr>
        <w:autoSpaceDE w:val="0"/>
        <w:autoSpaceDN w:val="0"/>
        <w:adjustRightInd w:val="0"/>
        <w:spacing w:line="360" w:lineRule="auto"/>
        <w:ind w:right="144" w:firstLine="720"/>
        <w:rPr>
          <w:rFonts w:ascii="Arial" w:hAnsi="Arial" w:cs="Arial"/>
          <w:b/>
        </w:rPr>
      </w:pPr>
    </w:p>
    <w:p w:rsidR="00820CC7" w:rsidRDefault="00820CC7" w:rsidP="0075652C">
      <w:pPr>
        <w:autoSpaceDE w:val="0"/>
        <w:autoSpaceDN w:val="0"/>
        <w:adjustRightInd w:val="0"/>
        <w:spacing w:line="360" w:lineRule="auto"/>
        <w:ind w:right="144" w:firstLine="720"/>
        <w:rPr>
          <w:rFonts w:ascii="Arial" w:hAnsi="Arial" w:cs="Arial"/>
          <w:b/>
        </w:rPr>
      </w:pPr>
    </w:p>
    <w:p w:rsidR="00820CC7" w:rsidRDefault="00820CC7" w:rsidP="0075652C">
      <w:pPr>
        <w:autoSpaceDE w:val="0"/>
        <w:autoSpaceDN w:val="0"/>
        <w:adjustRightInd w:val="0"/>
        <w:spacing w:line="360" w:lineRule="auto"/>
        <w:ind w:right="144" w:firstLine="720"/>
        <w:rPr>
          <w:rFonts w:ascii="Arial" w:hAnsi="Arial" w:cs="Arial"/>
          <w:b/>
        </w:rPr>
      </w:pPr>
    </w:p>
    <w:p w:rsidR="0075652C" w:rsidRPr="005D68E9" w:rsidRDefault="0075652C" w:rsidP="0075652C">
      <w:pPr>
        <w:autoSpaceDE w:val="0"/>
        <w:autoSpaceDN w:val="0"/>
        <w:adjustRightInd w:val="0"/>
        <w:spacing w:line="360" w:lineRule="auto"/>
        <w:ind w:right="144" w:firstLine="720"/>
        <w:rPr>
          <w:rFonts w:ascii="Arial" w:hAnsi="Arial" w:cs="Arial"/>
          <w:b/>
        </w:rPr>
      </w:pPr>
      <w:r w:rsidRPr="005D68E9">
        <w:rPr>
          <w:rFonts w:ascii="Arial" w:hAnsi="Arial" w:cs="Arial"/>
          <w:b/>
        </w:rPr>
        <w:lastRenderedPageBreak/>
        <w:t>How often do you visit the Worthington Scranton Library?</w:t>
      </w:r>
    </w:p>
    <w:p w:rsidR="0075652C" w:rsidRPr="005D68E9" w:rsidRDefault="0075652C" w:rsidP="0075652C">
      <w:pPr>
        <w:pStyle w:val="ListParagraph"/>
        <w:numPr>
          <w:ilvl w:val="0"/>
          <w:numId w:val="9"/>
        </w:numPr>
        <w:autoSpaceDE w:val="0"/>
        <w:autoSpaceDN w:val="0"/>
        <w:adjustRightInd w:val="0"/>
        <w:spacing w:line="360" w:lineRule="auto"/>
        <w:ind w:right="144"/>
        <w:rPr>
          <w:rFonts w:ascii="Arial" w:hAnsi="Arial" w:cs="Arial"/>
          <w:b/>
        </w:rPr>
      </w:pPr>
      <w:r w:rsidRPr="005D68E9">
        <w:rPr>
          <w:rFonts w:ascii="Arial" w:hAnsi="Arial" w:cs="Arial"/>
        </w:rPr>
        <w:t>The largest proportion of the respondents (56%) uses the library two or more times or weekly</w:t>
      </w:r>
      <w:bookmarkEnd w:id="1"/>
    </w:p>
    <w:tbl>
      <w:tblPr>
        <w:tblStyle w:val="TableGrid"/>
        <w:tblW w:w="0" w:type="auto"/>
        <w:jc w:val="center"/>
        <w:tblLook w:val="04A0" w:firstRow="1" w:lastRow="0" w:firstColumn="1" w:lastColumn="0" w:noHBand="0" w:noVBand="1"/>
      </w:tblPr>
      <w:tblGrid>
        <w:gridCol w:w="2430"/>
        <w:gridCol w:w="1620"/>
        <w:gridCol w:w="1530"/>
      </w:tblGrid>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Frequency</w:t>
            </w:r>
          </w:p>
        </w:tc>
        <w:tc>
          <w:tcPr>
            <w:tcW w:w="162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 of Responses</w:t>
            </w:r>
          </w:p>
        </w:tc>
        <w:tc>
          <w:tcPr>
            <w:tcW w:w="153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 of Total</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Daily</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40</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28%</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Once a week</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19</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13%</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 or more times p/week</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61</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43%</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Monthly</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13</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9%</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 xml:space="preserve"> Once a semester</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6</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4%</w:t>
            </w:r>
          </w:p>
        </w:tc>
      </w:tr>
    </w:tbl>
    <w:p w:rsidR="0075652C" w:rsidRPr="005D68E9" w:rsidRDefault="0075652C" w:rsidP="0075652C">
      <w:pPr>
        <w:autoSpaceDE w:val="0"/>
        <w:autoSpaceDN w:val="0"/>
        <w:adjustRightInd w:val="0"/>
        <w:spacing w:after="0" w:line="240" w:lineRule="auto"/>
        <w:ind w:left="720"/>
        <w:contextualSpacing/>
        <w:rPr>
          <w:rFonts w:ascii="Arial" w:hAnsi="Arial" w:cs="Arial"/>
        </w:rPr>
      </w:pPr>
    </w:p>
    <w:p w:rsidR="0075652C" w:rsidRPr="005D68E9" w:rsidRDefault="0075652C" w:rsidP="0075652C">
      <w:pPr>
        <w:autoSpaceDE w:val="0"/>
        <w:autoSpaceDN w:val="0"/>
        <w:adjustRightInd w:val="0"/>
        <w:spacing w:after="0" w:line="240" w:lineRule="auto"/>
        <w:ind w:left="720"/>
        <w:contextualSpacing/>
        <w:rPr>
          <w:rFonts w:ascii="Arial" w:hAnsi="Arial" w:cs="Arial"/>
          <w:b/>
        </w:rPr>
      </w:pPr>
      <w:r w:rsidRPr="005D68E9">
        <w:rPr>
          <w:rFonts w:ascii="Arial" w:hAnsi="Arial" w:cs="Arial"/>
        </w:rPr>
        <w:t xml:space="preserve"> </w:t>
      </w:r>
      <w:r w:rsidRPr="005D68E9">
        <w:rPr>
          <w:rFonts w:ascii="Arial" w:hAnsi="Arial" w:cs="Arial"/>
          <w:b/>
        </w:rPr>
        <w:t>What do students do when they visit the Worthington Scranton library?</w:t>
      </w:r>
    </w:p>
    <w:p w:rsidR="0075652C" w:rsidRPr="005D68E9" w:rsidRDefault="0075652C" w:rsidP="0075652C">
      <w:pPr>
        <w:pStyle w:val="ListParagraph"/>
        <w:numPr>
          <w:ilvl w:val="0"/>
          <w:numId w:val="12"/>
        </w:numPr>
        <w:autoSpaceDE w:val="0"/>
        <w:autoSpaceDN w:val="0"/>
        <w:adjustRightInd w:val="0"/>
        <w:spacing w:after="0" w:line="240" w:lineRule="auto"/>
        <w:rPr>
          <w:rFonts w:ascii="Arial" w:hAnsi="Arial" w:cs="Arial"/>
          <w:b/>
        </w:rPr>
      </w:pPr>
      <w:r w:rsidRPr="005D68E9">
        <w:rPr>
          <w:rFonts w:ascii="Arial" w:hAnsi="Arial" w:cs="Arial"/>
        </w:rPr>
        <w:t>The top five purposes for using the library are:</w:t>
      </w:r>
    </w:p>
    <w:p w:rsidR="0075652C" w:rsidRPr="005D68E9" w:rsidRDefault="0075652C" w:rsidP="0075652C">
      <w:pPr>
        <w:autoSpaceDE w:val="0"/>
        <w:autoSpaceDN w:val="0"/>
        <w:adjustRightInd w:val="0"/>
        <w:spacing w:after="0" w:line="240" w:lineRule="auto"/>
        <w:ind w:left="720"/>
        <w:contextualSpacing/>
        <w:rPr>
          <w:rFonts w:ascii="Arial" w:hAnsi="Arial" w:cs="Arial"/>
        </w:rPr>
      </w:pPr>
    </w:p>
    <w:p w:rsidR="0075652C" w:rsidRPr="005D68E9" w:rsidRDefault="0075652C" w:rsidP="0075652C">
      <w:pPr>
        <w:numPr>
          <w:ilvl w:val="0"/>
          <w:numId w:val="11"/>
        </w:numPr>
        <w:autoSpaceDE w:val="0"/>
        <w:autoSpaceDN w:val="0"/>
        <w:adjustRightInd w:val="0"/>
        <w:spacing w:after="0" w:line="240" w:lineRule="auto"/>
        <w:contextualSpacing/>
        <w:rPr>
          <w:rFonts w:ascii="Arial" w:hAnsi="Arial" w:cs="Arial"/>
        </w:rPr>
      </w:pPr>
      <w:r w:rsidRPr="005D68E9">
        <w:rPr>
          <w:rFonts w:ascii="Arial" w:hAnsi="Arial" w:cs="Arial"/>
        </w:rPr>
        <w:t>To write a paper (16.6%)</w:t>
      </w:r>
    </w:p>
    <w:p w:rsidR="0075652C" w:rsidRPr="005D68E9" w:rsidRDefault="0075652C" w:rsidP="0075652C">
      <w:pPr>
        <w:numPr>
          <w:ilvl w:val="0"/>
          <w:numId w:val="11"/>
        </w:numPr>
        <w:autoSpaceDE w:val="0"/>
        <w:autoSpaceDN w:val="0"/>
        <w:adjustRightInd w:val="0"/>
        <w:spacing w:after="0" w:line="240" w:lineRule="auto"/>
        <w:contextualSpacing/>
        <w:rPr>
          <w:rFonts w:ascii="Arial" w:hAnsi="Arial" w:cs="Arial"/>
        </w:rPr>
      </w:pPr>
      <w:r w:rsidRPr="005D68E9">
        <w:rPr>
          <w:rFonts w:ascii="Arial" w:hAnsi="Arial" w:cs="Arial"/>
        </w:rPr>
        <w:t>To study by themselves (15.7%)</w:t>
      </w:r>
    </w:p>
    <w:p w:rsidR="0075652C" w:rsidRPr="005D68E9" w:rsidRDefault="0075652C" w:rsidP="0075652C">
      <w:pPr>
        <w:numPr>
          <w:ilvl w:val="0"/>
          <w:numId w:val="11"/>
        </w:numPr>
        <w:autoSpaceDE w:val="0"/>
        <w:autoSpaceDN w:val="0"/>
        <w:adjustRightInd w:val="0"/>
        <w:spacing w:after="0" w:line="240" w:lineRule="auto"/>
        <w:contextualSpacing/>
        <w:rPr>
          <w:rFonts w:ascii="Arial" w:hAnsi="Arial" w:cs="Arial"/>
        </w:rPr>
      </w:pPr>
      <w:r w:rsidRPr="005D68E9">
        <w:rPr>
          <w:rFonts w:ascii="Arial" w:hAnsi="Arial" w:cs="Arial"/>
        </w:rPr>
        <w:t>To surf Internet (12.8%)</w:t>
      </w:r>
    </w:p>
    <w:p w:rsidR="0075652C" w:rsidRPr="005D68E9" w:rsidRDefault="0075652C" w:rsidP="0075652C">
      <w:pPr>
        <w:numPr>
          <w:ilvl w:val="0"/>
          <w:numId w:val="11"/>
        </w:numPr>
        <w:autoSpaceDE w:val="0"/>
        <w:autoSpaceDN w:val="0"/>
        <w:adjustRightInd w:val="0"/>
        <w:spacing w:after="0" w:line="240" w:lineRule="auto"/>
        <w:contextualSpacing/>
        <w:rPr>
          <w:rFonts w:ascii="Arial" w:hAnsi="Arial" w:cs="Arial"/>
        </w:rPr>
      </w:pPr>
      <w:r w:rsidRPr="005D68E9">
        <w:rPr>
          <w:rFonts w:ascii="Arial" w:hAnsi="Arial" w:cs="Arial"/>
        </w:rPr>
        <w:t>To study with friends (11.4%)</w:t>
      </w:r>
    </w:p>
    <w:p w:rsidR="0075652C" w:rsidRPr="005D68E9" w:rsidRDefault="0075652C" w:rsidP="0075652C">
      <w:pPr>
        <w:numPr>
          <w:ilvl w:val="0"/>
          <w:numId w:val="11"/>
        </w:numPr>
        <w:autoSpaceDE w:val="0"/>
        <w:autoSpaceDN w:val="0"/>
        <w:adjustRightInd w:val="0"/>
        <w:spacing w:after="0" w:line="240" w:lineRule="auto"/>
        <w:contextualSpacing/>
        <w:rPr>
          <w:rFonts w:ascii="Arial" w:hAnsi="Arial" w:cs="Arial"/>
        </w:rPr>
      </w:pPr>
      <w:r w:rsidRPr="005D68E9">
        <w:rPr>
          <w:rFonts w:ascii="Arial" w:hAnsi="Arial" w:cs="Arial"/>
        </w:rPr>
        <w:t>To take a break between classes (11.15%)</w:t>
      </w:r>
    </w:p>
    <w:p w:rsidR="0075652C" w:rsidRPr="005D68E9" w:rsidRDefault="0075652C" w:rsidP="0075652C">
      <w:pPr>
        <w:autoSpaceDE w:val="0"/>
        <w:autoSpaceDN w:val="0"/>
        <w:adjustRightInd w:val="0"/>
        <w:spacing w:after="0" w:line="240" w:lineRule="auto"/>
        <w:rPr>
          <w:rFonts w:ascii="Arial" w:hAnsi="Arial" w:cs="Arial"/>
        </w:rPr>
      </w:pPr>
    </w:p>
    <w:p w:rsidR="0075652C" w:rsidRPr="005D68E9" w:rsidRDefault="0075652C" w:rsidP="0075652C">
      <w:pPr>
        <w:pStyle w:val="ListParagraph"/>
        <w:numPr>
          <w:ilvl w:val="0"/>
          <w:numId w:val="12"/>
        </w:numPr>
        <w:autoSpaceDE w:val="0"/>
        <w:autoSpaceDN w:val="0"/>
        <w:adjustRightInd w:val="0"/>
        <w:spacing w:after="0" w:line="240" w:lineRule="auto"/>
        <w:rPr>
          <w:rFonts w:ascii="Arial" w:hAnsi="Arial" w:cs="Arial"/>
        </w:rPr>
      </w:pPr>
      <w:r w:rsidRPr="005D68E9">
        <w:rPr>
          <w:rFonts w:ascii="Arial" w:hAnsi="Arial" w:cs="Arial"/>
        </w:rPr>
        <w:t>Only 1.3% of the students selected reference services</w:t>
      </w:r>
    </w:p>
    <w:p w:rsidR="0075652C" w:rsidRPr="005D68E9" w:rsidRDefault="0075652C" w:rsidP="0075652C">
      <w:pPr>
        <w:autoSpaceDE w:val="0"/>
        <w:autoSpaceDN w:val="0"/>
        <w:adjustRightInd w:val="0"/>
        <w:spacing w:after="0" w:line="240" w:lineRule="auto"/>
        <w:rPr>
          <w:rFonts w:ascii="Arial" w:hAnsi="Arial" w:cs="Arial"/>
        </w:rPr>
      </w:pPr>
    </w:p>
    <w:tbl>
      <w:tblPr>
        <w:tblStyle w:val="TableGrid"/>
        <w:tblW w:w="0" w:type="auto"/>
        <w:jc w:val="center"/>
        <w:tblLook w:val="04A0" w:firstRow="1" w:lastRow="0" w:firstColumn="1" w:lastColumn="0" w:noHBand="0" w:noVBand="1"/>
      </w:tblPr>
      <w:tblGrid>
        <w:gridCol w:w="2430"/>
        <w:gridCol w:w="1620"/>
        <w:gridCol w:w="1530"/>
      </w:tblGrid>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Purpose</w:t>
            </w:r>
          </w:p>
        </w:tc>
        <w:tc>
          <w:tcPr>
            <w:tcW w:w="1620" w:type="dxa"/>
          </w:tcPr>
          <w:p w:rsidR="0075652C" w:rsidRPr="005D68E9" w:rsidRDefault="0075652C" w:rsidP="002F3050">
            <w:pPr>
              <w:autoSpaceDE w:val="0"/>
              <w:autoSpaceDN w:val="0"/>
              <w:adjustRightInd w:val="0"/>
              <w:rPr>
                <w:rFonts w:ascii="Arial" w:hAnsi="Arial" w:cs="Arial"/>
                <w:b/>
              </w:rPr>
            </w:pPr>
            <w:r w:rsidRPr="005D68E9">
              <w:rPr>
                <w:rFonts w:ascii="Arial" w:hAnsi="Arial" w:cs="Arial"/>
                <w:b/>
              </w:rPr>
              <w:t># of Responses</w:t>
            </w:r>
          </w:p>
        </w:tc>
        <w:tc>
          <w:tcPr>
            <w:tcW w:w="153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 of Total</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Surf Internet</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85</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12.8%</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Write a Paper</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110</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16.6%</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Use Photocopier</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17</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2.5%</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Use Scanner</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8</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1.2%</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 xml:space="preserve"> Email</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59</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8.9%</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Break Between Classes</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74</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11.1%</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Read Newspaper/</w:t>
            </w:r>
            <w:proofErr w:type="spellStart"/>
            <w:r w:rsidRPr="005D68E9">
              <w:rPr>
                <w:rFonts w:ascii="Arial" w:hAnsi="Arial" w:cs="Arial"/>
              </w:rPr>
              <w:t>Mags</w:t>
            </w:r>
            <w:proofErr w:type="spellEnd"/>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13</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1.9%</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Borrow/Return a Book</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21</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3.1%</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ILL</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16</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2.4%</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Borrow a Calculator</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4</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.06%</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Search Online Catalog</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24</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3.6%</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Search Databases</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42</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6.3%</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Study with Friends</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76</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11.4%</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Study by Yourself</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104</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15.7%</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Reference Services</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9</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1.3%</w:t>
            </w:r>
          </w:p>
        </w:tc>
      </w:tr>
    </w:tbl>
    <w:p w:rsidR="0075652C" w:rsidRPr="005D68E9" w:rsidRDefault="0075652C" w:rsidP="0075652C">
      <w:pPr>
        <w:autoSpaceDE w:val="0"/>
        <w:autoSpaceDN w:val="0"/>
        <w:adjustRightInd w:val="0"/>
        <w:spacing w:after="0" w:line="240" w:lineRule="auto"/>
        <w:rPr>
          <w:rFonts w:ascii="Arial" w:hAnsi="Arial" w:cs="Arial"/>
        </w:rPr>
      </w:pPr>
    </w:p>
    <w:p w:rsidR="0075652C" w:rsidRPr="005D68E9" w:rsidRDefault="0075652C" w:rsidP="0075652C">
      <w:pPr>
        <w:rPr>
          <w:rFonts w:ascii="Arial" w:hAnsi="Arial" w:cs="Arial"/>
          <w:b/>
          <w:sz w:val="24"/>
          <w:szCs w:val="24"/>
        </w:rPr>
      </w:pPr>
    </w:p>
    <w:p w:rsidR="0075652C" w:rsidRPr="005D68E9" w:rsidRDefault="0075652C" w:rsidP="008B3156">
      <w:pPr>
        <w:autoSpaceDE w:val="0"/>
        <w:autoSpaceDN w:val="0"/>
        <w:adjustRightInd w:val="0"/>
        <w:spacing w:after="0" w:line="240" w:lineRule="auto"/>
        <w:rPr>
          <w:rFonts w:ascii="Arial" w:hAnsi="Arial" w:cs="Arial"/>
          <w:b/>
        </w:rPr>
      </w:pPr>
      <w:r w:rsidRPr="005D68E9">
        <w:rPr>
          <w:rFonts w:ascii="Arial" w:hAnsi="Arial" w:cs="Arial"/>
          <w:b/>
        </w:rPr>
        <w:lastRenderedPageBreak/>
        <w:t>Other things students do when they visit the Worthington Scranton library are (open-ended response):</w:t>
      </w:r>
    </w:p>
    <w:p w:rsidR="0075652C" w:rsidRPr="005D68E9" w:rsidRDefault="0075652C" w:rsidP="0075652C">
      <w:pPr>
        <w:autoSpaceDE w:val="0"/>
        <w:autoSpaceDN w:val="0"/>
        <w:adjustRightInd w:val="0"/>
        <w:spacing w:after="0" w:line="240" w:lineRule="auto"/>
        <w:rPr>
          <w:rFonts w:ascii="Arial" w:hAnsi="Arial" w:cs="Arial"/>
          <w:b/>
        </w:rPr>
      </w:pPr>
    </w:p>
    <w:tbl>
      <w:tblPr>
        <w:tblStyle w:val="TableGrid"/>
        <w:tblW w:w="0" w:type="auto"/>
        <w:jc w:val="center"/>
        <w:tblLook w:val="04A0" w:firstRow="1" w:lastRow="0" w:firstColumn="1" w:lastColumn="0" w:noHBand="0" w:noVBand="1"/>
      </w:tblPr>
      <w:tblGrid>
        <w:gridCol w:w="2430"/>
        <w:gridCol w:w="1620"/>
      </w:tblGrid>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Purpose</w:t>
            </w:r>
          </w:p>
        </w:tc>
        <w:tc>
          <w:tcPr>
            <w:tcW w:w="1620" w:type="dxa"/>
          </w:tcPr>
          <w:p w:rsidR="0075652C" w:rsidRPr="005D68E9" w:rsidRDefault="0075652C" w:rsidP="002F3050">
            <w:pPr>
              <w:autoSpaceDE w:val="0"/>
              <w:autoSpaceDN w:val="0"/>
              <w:adjustRightInd w:val="0"/>
              <w:rPr>
                <w:rFonts w:ascii="Arial" w:hAnsi="Arial" w:cs="Arial"/>
                <w:b/>
              </w:rPr>
            </w:pPr>
            <w:r w:rsidRPr="005D68E9">
              <w:rPr>
                <w:rFonts w:ascii="Arial" w:hAnsi="Arial" w:cs="Arial"/>
                <w:b/>
              </w:rPr>
              <w:t># of Responses</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Do Group Work</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Meet a Professor</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Read Books</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 xml:space="preserve">Make PowerPoint </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 xml:space="preserve"> Use Computer Printers</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9</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Borrow Headphones</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To complete Homework</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3</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To do Research</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4</w:t>
            </w:r>
          </w:p>
        </w:tc>
      </w:tr>
    </w:tbl>
    <w:p w:rsidR="0075652C" w:rsidRPr="005D68E9" w:rsidRDefault="0075652C" w:rsidP="0075652C">
      <w:pPr>
        <w:rPr>
          <w:rFonts w:ascii="Arial" w:hAnsi="Arial" w:cs="Arial"/>
          <w:b/>
          <w:sz w:val="24"/>
          <w:szCs w:val="24"/>
        </w:rPr>
      </w:pPr>
    </w:p>
    <w:p w:rsidR="0075652C" w:rsidRPr="005D68E9" w:rsidRDefault="0075652C" w:rsidP="0075652C">
      <w:pPr>
        <w:autoSpaceDE w:val="0"/>
        <w:autoSpaceDN w:val="0"/>
        <w:adjustRightInd w:val="0"/>
        <w:spacing w:after="0" w:line="240" w:lineRule="auto"/>
        <w:ind w:firstLine="720"/>
        <w:rPr>
          <w:rFonts w:ascii="Arial" w:hAnsi="Arial" w:cs="Arial"/>
          <w:b/>
        </w:rPr>
      </w:pPr>
      <w:r w:rsidRPr="005D68E9">
        <w:rPr>
          <w:rFonts w:ascii="Arial" w:hAnsi="Arial" w:cs="Arial"/>
          <w:b/>
        </w:rPr>
        <w:t>Where do you go to complete the assignments that require library resources?</w:t>
      </w:r>
    </w:p>
    <w:p w:rsidR="0075652C" w:rsidRPr="005D68E9" w:rsidRDefault="0075652C" w:rsidP="0075652C">
      <w:pPr>
        <w:autoSpaceDE w:val="0"/>
        <w:autoSpaceDN w:val="0"/>
        <w:adjustRightInd w:val="0"/>
        <w:spacing w:after="0" w:line="240" w:lineRule="auto"/>
        <w:rPr>
          <w:rFonts w:ascii="Arial" w:hAnsi="Arial" w:cs="Arial"/>
          <w:b/>
        </w:rPr>
      </w:pPr>
    </w:p>
    <w:tbl>
      <w:tblPr>
        <w:tblStyle w:val="TableGrid"/>
        <w:tblW w:w="0" w:type="auto"/>
        <w:jc w:val="center"/>
        <w:tblLook w:val="04A0" w:firstRow="1" w:lastRow="0" w:firstColumn="1" w:lastColumn="0" w:noHBand="0" w:noVBand="1"/>
      </w:tblPr>
      <w:tblGrid>
        <w:gridCol w:w="2430"/>
        <w:gridCol w:w="1620"/>
        <w:gridCol w:w="1530"/>
      </w:tblGrid>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Location</w:t>
            </w:r>
          </w:p>
        </w:tc>
        <w:tc>
          <w:tcPr>
            <w:tcW w:w="1620" w:type="dxa"/>
          </w:tcPr>
          <w:p w:rsidR="0075652C" w:rsidRPr="005D68E9" w:rsidRDefault="0075652C" w:rsidP="002F3050">
            <w:pPr>
              <w:autoSpaceDE w:val="0"/>
              <w:autoSpaceDN w:val="0"/>
              <w:adjustRightInd w:val="0"/>
              <w:rPr>
                <w:rFonts w:ascii="Arial" w:hAnsi="Arial" w:cs="Arial"/>
                <w:b/>
              </w:rPr>
            </w:pPr>
            <w:r w:rsidRPr="005D68E9">
              <w:rPr>
                <w:rFonts w:ascii="Arial" w:hAnsi="Arial" w:cs="Arial"/>
                <w:b/>
              </w:rPr>
              <w:t># of Responses</w:t>
            </w:r>
          </w:p>
        </w:tc>
        <w:tc>
          <w:tcPr>
            <w:tcW w:w="153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 of Total</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proofErr w:type="spellStart"/>
            <w:r w:rsidRPr="005D68E9">
              <w:rPr>
                <w:rFonts w:ascii="Arial" w:hAnsi="Arial" w:cs="Arial"/>
              </w:rPr>
              <w:t>WS</w:t>
            </w:r>
            <w:proofErr w:type="spellEnd"/>
            <w:r w:rsidRPr="005D68E9">
              <w:rPr>
                <w:rFonts w:ascii="Arial" w:hAnsi="Arial" w:cs="Arial"/>
              </w:rPr>
              <w:t xml:space="preserve"> Library</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100</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44%</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proofErr w:type="spellStart"/>
            <w:r w:rsidRPr="005D68E9">
              <w:rPr>
                <w:rFonts w:ascii="Arial" w:hAnsi="Arial" w:cs="Arial"/>
              </w:rPr>
              <w:t>WS</w:t>
            </w:r>
            <w:proofErr w:type="spellEnd"/>
            <w:r w:rsidRPr="005D68E9">
              <w:rPr>
                <w:rFonts w:ascii="Arial" w:hAnsi="Arial" w:cs="Arial"/>
              </w:rPr>
              <w:t xml:space="preserve"> Library Website</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68</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30%</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Home</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44</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19%</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Public Library</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9</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4%</w:t>
            </w:r>
          </w:p>
        </w:tc>
      </w:tr>
      <w:tr w:rsidR="0075652C" w:rsidRPr="005D68E9" w:rsidTr="002F3050">
        <w:trPr>
          <w:jc w:val="center"/>
        </w:trPr>
        <w:tc>
          <w:tcPr>
            <w:tcW w:w="24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 xml:space="preserve"> Other</w:t>
            </w:r>
          </w:p>
        </w:tc>
        <w:tc>
          <w:tcPr>
            <w:tcW w:w="162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6</w:t>
            </w:r>
          </w:p>
        </w:tc>
        <w:tc>
          <w:tcPr>
            <w:tcW w:w="153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3%</w:t>
            </w:r>
          </w:p>
        </w:tc>
      </w:tr>
    </w:tbl>
    <w:p w:rsidR="0075652C" w:rsidRPr="005D68E9" w:rsidRDefault="0075652C" w:rsidP="0075652C">
      <w:pPr>
        <w:rPr>
          <w:rFonts w:ascii="Arial" w:hAnsi="Arial" w:cs="Arial"/>
          <w:b/>
          <w:sz w:val="24"/>
          <w:szCs w:val="24"/>
        </w:rPr>
      </w:pPr>
      <w:r w:rsidRPr="005D68E9">
        <w:rPr>
          <w:rFonts w:ascii="Arial" w:hAnsi="Arial" w:cs="Arial"/>
          <w:b/>
          <w:sz w:val="24"/>
          <w:szCs w:val="24"/>
        </w:rPr>
        <w:tab/>
      </w:r>
    </w:p>
    <w:p w:rsidR="0075652C" w:rsidRPr="005D68E9" w:rsidRDefault="0075652C" w:rsidP="0075652C">
      <w:pPr>
        <w:pStyle w:val="ListParagraph"/>
        <w:numPr>
          <w:ilvl w:val="0"/>
          <w:numId w:val="12"/>
        </w:numPr>
        <w:rPr>
          <w:rFonts w:ascii="Arial" w:hAnsi="Arial" w:cs="Arial"/>
          <w:b/>
          <w:sz w:val="24"/>
          <w:szCs w:val="24"/>
        </w:rPr>
      </w:pPr>
      <w:r w:rsidRPr="005D68E9">
        <w:rPr>
          <w:rFonts w:ascii="Arial" w:hAnsi="Arial" w:cs="Arial"/>
          <w:sz w:val="24"/>
          <w:szCs w:val="24"/>
        </w:rPr>
        <w:t>A majority of students use the campus library and/or library website</w:t>
      </w:r>
    </w:p>
    <w:p w:rsidR="0075652C" w:rsidRPr="005D68E9" w:rsidRDefault="0075652C" w:rsidP="0075652C">
      <w:pPr>
        <w:autoSpaceDE w:val="0"/>
        <w:autoSpaceDN w:val="0"/>
        <w:adjustRightInd w:val="0"/>
        <w:spacing w:after="0" w:line="240" w:lineRule="auto"/>
        <w:ind w:firstLine="720"/>
        <w:rPr>
          <w:rFonts w:ascii="Arial" w:hAnsi="Arial" w:cs="Arial"/>
          <w:b/>
        </w:rPr>
      </w:pPr>
      <w:r w:rsidRPr="005D68E9">
        <w:rPr>
          <w:rFonts w:ascii="Arial" w:hAnsi="Arial" w:cs="Arial"/>
          <w:b/>
        </w:rPr>
        <w:t>How satisfied ar</w:t>
      </w:r>
      <w:r w:rsidR="00615603">
        <w:rPr>
          <w:rFonts w:ascii="Arial" w:hAnsi="Arial" w:cs="Arial"/>
          <w:b/>
        </w:rPr>
        <w:t xml:space="preserve">e the students with the library </w:t>
      </w:r>
      <w:r w:rsidRPr="005D68E9">
        <w:rPr>
          <w:rFonts w:ascii="Arial" w:hAnsi="Arial" w:cs="Arial"/>
          <w:b/>
        </w:rPr>
        <w:t>facilities?</w:t>
      </w:r>
    </w:p>
    <w:p w:rsidR="0075652C" w:rsidRPr="005D68E9" w:rsidRDefault="0075652C" w:rsidP="0075652C">
      <w:pPr>
        <w:autoSpaceDE w:val="0"/>
        <w:autoSpaceDN w:val="0"/>
        <w:adjustRightInd w:val="0"/>
        <w:spacing w:after="0" w:line="240" w:lineRule="auto"/>
        <w:rPr>
          <w:rFonts w:ascii="Arial" w:hAnsi="Arial" w:cs="Arial"/>
          <w:b/>
        </w:rPr>
      </w:pPr>
    </w:p>
    <w:p w:rsidR="0075652C" w:rsidRPr="005D68E9" w:rsidRDefault="0075652C" w:rsidP="0075652C">
      <w:pPr>
        <w:pStyle w:val="ListParagraph"/>
        <w:numPr>
          <w:ilvl w:val="0"/>
          <w:numId w:val="10"/>
        </w:numPr>
        <w:autoSpaceDE w:val="0"/>
        <w:autoSpaceDN w:val="0"/>
        <w:adjustRightInd w:val="0"/>
        <w:spacing w:after="0" w:line="240" w:lineRule="auto"/>
        <w:rPr>
          <w:rFonts w:ascii="Arial" w:hAnsi="Arial" w:cs="Arial"/>
          <w:b/>
        </w:rPr>
      </w:pPr>
      <w:r w:rsidRPr="005D68E9">
        <w:rPr>
          <w:rFonts w:ascii="Arial" w:hAnsi="Arial" w:cs="Arial"/>
        </w:rPr>
        <w:t>Safety, Conditions and Maintenance, and Temperature were rated the highest</w:t>
      </w:r>
    </w:p>
    <w:p w:rsidR="0075652C" w:rsidRPr="005D68E9" w:rsidRDefault="0075652C" w:rsidP="0075652C">
      <w:pPr>
        <w:autoSpaceDE w:val="0"/>
        <w:autoSpaceDN w:val="0"/>
        <w:adjustRightInd w:val="0"/>
        <w:spacing w:after="0" w:line="240" w:lineRule="auto"/>
        <w:rPr>
          <w:rFonts w:ascii="Arial" w:hAnsi="Arial" w:cs="Arial"/>
          <w:b/>
        </w:rPr>
      </w:pPr>
    </w:p>
    <w:tbl>
      <w:tblPr>
        <w:tblStyle w:val="TableGrid"/>
        <w:tblW w:w="9450" w:type="dxa"/>
        <w:tblInd w:w="198" w:type="dxa"/>
        <w:tblLayout w:type="fixed"/>
        <w:tblLook w:val="04A0" w:firstRow="1" w:lastRow="0" w:firstColumn="1" w:lastColumn="0" w:noHBand="0" w:noVBand="1"/>
      </w:tblPr>
      <w:tblGrid>
        <w:gridCol w:w="2340"/>
        <w:gridCol w:w="1170"/>
        <w:gridCol w:w="1170"/>
        <w:gridCol w:w="1710"/>
        <w:gridCol w:w="1710"/>
        <w:gridCol w:w="1350"/>
      </w:tblGrid>
      <w:tr w:rsidR="0075652C" w:rsidRPr="005D68E9" w:rsidTr="004C2491">
        <w:tc>
          <w:tcPr>
            <w:tcW w:w="234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Facility</w:t>
            </w:r>
          </w:p>
        </w:tc>
        <w:tc>
          <w:tcPr>
            <w:tcW w:w="1170" w:type="dxa"/>
          </w:tcPr>
          <w:p w:rsidR="0075652C" w:rsidRPr="002F3050" w:rsidRDefault="0075652C" w:rsidP="002F3050">
            <w:pPr>
              <w:autoSpaceDE w:val="0"/>
              <w:autoSpaceDN w:val="0"/>
              <w:adjustRightInd w:val="0"/>
              <w:jc w:val="center"/>
              <w:rPr>
                <w:rFonts w:ascii="Arial" w:hAnsi="Arial" w:cs="Arial"/>
                <w:b/>
                <w:sz w:val="20"/>
                <w:szCs w:val="20"/>
              </w:rPr>
            </w:pPr>
            <w:r w:rsidRPr="002F3050">
              <w:rPr>
                <w:rFonts w:ascii="Arial" w:hAnsi="Arial" w:cs="Arial"/>
                <w:b/>
                <w:sz w:val="20"/>
                <w:szCs w:val="20"/>
              </w:rPr>
              <w:t>Very Satisfie</w:t>
            </w:r>
            <w:r w:rsidR="002F3050">
              <w:rPr>
                <w:rFonts w:ascii="Arial" w:hAnsi="Arial" w:cs="Arial"/>
                <w:b/>
                <w:sz w:val="20"/>
                <w:szCs w:val="20"/>
              </w:rPr>
              <w:t>d</w:t>
            </w:r>
          </w:p>
        </w:tc>
        <w:tc>
          <w:tcPr>
            <w:tcW w:w="1170" w:type="dxa"/>
          </w:tcPr>
          <w:p w:rsidR="0075652C" w:rsidRPr="005D68E9" w:rsidRDefault="0075652C" w:rsidP="002F3050">
            <w:pPr>
              <w:autoSpaceDE w:val="0"/>
              <w:autoSpaceDN w:val="0"/>
              <w:adjustRightInd w:val="0"/>
              <w:rPr>
                <w:rFonts w:ascii="Arial" w:hAnsi="Arial" w:cs="Arial"/>
                <w:b/>
              </w:rPr>
            </w:pPr>
            <w:r w:rsidRPr="005D68E9">
              <w:rPr>
                <w:rFonts w:ascii="Arial" w:hAnsi="Arial" w:cs="Arial"/>
                <w:b/>
              </w:rPr>
              <w:t>Satisfie</w:t>
            </w:r>
            <w:r w:rsidR="002F3050">
              <w:rPr>
                <w:rFonts w:ascii="Arial" w:hAnsi="Arial" w:cs="Arial"/>
                <w:b/>
              </w:rPr>
              <w:t>d</w:t>
            </w:r>
          </w:p>
        </w:tc>
        <w:tc>
          <w:tcPr>
            <w:tcW w:w="171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Disappointed</w:t>
            </w:r>
          </w:p>
        </w:tc>
        <w:tc>
          <w:tcPr>
            <w:tcW w:w="171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Very Disappointed</w:t>
            </w:r>
          </w:p>
        </w:tc>
        <w:tc>
          <w:tcPr>
            <w:tcW w:w="135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Not Applicable</w:t>
            </w:r>
          </w:p>
        </w:tc>
      </w:tr>
      <w:tr w:rsidR="0075652C" w:rsidRPr="005D68E9" w:rsidTr="004C2491">
        <w:tc>
          <w:tcPr>
            <w:tcW w:w="234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Group Study Rooms</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54</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61</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w:t>
            </w:r>
          </w:p>
        </w:tc>
        <w:tc>
          <w:tcPr>
            <w:tcW w:w="135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23</w:t>
            </w:r>
          </w:p>
        </w:tc>
      </w:tr>
      <w:tr w:rsidR="0075652C" w:rsidRPr="005D68E9" w:rsidTr="004C2491">
        <w:trPr>
          <w:trHeight w:val="242"/>
        </w:trPr>
        <w:tc>
          <w:tcPr>
            <w:tcW w:w="234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Computers</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63</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71</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5</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0</w:t>
            </w:r>
          </w:p>
        </w:tc>
        <w:tc>
          <w:tcPr>
            <w:tcW w:w="135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w:t>
            </w:r>
          </w:p>
        </w:tc>
      </w:tr>
      <w:tr w:rsidR="0075652C" w:rsidRPr="005D68E9" w:rsidTr="004C2491">
        <w:tc>
          <w:tcPr>
            <w:tcW w:w="2340" w:type="dxa"/>
          </w:tcPr>
          <w:p w:rsidR="004C2491" w:rsidRDefault="0075652C" w:rsidP="002F3050">
            <w:pPr>
              <w:autoSpaceDE w:val="0"/>
              <w:autoSpaceDN w:val="0"/>
              <w:adjustRightInd w:val="0"/>
              <w:jc w:val="center"/>
              <w:rPr>
                <w:rFonts w:ascii="Arial" w:hAnsi="Arial" w:cs="Arial"/>
              </w:rPr>
            </w:pPr>
            <w:r w:rsidRPr="005D68E9">
              <w:rPr>
                <w:rFonts w:ascii="Arial" w:hAnsi="Arial" w:cs="Arial"/>
              </w:rPr>
              <w:t>Conditions/</w:t>
            </w:r>
          </w:p>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Maintenance</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67</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70</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0</w:t>
            </w:r>
          </w:p>
        </w:tc>
        <w:tc>
          <w:tcPr>
            <w:tcW w:w="135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0</w:t>
            </w:r>
          </w:p>
        </w:tc>
      </w:tr>
      <w:tr w:rsidR="0075652C" w:rsidRPr="005D68E9" w:rsidTr="004C2491">
        <w:tc>
          <w:tcPr>
            <w:tcW w:w="234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Noise Level</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47</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76</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12</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w:t>
            </w:r>
          </w:p>
        </w:tc>
        <w:tc>
          <w:tcPr>
            <w:tcW w:w="135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3</w:t>
            </w:r>
          </w:p>
        </w:tc>
      </w:tr>
      <w:tr w:rsidR="0075652C" w:rsidRPr="005D68E9" w:rsidTr="004C2491">
        <w:tc>
          <w:tcPr>
            <w:tcW w:w="234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 xml:space="preserve"> Photocopiers</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42</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57</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5</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0</w:t>
            </w:r>
          </w:p>
        </w:tc>
        <w:tc>
          <w:tcPr>
            <w:tcW w:w="135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33</w:t>
            </w:r>
          </w:p>
        </w:tc>
      </w:tr>
      <w:tr w:rsidR="0075652C" w:rsidRPr="005D68E9" w:rsidTr="004C2491">
        <w:tc>
          <w:tcPr>
            <w:tcW w:w="234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Safety</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90</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49</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0</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0</w:t>
            </w:r>
          </w:p>
        </w:tc>
        <w:tc>
          <w:tcPr>
            <w:tcW w:w="135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w:t>
            </w:r>
          </w:p>
        </w:tc>
      </w:tr>
      <w:tr w:rsidR="0075652C" w:rsidRPr="005D68E9" w:rsidTr="004C2491">
        <w:tc>
          <w:tcPr>
            <w:tcW w:w="234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Printers</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85</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44</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4</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0</w:t>
            </w:r>
          </w:p>
        </w:tc>
        <w:tc>
          <w:tcPr>
            <w:tcW w:w="135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6</w:t>
            </w:r>
          </w:p>
        </w:tc>
      </w:tr>
      <w:tr w:rsidR="0075652C" w:rsidRPr="005D68E9" w:rsidTr="004C2491">
        <w:tc>
          <w:tcPr>
            <w:tcW w:w="234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Scanners</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42</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50</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0</w:t>
            </w:r>
          </w:p>
        </w:tc>
        <w:tc>
          <w:tcPr>
            <w:tcW w:w="135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43</w:t>
            </w:r>
          </w:p>
        </w:tc>
      </w:tr>
      <w:tr w:rsidR="0075652C" w:rsidRPr="005D68E9" w:rsidTr="004C2491">
        <w:tc>
          <w:tcPr>
            <w:tcW w:w="234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Seating</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51</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73</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11</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w:t>
            </w:r>
          </w:p>
        </w:tc>
        <w:tc>
          <w:tcPr>
            <w:tcW w:w="135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w:t>
            </w:r>
          </w:p>
        </w:tc>
      </w:tr>
      <w:tr w:rsidR="0075652C" w:rsidRPr="005D68E9" w:rsidTr="004C2491">
        <w:tc>
          <w:tcPr>
            <w:tcW w:w="234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Signage</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47</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76</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0</w:t>
            </w:r>
          </w:p>
        </w:tc>
        <w:tc>
          <w:tcPr>
            <w:tcW w:w="135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12</w:t>
            </w:r>
          </w:p>
        </w:tc>
      </w:tr>
      <w:tr w:rsidR="0075652C" w:rsidRPr="005D68E9" w:rsidTr="004C2491">
        <w:tc>
          <w:tcPr>
            <w:tcW w:w="234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Temperature</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50</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86</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4</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0</w:t>
            </w:r>
          </w:p>
        </w:tc>
        <w:tc>
          <w:tcPr>
            <w:tcW w:w="135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0</w:t>
            </w:r>
          </w:p>
        </w:tc>
      </w:tr>
      <w:tr w:rsidR="0075652C" w:rsidRPr="005D68E9" w:rsidTr="004C2491">
        <w:tc>
          <w:tcPr>
            <w:tcW w:w="234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lastRenderedPageBreak/>
              <w:t>Hours</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51</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78</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6</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2</w:t>
            </w:r>
          </w:p>
        </w:tc>
        <w:tc>
          <w:tcPr>
            <w:tcW w:w="135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3</w:t>
            </w:r>
          </w:p>
        </w:tc>
      </w:tr>
      <w:tr w:rsidR="0075652C" w:rsidRPr="005D68E9" w:rsidTr="004C2491">
        <w:tc>
          <w:tcPr>
            <w:tcW w:w="234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Staff</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90</w:t>
            </w:r>
          </w:p>
        </w:tc>
        <w:tc>
          <w:tcPr>
            <w:tcW w:w="117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47</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w:t>
            </w:r>
          </w:p>
        </w:tc>
        <w:tc>
          <w:tcPr>
            <w:tcW w:w="171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0</w:t>
            </w:r>
          </w:p>
        </w:tc>
        <w:tc>
          <w:tcPr>
            <w:tcW w:w="1350" w:type="dxa"/>
          </w:tcPr>
          <w:p w:rsidR="0075652C" w:rsidRPr="005D68E9" w:rsidRDefault="0075652C" w:rsidP="002F3050">
            <w:pPr>
              <w:autoSpaceDE w:val="0"/>
              <w:autoSpaceDN w:val="0"/>
              <w:adjustRightInd w:val="0"/>
              <w:jc w:val="center"/>
              <w:rPr>
                <w:rFonts w:ascii="Arial" w:hAnsi="Arial" w:cs="Arial"/>
              </w:rPr>
            </w:pPr>
            <w:r w:rsidRPr="005D68E9">
              <w:rPr>
                <w:rFonts w:ascii="Arial" w:hAnsi="Arial" w:cs="Arial"/>
              </w:rPr>
              <w:t>1</w:t>
            </w:r>
          </w:p>
        </w:tc>
      </w:tr>
      <w:tr w:rsidR="0075652C" w:rsidRPr="005D68E9" w:rsidTr="004C2491">
        <w:tc>
          <w:tcPr>
            <w:tcW w:w="234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TOTAL</w:t>
            </w:r>
          </w:p>
        </w:tc>
        <w:tc>
          <w:tcPr>
            <w:tcW w:w="117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779</w:t>
            </w:r>
          </w:p>
        </w:tc>
        <w:tc>
          <w:tcPr>
            <w:tcW w:w="117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838</w:t>
            </w:r>
          </w:p>
        </w:tc>
        <w:tc>
          <w:tcPr>
            <w:tcW w:w="171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54</w:t>
            </w:r>
          </w:p>
        </w:tc>
        <w:tc>
          <w:tcPr>
            <w:tcW w:w="171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6</w:t>
            </w:r>
          </w:p>
        </w:tc>
        <w:tc>
          <w:tcPr>
            <w:tcW w:w="1350"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128</w:t>
            </w:r>
          </w:p>
        </w:tc>
      </w:tr>
    </w:tbl>
    <w:p w:rsidR="0075652C" w:rsidRPr="005D68E9" w:rsidRDefault="0075652C" w:rsidP="0075652C">
      <w:pPr>
        <w:autoSpaceDE w:val="0"/>
        <w:autoSpaceDN w:val="0"/>
        <w:adjustRightInd w:val="0"/>
        <w:spacing w:after="0" w:line="240" w:lineRule="auto"/>
        <w:rPr>
          <w:rFonts w:ascii="Arial" w:hAnsi="Arial" w:cs="Arial"/>
          <w:b/>
        </w:rPr>
      </w:pPr>
    </w:p>
    <w:p w:rsidR="0075652C" w:rsidRPr="005D68E9" w:rsidRDefault="0075652C" w:rsidP="0075652C">
      <w:pPr>
        <w:autoSpaceDE w:val="0"/>
        <w:autoSpaceDN w:val="0"/>
        <w:adjustRightInd w:val="0"/>
        <w:spacing w:after="0" w:line="240" w:lineRule="auto"/>
        <w:rPr>
          <w:rFonts w:ascii="Arial" w:hAnsi="Arial" w:cs="Arial"/>
          <w:b/>
        </w:rPr>
      </w:pPr>
      <w:r w:rsidRPr="005D68E9">
        <w:rPr>
          <w:rFonts w:ascii="Arial" w:hAnsi="Arial" w:cs="Arial"/>
          <w:b/>
        </w:rPr>
        <w:t>How satisfied are students with the service provided by library staff?</w:t>
      </w:r>
    </w:p>
    <w:p w:rsidR="0075652C" w:rsidRPr="005D68E9" w:rsidRDefault="0075652C" w:rsidP="0075652C">
      <w:pPr>
        <w:autoSpaceDE w:val="0"/>
        <w:autoSpaceDN w:val="0"/>
        <w:adjustRightInd w:val="0"/>
        <w:spacing w:after="0" w:line="240" w:lineRule="auto"/>
        <w:rPr>
          <w:rFonts w:ascii="Arial" w:hAnsi="Arial" w:cs="Arial"/>
          <w:b/>
        </w:rPr>
      </w:pPr>
    </w:p>
    <w:p w:rsidR="0075652C" w:rsidRPr="005D68E9" w:rsidRDefault="0075652C" w:rsidP="0075652C">
      <w:pPr>
        <w:pStyle w:val="ListParagraph"/>
        <w:numPr>
          <w:ilvl w:val="0"/>
          <w:numId w:val="10"/>
        </w:numPr>
        <w:autoSpaceDE w:val="0"/>
        <w:autoSpaceDN w:val="0"/>
        <w:adjustRightInd w:val="0"/>
        <w:spacing w:after="0" w:line="240" w:lineRule="auto"/>
        <w:rPr>
          <w:rFonts w:ascii="Arial" w:hAnsi="Arial" w:cs="Arial"/>
          <w:b/>
        </w:rPr>
      </w:pPr>
      <w:r w:rsidRPr="005D68E9">
        <w:rPr>
          <w:rFonts w:ascii="Arial" w:hAnsi="Arial" w:cs="Arial"/>
          <w:b/>
        </w:rPr>
        <w:t>Students were overwhelmingly satisfied with service received from library staff</w:t>
      </w:r>
    </w:p>
    <w:p w:rsidR="0075652C" w:rsidRPr="005D68E9" w:rsidRDefault="0075652C" w:rsidP="0075652C">
      <w:pPr>
        <w:autoSpaceDE w:val="0"/>
        <w:autoSpaceDN w:val="0"/>
        <w:adjustRightInd w:val="0"/>
        <w:spacing w:after="0" w:line="240" w:lineRule="auto"/>
        <w:rPr>
          <w:rFonts w:ascii="Arial" w:hAnsi="Arial" w:cs="Arial"/>
          <w:b/>
        </w:rPr>
      </w:pPr>
    </w:p>
    <w:tbl>
      <w:tblPr>
        <w:tblStyle w:val="TableGrid"/>
        <w:tblW w:w="0" w:type="auto"/>
        <w:tblLook w:val="04A0" w:firstRow="1" w:lastRow="0" w:firstColumn="1" w:lastColumn="0" w:noHBand="0" w:noVBand="1"/>
      </w:tblPr>
      <w:tblGrid>
        <w:gridCol w:w="1915"/>
        <w:gridCol w:w="1915"/>
        <w:gridCol w:w="1915"/>
        <w:gridCol w:w="1915"/>
        <w:gridCol w:w="1916"/>
      </w:tblGrid>
      <w:tr w:rsidR="0075652C" w:rsidRPr="005D68E9" w:rsidTr="002F3050">
        <w:tc>
          <w:tcPr>
            <w:tcW w:w="1915"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Very Satisfied</w:t>
            </w:r>
          </w:p>
        </w:tc>
        <w:tc>
          <w:tcPr>
            <w:tcW w:w="1915"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Satisfied</w:t>
            </w:r>
          </w:p>
        </w:tc>
        <w:tc>
          <w:tcPr>
            <w:tcW w:w="1915"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Disappointed</w:t>
            </w:r>
          </w:p>
        </w:tc>
        <w:tc>
          <w:tcPr>
            <w:tcW w:w="1915"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Very Disappointed</w:t>
            </w:r>
          </w:p>
        </w:tc>
        <w:tc>
          <w:tcPr>
            <w:tcW w:w="1916"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Not Applicable</w:t>
            </w:r>
          </w:p>
        </w:tc>
      </w:tr>
      <w:tr w:rsidR="0075652C" w:rsidRPr="005D68E9" w:rsidTr="002F3050">
        <w:tc>
          <w:tcPr>
            <w:tcW w:w="1915"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90</w:t>
            </w:r>
          </w:p>
        </w:tc>
        <w:tc>
          <w:tcPr>
            <w:tcW w:w="1915"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47</w:t>
            </w:r>
          </w:p>
        </w:tc>
        <w:tc>
          <w:tcPr>
            <w:tcW w:w="1915"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1</w:t>
            </w:r>
          </w:p>
        </w:tc>
        <w:tc>
          <w:tcPr>
            <w:tcW w:w="1915"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0</w:t>
            </w:r>
          </w:p>
        </w:tc>
        <w:tc>
          <w:tcPr>
            <w:tcW w:w="1916"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1</w:t>
            </w:r>
          </w:p>
        </w:tc>
      </w:tr>
    </w:tbl>
    <w:p w:rsidR="0075652C" w:rsidRPr="005D68E9" w:rsidRDefault="0075652C" w:rsidP="0075652C">
      <w:pPr>
        <w:autoSpaceDE w:val="0"/>
        <w:autoSpaceDN w:val="0"/>
        <w:adjustRightInd w:val="0"/>
        <w:spacing w:after="0" w:line="240" w:lineRule="auto"/>
        <w:rPr>
          <w:rFonts w:ascii="Arial" w:hAnsi="Arial" w:cs="Arial"/>
          <w:b/>
        </w:rPr>
      </w:pPr>
    </w:p>
    <w:p w:rsidR="0075652C" w:rsidRPr="005D68E9" w:rsidRDefault="0075652C" w:rsidP="0075652C">
      <w:pPr>
        <w:autoSpaceDE w:val="0"/>
        <w:autoSpaceDN w:val="0"/>
        <w:adjustRightInd w:val="0"/>
        <w:spacing w:after="0" w:line="240" w:lineRule="auto"/>
        <w:rPr>
          <w:rFonts w:ascii="Arial" w:hAnsi="Arial" w:cs="Arial"/>
          <w:b/>
        </w:rPr>
      </w:pPr>
      <w:r w:rsidRPr="005D68E9">
        <w:rPr>
          <w:rFonts w:ascii="Arial" w:hAnsi="Arial" w:cs="Arial"/>
          <w:b/>
        </w:rPr>
        <w:t xml:space="preserve"> </w:t>
      </w:r>
    </w:p>
    <w:p w:rsidR="0075652C" w:rsidRPr="005D68E9" w:rsidRDefault="0075652C" w:rsidP="0075652C">
      <w:pPr>
        <w:autoSpaceDE w:val="0"/>
        <w:autoSpaceDN w:val="0"/>
        <w:adjustRightInd w:val="0"/>
        <w:spacing w:after="0" w:line="240" w:lineRule="auto"/>
        <w:rPr>
          <w:rFonts w:ascii="Arial" w:hAnsi="Arial" w:cs="Arial"/>
        </w:rPr>
      </w:pPr>
      <w:r w:rsidRPr="005D68E9">
        <w:rPr>
          <w:rFonts w:ascii="Arial" w:hAnsi="Arial" w:cs="Arial"/>
          <w:b/>
        </w:rPr>
        <w:t xml:space="preserve">What changes, if any, would the students suggest if they were in charge of the library </w:t>
      </w:r>
      <w:r w:rsidRPr="005D68E9">
        <w:rPr>
          <w:rFonts w:ascii="Arial" w:hAnsi="Arial" w:cs="Arial"/>
        </w:rPr>
        <w:t>(Note: the students’ comments are organized by subject)</w:t>
      </w:r>
    </w:p>
    <w:p w:rsidR="0075652C" w:rsidRPr="005D68E9" w:rsidRDefault="0075652C" w:rsidP="0075652C">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9576"/>
      </w:tblGrid>
      <w:tr w:rsidR="0075652C" w:rsidRPr="005D68E9" w:rsidTr="002F3050">
        <w:tc>
          <w:tcPr>
            <w:tcW w:w="9576"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Copiers/Fax</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A photocopier that does not charge for copiers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add a public fax machine</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Buy a brand new photocopier</w:t>
            </w:r>
          </w:p>
        </w:tc>
      </w:tr>
    </w:tbl>
    <w:p w:rsidR="0075652C" w:rsidRPr="005D68E9" w:rsidRDefault="0075652C" w:rsidP="0075652C">
      <w:pPr>
        <w:autoSpaceDE w:val="0"/>
        <w:autoSpaceDN w:val="0"/>
        <w:adjustRightInd w:val="0"/>
        <w:spacing w:after="0" w:line="240" w:lineRule="auto"/>
        <w:rPr>
          <w:rFonts w:ascii="Arial" w:hAnsi="Arial" w:cs="Arial"/>
        </w:rPr>
      </w:pPr>
    </w:p>
    <w:p w:rsidR="0075652C" w:rsidRPr="005D68E9" w:rsidRDefault="0075652C" w:rsidP="0075652C">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9576"/>
      </w:tblGrid>
      <w:tr w:rsidR="0075652C" w:rsidRPr="005D68E9" w:rsidTr="002F3050">
        <w:tc>
          <w:tcPr>
            <w:tcW w:w="9576"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Staff/Service</w:t>
            </w:r>
          </w:p>
        </w:tc>
      </w:tr>
      <w:tr w:rsidR="0075652C" w:rsidRPr="005D68E9" w:rsidTr="002F3050">
        <w:tc>
          <w:tcPr>
            <w:tcW w:w="9576" w:type="dxa"/>
          </w:tcPr>
          <w:p w:rsidR="0075652C" w:rsidRPr="005D68E9" w:rsidRDefault="0075652C" w:rsidP="002F3050">
            <w:pPr>
              <w:autoSpaceDE w:val="0"/>
              <w:autoSpaceDN w:val="0"/>
              <w:adjustRightInd w:val="0"/>
              <w:rPr>
                <w:rFonts w:ascii="Arial" w:hAnsi="Arial" w:cs="Arial"/>
              </w:rPr>
            </w:pPr>
            <w:r w:rsidRPr="005D68E9">
              <w:rPr>
                <w:rFonts w:ascii="Arial" w:hAnsi="Arial" w:cs="Arial"/>
              </w:rPr>
              <w:t>If I was in charge I will help people normally like you guys doing right now.</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Library workers would be readily available-not tucked into an office. It was hard to find somebody to help me!</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allow more of the reference books to be allowed to be taken out</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Have our school books in the library. 1. They are way too expensive to buy 2. I don't need them every day. I needed a book 3 times for the whole semester and I'm not paying $150.00 for a book I use 3 times.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Get some fantasy books because that’s what I like to read</w:t>
            </w:r>
          </w:p>
        </w:tc>
      </w:tr>
      <w:tr w:rsidR="0075652C" w:rsidRPr="005D68E9" w:rsidTr="002F3050">
        <w:tc>
          <w:tcPr>
            <w:tcW w:w="9576" w:type="dxa"/>
          </w:tcPr>
          <w:p w:rsidR="0075652C" w:rsidRPr="005D68E9" w:rsidRDefault="0075652C" w:rsidP="002F3050">
            <w:pPr>
              <w:rPr>
                <w:rFonts w:ascii="Arial" w:hAnsi="Arial" w:cs="Arial"/>
              </w:rPr>
            </w:pPr>
            <w:r w:rsidRPr="005D68E9">
              <w:rPr>
                <w:rFonts w:ascii="Arial" w:hAnsi="Arial" w:cs="Arial"/>
                <w:color w:val="000000"/>
              </w:rPr>
              <w:t>I would arrange the books a little differently between the 1st and 2nd floor. I would also add more magazines and possibly a DVD rental section</w:t>
            </w:r>
          </w:p>
        </w:tc>
      </w:tr>
      <w:tr w:rsidR="0075652C" w:rsidRPr="005D68E9" w:rsidTr="002F3050">
        <w:tc>
          <w:tcPr>
            <w:tcW w:w="9576" w:type="dxa"/>
          </w:tcPr>
          <w:p w:rsidR="0075652C" w:rsidRPr="005D68E9" w:rsidRDefault="0075652C" w:rsidP="002F3050">
            <w:pPr>
              <w:rPr>
                <w:rFonts w:ascii="Arial" w:hAnsi="Arial" w:cs="Arial"/>
              </w:rPr>
            </w:pPr>
            <w:r w:rsidRPr="005D68E9">
              <w:rPr>
                <w:rFonts w:ascii="Arial" w:hAnsi="Arial" w:cs="Arial"/>
                <w:color w:val="000000"/>
              </w:rPr>
              <w:t>I would change that you can't be here too late at night. Everything else I would say is very good, especially that there are I-pads now. All the Librarians are very helpful</w:t>
            </w:r>
          </w:p>
        </w:tc>
      </w:tr>
    </w:tbl>
    <w:p w:rsidR="0075652C" w:rsidRPr="005D68E9" w:rsidRDefault="0075652C" w:rsidP="0075652C">
      <w:pPr>
        <w:autoSpaceDE w:val="0"/>
        <w:autoSpaceDN w:val="0"/>
        <w:adjustRightInd w:val="0"/>
        <w:spacing w:after="0" w:line="240" w:lineRule="auto"/>
        <w:rPr>
          <w:rFonts w:ascii="Arial" w:hAnsi="Arial" w:cs="Arial"/>
        </w:rPr>
      </w:pPr>
    </w:p>
    <w:p w:rsidR="0075652C" w:rsidRPr="005D68E9" w:rsidRDefault="0075652C" w:rsidP="0075652C">
      <w:pPr>
        <w:autoSpaceDE w:val="0"/>
        <w:autoSpaceDN w:val="0"/>
        <w:adjustRightInd w:val="0"/>
        <w:spacing w:after="0" w:line="240" w:lineRule="auto"/>
        <w:rPr>
          <w:rFonts w:ascii="Arial" w:hAnsi="Arial" w:cs="Arial"/>
        </w:rPr>
      </w:pPr>
    </w:p>
    <w:p w:rsidR="0075652C" w:rsidRPr="005D68E9" w:rsidRDefault="0075652C" w:rsidP="0075652C">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9576"/>
      </w:tblGrid>
      <w:tr w:rsidR="0075652C" w:rsidRPr="005D68E9" w:rsidTr="002F3050">
        <w:tc>
          <w:tcPr>
            <w:tcW w:w="9576"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Seating</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like the ideas for the library renovations that are on display. We need more comfy chairs.  Perhaps new paint, more vibrant colors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I'll put more sofas to sit and to study comfortable</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More comfortable reading chairs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get more armchairs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get rid of those stupid high rolling chairs. I always almost fall off! Or at least remove the plastic so they don't roll away so easily</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More up to date furniture</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update some of the chairs in the library</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lastRenderedPageBreak/>
              <w:t>The library needs a lounge area with comfortable chairs and couches for relaxation between classes.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More seating, not just at tables. Circle of comfy seats</w:t>
            </w:r>
          </w:p>
        </w:tc>
      </w:tr>
      <w:tr w:rsidR="0075652C" w:rsidRPr="005D68E9" w:rsidTr="002F3050">
        <w:tc>
          <w:tcPr>
            <w:tcW w:w="9576" w:type="dxa"/>
          </w:tcPr>
          <w:p w:rsidR="0075652C" w:rsidRPr="005D68E9" w:rsidRDefault="0075652C" w:rsidP="002F3050">
            <w:pPr>
              <w:rPr>
                <w:rFonts w:ascii="Arial" w:hAnsi="Arial" w:cs="Arial"/>
                <w:color w:val="000000"/>
              </w:rPr>
            </w:pPr>
            <w:proofErr w:type="gramStart"/>
            <w:r w:rsidRPr="005D68E9">
              <w:rPr>
                <w:rFonts w:ascii="Arial" w:hAnsi="Arial" w:cs="Arial"/>
                <w:color w:val="000000"/>
              </w:rPr>
              <w:t>different</w:t>
            </w:r>
            <w:proofErr w:type="gramEnd"/>
            <w:r w:rsidRPr="005D68E9">
              <w:rPr>
                <w:rFonts w:ascii="Arial" w:hAnsi="Arial" w:cs="Arial"/>
                <w:color w:val="000000"/>
              </w:rPr>
              <w:t xml:space="preserve"> color chairs. Maybe a lounging area w/chairs</w:t>
            </w:r>
          </w:p>
        </w:tc>
      </w:tr>
    </w:tbl>
    <w:p w:rsidR="0075652C" w:rsidRPr="005D68E9" w:rsidRDefault="0075652C" w:rsidP="0075652C">
      <w:pPr>
        <w:autoSpaceDE w:val="0"/>
        <w:autoSpaceDN w:val="0"/>
        <w:adjustRightInd w:val="0"/>
        <w:spacing w:after="0" w:line="240" w:lineRule="auto"/>
        <w:rPr>
          <w:rFonts w:ascii="Arial" w:hAnsi="Arial" w:cs="Arial"/>
        </w:rPr>
      </w:pPr>
    </w:p>
    <w:p w:rsidR="0075652C" w:rsidRPr="005D68E9" w:rsidRDefault="0075652C" w:rsidP="0075652C">
      <w:pPr>
        <w:autoSpaceDE w:val="0"/>
        <w:autoSpaceDN w:val="0"/>
        <w:adjustRightInd w:val="0"/>
        <w:spacing w:after="0" w:line="240" w:lineRule="auto"/>
        <w:rPr>
          <w:rFonts w:ascii="Arial" w:hAnsi="Arial" w:cs="Arial"/>
          <w:b/>
          <w:sz w:val="24"/>
          <w:szCs w:val="24"/>
        </w:rPr>
      </w:pPr>
    </w:p>
    <w:p w:rsidR="0075652C" w:rsidRPr="005D68E9" w:rsidRDefault="0075652C" w:rsidP="0075652C">
      <w:pPr>
        <w:autoSpaceDE w:val="0"/>
        <w:autoSpaceDN w:val="0"/>
        <w:adjustRightInd w:val="0"/>
        <w:spacing w:after="0" w:line="240" w:lineRule="auto"/>
        <w:rPr>
          <w:rFonts w:ascii="Arial" w:hAnsi="Arial" w:cs="Arial"/>
          <w:b/>
          <w:sz w:val="24"/>
          <w:szCs w:val="24"/>
        </w:rPr>
      </w:pPr>
      <w:r w:rsidRPr="005D68E9">
        <w:rPr>
          <w:rFonts w:ascii="Arial" w:hAnsi="Arial" w:cs="Arial"/>
          <w:b/>
          <w:sz w:val="24"/>
          <w:szCs w:val="24"/>
        </w:rPr>
        <w:t xml:space="preserve"> </w:t>
      </w:r>
    </w:p>
    <w:tbl>
      <w:tblPr>
        <w:tblStyle w:val="TableGrid"/>
        <w:tblW w:w="0" w:type="auto"/>
        <w:tblLook w:val="04A0" w:firstRow="1" w:lastRow="0" w:firstColumn="1" w:lastColumn="0" w:noHBand="0" w:noVBand="1"/>
      </w:tblPr>
      <w:tblGrid>
        <w:gridCol w:w="9576"/>
      </w:tblGrid>
      <w:tr w:rsidR="0075652C" w:rsidRPr="005D68E9" w:rsidTr="002F3050">
        <w:tc>
          <w:tcPr>
            <w:tcW w:w="9576"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Cell Phone/Noise</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like to see the cell phone policy enforced after about a minute on the phone. Also, if people are just socializing I wish they would keep it to a low roar</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enforce the "whisper" rule. It is often loud here &amp; that makes it difficult to study and/or concentrate</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have stricter policies on cell phone usage within the library</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The accepted noise level way too loud to get work done at times</w:t>
            </w:r>
          </w:p>
        </w:tc>
      </w:tr>
    </w:tbl>
    <w:p w:rsidR="0075652C" w:rsidRPr="005D68E9" w:rsidRDefault="0075652C" w:rsidP="0075652C">
      <w:pPr>
        <w:autoSpaceDE w:val="0"/>
        <w:autoSpaceDN w:val="0"/>
        <w:adjustRightInd w:val="0"/>
        <w:spacing w:after="0" w:line="240" w:lineRule="auto"/>
        <w:rPr>
          <w:rFonts w:ascii="Arial" w:hAnsi="Arial" w:cs="Arial"/>
          <w:b/>
          <w:sz w:val="24"/>
          <w:szCs w:val="24"/>
        </w:rPr>
      </w:pPr>
    </w:p>
    <w:p w:rsidR="0075652C" w:rsidRPr="005D68E9" w:rsidRDefault="0075652C" w:rsidP="0075652C">
      <w:pPr>
        <w:autoSpaceDE w:val="0"/>
        <w:autoSpaceDN w:val="0"/>
        <w:adjustRightInd w:val="0"/>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9576"/>
      </w:tblGrid>
      <w:tr w:rsidR="0075652C" w:rsidRPr="005D68E9" w:rsidTr="002F3050">
        <w:tc>
          <w:tcPr>
            <w:tcW w:w="9576"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Coffee Bar/Vending</w:t>
            </w:r>
          </w:p>
        </w:tc>
      </w:tr>
      <w:tr w:rsidR="0075652C" w:rsidRPr="005D68E9" w:rsidTr="002F3050">
        <w:tc>
          <w:tcPr>
            <w:tcW w:w="9576" w:type="dxa"/>
          </w:tcPr>
          <w:p w:rsidR="0075652C" w:rsidRPr="005D68E9" w:rsidRDefault="0075652C" w:rsidP="002F3050">
            <w:pPr>
              <w:autoSpaceDE w:val="0"/>
              <w:autoSpaceDN w:val="0"/>
              <w:adjustRightInd w:val="0"/>
              <w:rPr>
                <w:rFonts w:ascii="Arial" w:hAnsi="Arial" w:cs="Arial"/>
              </w:rPr>
            </w:pPr>
            <w:r w:rsidRPr="005D68E9">
              <w:rPr>
                <w:rFonts w:ascii="Arial" w:hAnsi="Arial" w:cs="Arial"/>
                <w:color w:val="000000"/>
              </w:rPr>
              <w:t>I would put in a coffee bar or lounge area</w:t>
            </w:r>
          </w:p>
        </w:tc>
      </w:tr>
      <w:tr w:rsidR="0075652C" w:rsidRPr="005D68E9" w:rsidTr="002F3050">
        <w:tc>
          <w:tcPr>
            <w:tcW w:w="9576" w:type="dxa"/>
          </w:tcPr>
          <w:p w:rsidR="0075652C" w:rsidRPr="005D68E9" w:rsidRDefault="0075652C" w:rsidP="002F3050">
            <w:pPr>
              <w:autoSpaceDE w:val="0"/>
              <w:autoSpaceDN w:val="0"/>
              <w:adjustRightInd w:val="0"/>
              <w:rPr>
                <w:rFonts w:ascii="Arial" w:hAnsi="Arial" w:cs="Arial"/>
              </w:rPr>
            </w:pPr>
            <w:r w:rsidRPr="005D68E9">
              <w:rPr>
                <w:rFonts w:ascii="Arial" w:hAnsi="Arial" w:cs="Arial"/>
                <w:color w:val="000000"/>
              </w:rPr>
              <w:t>Coffee bar would be great</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put a vending machine located somewhere in the library</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You need snack machines</w:t>
            </w:r>
          </w:p>
        </w:tc>
      </w:tr>
    </w:tbl>
    <w:p w:rsidR="0075652C" w:rsidRPr="005D68E9" w:rsidRDefault="0075652C" w:rsidP="0075652C">
      <w:pPr>
        <w:autoSpaceDE w:val="0"/>
        <w:autoSpaceDN w:val="0"/>
        <w:adjustRightInd w:val="0"/>
        <w:spacing w:after="0" w:line="240" w:lineRule="auto"/>
        <w:rPr>
          <w:rFonts w:ascii="Arial" w:hAnsi="Arial" w:cs="Arial"/>
          <w:b/>
          <w:sz w:val="24"/>
          <w:szCs w:val="24"/>
        </w:rPr>
      </w:pPr>
    </w:p>
    <w:p w:rsidR="0075652C" w:rsidRPr="005D68E9" w:rsidRDefault="0075652C" w:rsidP="0075652C">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9576"/>
      </w:tblGrid>
      <w:tr w:rsidR="0075652C" w:rsidRPr="005D68E9" w:rsidTr="002F3050">
        <w:tc>
          <w:tcPr>
            <w:tcW w:w="9576"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Computers/Printers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More computers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put more computers in the library</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more computers, more color printers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more computers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Maybe add a computer lab/tech center</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put more computers in here.  Sometimes, not all the times, but sometimes there not enough computers for everyone to use</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More computers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More computers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More computers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If new computer would be available, that would be a great help. Sometimes during lunch hours, some computers are occupied and are difficult to work on assignments.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Adding a legitimate computer lab</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Having more computers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Install more computers and at least one more that can color print</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More computers to access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possible add a couple more computers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put a couple more computers in</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More printer toner</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more computers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 xml:space="preserve">I would make more computers available and/or implement some system so that students could check </w:t>
            </w:r>
            <w:proofErr w:type="spellStart"/>
            <w:r w:rsidRPr="005D68E9">
              <w:rPr>
                <w:rFonts w:ascii="Arial" w:hAnsi="Arial" w:cs="Arial"/>
                <w:color w:val="000000"/>
              </w:rPr>
              <w:t>facebook</w:t>
            </w:r>
            <w:proofErr w:type="spellEnd"/>
            <w:r w:rsidRPr="005D68E9">
              <w:rPr>
                <w:rFonts w:ascii="Arial" w:hAnsi="Arial" w:cs="Arial"/>
                <w:color w:val="000000"/>
              </w:rPr>
              <w:t>, twitter, etc., but not spend over an hour on those sites (effectively keeping other students from using the computers for school work)</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bring in more computers and printers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 xml:space="preserve">I would make sure all computers have all the programs each major uses. As an </w:t>
            </w:r>
            <w:proofErr w:type="spellStart"/>
            <w:r w:rsidRPr="005D68E9">
              <w:rPr>
                <w:rFonts w:ascii="Arial" w:hAnsi="Arial" w:cs="Arial"/>
                <w:color w:val="000000"/>
              </w:rPr>
              <w:t>IST</w:t>
            </w:r>
            <w:proofErr w:type="spellEnd"/>
            <w:r w:rsidRPr="005D68E9">
              <w:rPr>
                <w:rFonts w:ascii="Arial" w:hAnsi="Arial" w:cs="Arial"/>
                <w:color w:val="000000"/>
              </w:rPr>
              <w:t xml:space="preserve"> student </w:t>
            </w:r>
            <w:r w:rsidRPr="005D68E9">
              <w:rPr>
                <w:rFonts w:ascii="Arial" w:hAnsi="Arial" w:cs="Arial"/>
                <w:color w:val="000000"/>
              </w:rPr>
              <w:lastRenderedPageBreak/>
              <w:t>there are a few programs not installed on the computers, therefore forcing me to go to a noisy lab to complete my work</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lastRenderedPageBreak/>
              <w:t>I would make more computers available to students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More computers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A few more computer desks, especially downstairs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Add more computers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More computers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Make computers a little faster to log-on</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More computers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update the computers and make load quicker</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The visitor's station computers are pointless there should be one. More pc's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A few more computers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More computers</w:t>
            </w:r>
          </w:p>
        </w:tc>
      </w:tr>
    </w:tbl>
    <w:p w:rsidR="0075652C" w:rsidRPr="005D68E9" w:rsidRDefault="0075652C" w:rsidP="0075652C">
      <w:pPr>
        <w:autoSpaceDE w:val="0"/>
        <w:autoSpaceDN w:val="0"/>
        <w:adjustRightInd w:val="0"/>
        <w:spacing w:after="0" w:line="240" w:lineRule="auto"/>
        <w:rPr>
          <w:rFonts w:ascii="Arial" w:hAnsi="Arial" w:cs="Arial"/>
          <w:b/>
          <w:sz w:val="24"/>
          <w:szCs w:val="24"/>
        </w:rPr>
      </w:pPr>
    </w:p>
    <w:p w:rsidR="0075652C" w:rsidRPr="005D68E9" w:rsidRDefault="0075652C" w:rsidP="0075652C">
      <w:pPr>
        <w:autoSpaceDE w:val="0"/>
        <w:autoSpaceDN w:val="0"/>
        <w:adjustRightInd w:val="0"/>
        <w:spacing w:after="0" w:line="240" w:lineRule="auto"/>
        <w:rPr>
          <w:rFonts w:ascii="Arial" w:hAnsi="Arial" w:cs="Arial"/>
        </w:rPr>
      </w:pPr>
    </w:p>
    <w:p w:rsidR="0075652C" w:rsidRPr="005D68E9" w:rsidRDefault="0075652C" w:rsidP="0075652C">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9576"/>
      </w:tblGrid>
      <w:tr w:rsidR="0075652C" w:rsidRPr="005D68E9" w:rsidTr="002F3050">
        <w:tc>
          <w:tcPr>
            <w:tcW w:w="9576"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Lighting</w:t>
            </w:r>
          </w:p>
        </w:tc>
      </w:tr>
      <w:tr w:rsidR="0075652C" w:rsidRPr="005D68E9" w:rsidTr="002F3050">
        <w:tc>
          <w:tcPr>
            <w:tcW w:w="9576" w:type="dxa"/>
          </w:tcPr>
          <w:p w:rsidR="0075652C" w:rsidRPr="005D68E9" w:rsidRDefault="0075652C" w:rsidP="002F3050">
            <w:pPr>
              <w:autoSpaceDE w:val="0"/>
              <w:autoSpaceDN w:val="0"/>
              <w:adjustRightInd w:val="0"/>
              <w:rPr>
                <w:rFonts w:ascii="Arial" w:hAnsi="Arial" w:cs="Arial"/>
              </w:rPr>
            </w:pPr>
            <w:r w:rsidRPr="005D68E9">
              <w:rPr>
                <w:rFonts w:ascii="Arial" w:hAnsi="Arial" w:cs="Arial"/>
                <w:color w:val="000000"/>
              </w:rPr>
              <w:t>better lighting</w:t>
            </w:r>
          </w:p>
        </w:tc>
      </w:tr>
      <w:tr w:rsidR="0075652C" w:rsidRPr="005D68E9" w:rsidTr="002F3050">
        <w:tc>
          <w:tcPr>
            <w:tcW w:w="9576" w:type="dxa"/>
          </w:tcPr>
          <w:p w:rsidR="0075652C" w:rsidRPr="005D68E9" w:rsidRDefault="0075652C" w:rsidP="002F3050">
            <w:pPr>
              <w:autoSpaceDE w:val="0"/>
              <w:autoSpaceDN w:val="0"/>
              <w:adjustRightInd w:val="0"/>
              <w:rPr>
                <w:rFonts w:ascii="Arial" w:hAnsi="Arial" w:cs="Arial"/>
                <w:color w:val="000000"/>
              </w:rPr>
            </w:pPr>
            <w:r w:rsidRPr="005D68E9">
              <w:rPr>
                <w:rFonts w:ascii="Arial" w:hAnsi="Arial" w:cs="Arial"/>
                <w:color w:val="000000"/>
              </w:rPr>
              <w:t>brighter lightening</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Lighting kills my eyes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The lighting hurts my eyes after a while. Downstairs needs more lighting</w:t>
            </w:r>
          </w:p>
        </w:tc>
      </w:tr>
    </w:tbl>
    <w:p w:rsidR="0075652C" w:rsidRPr="005D68E9" w:rsidRDefault="0075652C" w:rsidP="0075652C">
      <w:pPr>
        <w:ind w:left="1080"/>
        <w:rPr>
          <w:rFonts w:ascii="Arial" w:hAnsi="Arial" w:cs="Arial"/>
          <w:b/>
          <w:sz w:val="24"/>
          <w:szCs w:val="24"/>
        </w:rPr>
      </w:pPr>
    </w:p>
    <w:p w:rsidR="0075652C" w:rsidRPr="005D68E9" w:rsidRDefault="0075652C" w:rsidP="0075652C">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9576"/>
      </w:tblGrid>
      <w:tr w:rsidR="0075652C" w:rsidRPr="005D68E9" w:rsidTr="002F3050">
        <w:tc>
          <w:tcPr>
            <w:tcW w:w="9576"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Restroom</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Better bathroom maintenance</w:t>
            </w:r>
          </w:p>
        </w:tc>
      </w:tr>
    </w:tbl>
    <w:p w:rsidR="0075652C" w:rsidRPr="005D68E9" w:rsidRDefault="0075652C" w:rsidP="0075652C">
      <w:pPr>
        <w:ind w:left="1080"/>
        <w:rPr>
          <w:rFonts w:ascii="Arial" w:hAnsi="Arial" w:cs="Arial"/>
          <w:b/>
          <w:sz w:val="24"/>
          <w:szCs w:val="24"/>
        </w:rPr>
      </w:pPr>
    </w:p>
    <w:p w:rsidR="0075652C" w:rsidRPr="005D68E9" w:rsidRDefault="0075652C" w:rsidP="0075652C">
      <w:pPr>
        <w:autoSpaceDE w:val="0"/>
        <w:autoSpaceDN w:val="0"/>
        <w:adjustRightInd w:val="0"/>
        <w:spacing w:after="0" w:line="240" w:lineRule="auto"/>
        <w:rPr>
          <w:rFonts w:ascii="Arial" w:hAnsi="Arial" w:cs="Arial"/>
        </w:rPr>
      </w:pPr>
    </w:p>
    <w:tbl>
      <w:tblPr>
        <w:tblStyle w:val="TableGrid"/>
        <w:tblpPr w:leftFromText="180" w:rightFromText="180" w:vertAnchor="text" w:horzAnchor="margin" w:tblpY="34"/>
        <w:tblW w:w="0" w:type="auto"/>
        <w:tblLook w:val="04A0" w:firstRow="1" w:lastRow="0" w:firstColumn="1" w:lastColumn="0" w:noHBand="0" w:noVBand="1"/>
      </w:tblPr>
      <w:tblGrid>
        <w:gridCol w:w="9576"/>
      </w:tblGrid>
      <w:tr w:rsidR="0075652C" w:rsidRPr="005D68E9" w:rsidTr="002F3050">
        <w:tc>
          <w:tcPr>
            <w:tcW w:w="9576"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Study Area</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more private study areas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private study room</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Nothing really. It's nice</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The group study rooms gets really warm</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More group study areas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look into the possibility of adding more group study rooms</w:t>
            </w:r>
          </w:p>
        </w:tc>
      </w:tr>
    </w:tbl>
    <w:p w:rsidR="0075652C" w:rsidRPr="005D68E9" w:rsidRDefault="0075652C" w:rsidP="0075652C">
      <w:pPr>
        <w:ind w:left="1080"/>
        <w:rPr>
          <w:rFonts w:ascii="Arial" w:hAnsi="Arial" w:cs="Arial"/>
          <w:b/>
          <w:sz w:val="24"/>
          <w:szCs w:val="24"/>
        </w:rPr>
      </w:pPr>
    </w:p>
    <w:p w:rsidR="0075652C" w:rsidRPr="005D68E9" w:rsidRDefault="0075652C" w:rsidP="0075652C">
      <w:pPr>
        <w:ind w:left="1080"/>
        <w:rPr>
          <w:rFonts w:ascii="Arial" w:hAnsi="Arial" w:cs="Arial"/>
          <w:b/>
          <w:sz w:val="24"/>
          <w:szCs w:val="24"/>
        </w:rPr>
      </w:pPr>
    </w:p>
    <w:tbl>
      <w:tblPr>
        <w:tblStyle w:val="TableGrid"/>
        <w:tblW w:w="0" w:type="auto"/>
        <w:tblLook w:val="04A0" w:firstRow="1" w:lastRow="0" w:firstColumn="1" w:lastColumn="0" w:noHBand="0" w:noVBand="1"/>
      </w:tblPr>
      <w:tblGrid>
        <w:gridCol w:w="9576"/>
      </w:tblGrid>
      <w:tr w:rsidR="0075652C" w:rsidRPr="005D68E9" w:rsidTr="002F3050">
        <w:tc>
          <w:tcPr>
            <w:tcW w:w="9576"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Renovations</w:t>
            </w:r>
          </w:p>
        </w:tc>
      </w:tr>
      <w:tr w:rsidR="0075652C" w:rsidRPr="005D68E9" w:rsidTr="002F3050">
        <w:tc>
          <w:tcPr>
            <w:tcW w:w="9576" w:type="dxa"/>
          </w:tcPr>
          <w:p w:rsidR="0075652C" w:rsidRPr="005D68E9" w:rsidRDefault="0075652C" w:rsidP="002F3050">
            <w:pPr>
              <w:autoSpaceDE w:val="0"/>
              <w:autoSpaceDN w:val="0"/>
              <w:adjustRightInd w:val="0"/>
              <w:rPr>
                <w:rFonts w:ascii="Arial" w:hAnsi="Arial" w:cs="Arial"/>
              </w:rPr>
            </w:pPr>
            <w:r w:rsidRPr="005D68E9">
              <w:rPr>
                <w:rFonts w:ascii="Arial" w:hAnsi="Arial" w:cs="Arial"/>
                <w:color w:val="000000"/>
              </w:rPr>
              <w:t>I see that renovations are possibly in store, which would be very nice; the library is a little outdated</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The overall environment, when you first walk-in it just doesn't feel like a place you would want to hang out. Needs to be a fun place for students to come and get work done</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make it more modern with more comfortable seating, more computers, and more space to relax, PS I really like the plans for the new library!</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change the condition of tables, seats basically everything</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Make the downstairs seem more usable</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lastRenderedPageBreak/>
              <w:t>A little more space</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change the color scheme. The colors are very boring &amp; depressing</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Update-We're stuck in the '90s!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More places to sleep</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seating arrangements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make it bigger, give students a place where they can sit down in a comfortable chair &amp; relax. Make it more "like home"</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Give a modern look</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modernize the lighting and furniture</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First I would change the atmosphere, better study areas, desks, and even seating lounge. Next I would change the hours; 8-9 is not a good time for a University's library to be open. I find myself going to other universities using theirs instead. Perhaps open at 7:30 &amp; close at 10:30?</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Updated</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Only thing I would maybe would be upgrading the look of the library. It's a little outdated</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The look of it</w:t>
            </w:r>
          </w:p>
        </w:tc>
      </w:tr>
    </w:tbl>
    <w:p w:rsidR="0075652C" w:rsidRPr="005D68E9" w:rsidRDefault="0075652C" w:rsidP="0075652C">
      <w:pPr>
        <w:ind w:left="1080"/>
        <w:rPr>
          <w:rFonts w:ascii="Arial" w:hAnsi="Arial" w:cs="Arial"/>
          <w:b/>
          <w:sz w:val="24"/>
          <w:szCs w:val="24"/>
        </w:rPr>
      </w:pPr>
    </w:p>
    <w:p w:rsidR="0075652C" w:rsidRPr="005D68E9" w:rsidRDefault="0075652C" w:rsidP="0075652C">
      <w:pPr>
        <w:ind w:left="1080"/>
        <w:rPr>
          <w:rFonts w:ascii="Arial" w:hAnsi="Arial" w:cs="Arial"/>
          <w:b/>
          <w:sz w:val="24"/>
          <w:szCs w:val="24"/>
        </w:rPr>
      </w:pPr>
    </w:p>
    <w:tbl>
      <w:tblPr>
        <w:tblStyle w:val="TableGrid"/>
        <w:tblW w:w="0" w:type="auto"/>
        <w:tblLook w:val="04A0" w:firstRow="1" w:lastRow="0" w:firstColumn="1" w:lastColumn="0" w:noHBand="0" w:noVBand="1"/>
      </w:tblPr>
      <w:tblGrid>
        <w:gridCol w:w="9576"/>
      </w:tblGrid>
      <w:tr w:rsidR="0075652C" w:rsidRPr="005D68E9" w:rsidTr="002F3050">
        <w:tc>
          <w:tcPr>
            <w:tcW w:w="9576"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Hours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Open before 8am</w:t>
            </w:r>
          </w:p>
        </w:tc>
      </w:tr>
      <w:tr w:rsidR="0075652C" w:rsidRPr="005D68E9" w:rsidTr="002F3050">
        <w:tc>
          <w:tcPr>
            <w:tcW w:w="9576" w:type="dxa"/>
          </w:tcPr>
          <w:p w:rsidR="0075652C" w:rsidRPr="005D68E9" w:rsidRDefault="0075652C" w:rsidP="002F3050">
            <w:pPr>
              <w:rPr>
                <w:rFonts w:ascii="Arial" w:hAnsi="Arial" w:cs="Arial"/>
                <w:color w:val="000000"/>
              </w:rPr>
            </w:pPr>
            <w:proofErr w:type="gramStart"/>
            <w:r w:rsidRPr="005D68E9">
              <w:rPr>
                <w:rFonts w:ascii="Arial" w:hAnsi="Arial" w:cs="Arial"/>
                <w:color w:val="000000"/>
              </w:rPr>
              <w:t>open</w:t>
            </w:r>
            <w:proofErr w:type="gramEnd"/>
            <w:r w:rsidRPr="005D68E9">
              <w:rPr>
                <w:rFonts w:ascii="Arial" w:hAnsi="Arial" w:cs="Arial"/>
                <w:color w:val="000000"/>
              </w:rPr>
              <w:t xml:space="preserve"> the lib. Before 8am</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The hours on the weekends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maybe more weekend hours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 xml:space="preserve"> I would like to see Saturday hours in the future as many students only have Sat/Sun to utilize the library</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More hours on the weekends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change the hours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Open the library longer at weekends. Having children it’s hard to study at home. Unfortunately library is only open Sunday afternoons. Should at least be open weekends leading up to finals if nothing else</w:t>
            </w:r>
          </w:p>
        </w:tc>
      </w:tr>
    </w:tbl>
    <w:p w:rsidR="0075652C" w:rsidRPr="005D68E9" w:rsidRDefault="0075652C" w:rsidP="0075652C">
      <w:pPr>
        <w:autoSpaceDE w:val="0"/>
        <w:autoSpaceDN w:val="0"/>
        <w:adjustRightInd w:val="0"/>
        <w:spacing w:after="0" w:line="240" w:lineRule="auto"/>
        <w:rPr>
          <w:rFonts w:ascii="Arial" w:hAnsi="Arial" w:cs="Arial"/>
        </w:rPr>
      </w:pPr>
    </w:p>
    <w:p w:rsidR="0075652C" w:rsidRPr="005D68E9" w:rsidRDefault="0075652C" w:rsidP="0075652C">
      <w:pPr>
        <w:autoSpaceDE w:val="0"/>
        <w:autoSpaceDN w:val="0"/>
        <w:adjustRightInd w:val="0"/>
        <w:spacing w:after="0" w:line="240" w:lineRule="auto"/>
        <w:rPr>
          <w:rFonts w:ascii="Arial" w:hAnsi="Arial" w:cs="Arial"/>
        </w:rPr>
      </w:pPr>
    </w:p>
    <w:tbl>
      <w:tblPr>
        <w:tblStyle w:val="TableGrid"/>
        <w:tblW w:w="0" w:type="auto"/>
        <w:tblInd w:w="18" w:type="dxa"/>
        <w:tblLook w:val="04A0" w:firstRow="1" w:lastRow="0" w:firstColumn="1" w:lastColumn="0" w:noHBand="0" w:noVBand="1"/>
      </w:tblPr>
      <w:tblGrid>
        <w:gridCol w:w="9558"/>
      </w:tblGrid>
      <w:tr w:rsidR="0075652C" w:rsidRPr="005D68E9" w:rsidTr="002F3050">
        <w:tc>
          <w:tcPr>
            <w:tcW w:w="9558" w:type="dxa"/>
          </w:tcPr>
          <w:p w:rsidR="0075652C" w:rsidRPr="005D68E9" w:rsidRDefault="0075652C" w:rsidP="002F3050">
            <w:pPr>
              <w:jc w:val="center"/>
              <w:rPr>
                <w:rFonts w:ascii="Arial" w:hAnsi="Arial" w:cs="Arial"/>
                <w:b/>
                <w:sz w:val="24"/>
                <w:szCs w:val="24"/>
              </w:rPr>
            </w:pPr>
            <w:r w:rsidRPr="005D68E9">
              <w:rPr>
                <w:rFonts w:ascii="Arial" w:hAnsi="Arial" w:cs="Arial"/>
                <w:b/>
                <w:sz w:val="24"/>
                <w:szCs w:val="24"/>
              </w:rPr>
              <w:t>Temperature</w:t>
            </w:r>
          </w:p>
        </w:tc>
      </w:tr>
      <w:tr w:rsidR="0075652C" w:rsidRPr="005D68E9" w:rsidTr="002F3050">
        <w:tc>
          <w:tcPr>
            <w:tcW w:w="9558" w:type="dxa"/>
          </w:tcPr>
          <w:p w:rsidR="0075652C" w:rsidRPr="005D68E9" w:rsidRDefault="0075652C" w:rsidP="002F3050">
            <w:pPr>
              <w:rPr>
                <w:rFonts w:ascii="Arial" w:hAnsi="Arial" w:cs="Arial"/>
                <w:b/>
                <w:sz w:val="24"/>
                <w:szCs w:val="24"/>
              </w:rPr>
            </w:pPr>
            <w:r w:rsidRPr="005D68E9">
              <w:rPr>
                <w:rFonts w:ascii="Arial" w:hAnsi="Arial" w:cs="Arial"/>
                <w:color w:val="000000"/>
              </w:rPr>
              <w:t>It’s too cold</w:t>
            </w:r>
          </w:p>
        </w:tc>
      </w:tr>
    </w:tbl>
    <w:p w:rsidR="0075652C" w:rsidRPr="005D68E9" w:rsidRDefault="0075652C" w:rsidP="0075652C">
      <w:pPr>
        <w:ind w:left="1080"/>
        <w:rPr>
          <w:rFonts w:ascii="Arial" w:hAnsi="Arial" w:cs="Arial"/>
          <w:b/>
          <w:sz w:val="24"/>
          <w:szCs w:val="24"/>
        </w:rPr>
      </w:pPr>
    </w:p>
    <w:tbl>
      <w:tblPr>
        <w:tblStyle w:val="TableGrid"/>
        <w:tblW w:w="0" w:type="auto"/>
        <w:tblLook w:val="04A0" w:firstRow="1" w:lastRow="0" w:firstColumn="1" w:lastColumn="0" w:noHBand="0" w:noVBand="1"/>
      </w:tblPr>
      <w:tblGrid>
        <w:gridCol w:w="9576"/>
      </w:tblGrid>
      <w:tr w:rsidR="0075652C" w:rsidRPr="005D68E9" w:rsidTr="002F3050">
        <w:tc>
          <w:tcPr>
            <w:tcW w:w="9576" w:type="dxa"/>
          </w:tcPr>
          <w:p w:rsidR="0075652C" w:rsidRPr="005D68E9" w:rsidRDefault="0075652C" w:rsidP="002F3050">
            <w:pPr>
              <w:autoSpaceDE w:val="0"/>
              <w:autoSpaceDN w:val="0"/>
              <w:adjustRightInd w:val="0"/>
              <w:jc w:val="center"/>
              <w:rPr>
                <w:rFonts w:ascii="Arial" w:hAnsi="Arial" w:cs="Arial"/>
                <w:b/>
              </w:rPr>
            </w:pPr>
            <w:r w:rsidRPr="005D68E9">
              <w:rPr>
                <w:rFonts w:ascii="Arial" w:hAnsi="Arial" w:cs="Arial"/>
                <w:b/>
              </w:rPr>
              <w:t>No Change</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not change a thing</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Nothing</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Everything is perfect</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 xml:space="preserve">Nothing, </w:t>
            </w:r>
            <w:proofErr w:type="gramStart"/>
            <w:r w:rsidRPr="005D68E9">
              <w:rPr>
                <w:rFonts w:ascii="Arial" w:hAnsi="Arial" w:cs="Arial"/>
                <w:color w:val="000000"/>
              </w:rPr>
              <w:t>its</w:t>
            </w:r>
            <w:proofErr w:type="gramEnd"/>
            <w:r w:rsidRPr="005D68E9">
              <w:rPr>
                <w:rFonts w:ascii="Arial" w:hAnsi="Arial" w:cs="Arial"/>
                <w:color w:val="000000"/>
              </w:rPr>
              <w:t xml:space="preserve"> fine the way it is.</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 not change anything. My experiences have been positive</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Nothing!</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None</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Nothing</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Nothing</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If I was in charge I will help people normally you guys doing right now</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All is well. Can't think of a change</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lastRenderedPageBreak/>
              <w:t>I honestly wouldn't change anything. I really like this library</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Nothing</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Nothing</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wouldn't change anything. I am content with the way things are here</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Nothing</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I wouldn't change much because this library is in beautiful condition and it seems like a very nice place to study and expand my education</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Nothing</w:t>
            </w:r>
          </w:p>
        </w:tc>
      </w:tr>
      <w:tr w:rsidR="0075652C" w:rsidRPr="005D68E9" w:rsidTr="002F3050">
        <w:tc>
          <w:tcPr>
            <w:tcW w:w="9576" w:type="dxa"/>
          </w:tcPr>
          <w:p w:rsidR="0075652C" w:rsidRPr="005D68E9" w:rsidRDefault="0075652C" w:rsidP="002F3050">
            <w:pPr>
              <w:rPr>
                <w:rFonts w:ascii="Arial" w:hAnsi="Arial" w:cs="Arial"/>
                <w:color w:val="000000"/>
              </w:rPr>
            </w:pPr>
            <w:r w:rsidRPr="005D68E9">
              <w:rPr>
                <w:rFonts w:ascii="Arial" w:hAnsi="Arial" w:cs="Arial"/>
                <w:color w:val="000000"/>
              </w:rPr>
              <w:t>Nothing, it's great!</w:t>
            </w:r>
          </w:p>
          <w:p w:rsidR="0075652C" w:rsidRPr="005D68E9" w:rsidRDefault="0075652C" w:rsidP="002F3050">
            <w:pPr>
              <w:rPr>
                <w:rFonts w:ascii="Arial" w:hAnsi="Arial" w:cs="Arial"/>
                <w:color w:val="000000"/>
              </w:rPr>
            </w:pPr>
          </w:p>
        </w:tc>
      </w:tr>
    </w:tbl>
    <w:p w:rsidR="0075652C" w:rsidRDefault="0075652C" w:rsidP="0075652C">
      <w:pPr>
        <w:rPr>
          <w:b/>
          <w:sz w:val="24"/>
          <w:szCs w:val="24"/>
        </w:rPr>
      </w:pPr>
    </w:p>
    <w:p w:rsidR="0075652C" w:rsidRPr="005D68E9" w:rsidRDefault="005D68E9" w:rsidP="0075652C">
      <w:pPr>
        <w:pStyle w:val="ListParagraph"/>
        <w:numPr>
          <w:ilvl w:val="0"/>
          <w:numId w:val="13"/>
        </w:numPr>
        <w:rPr>
          <w:rFonts w:ascii="Arial" w:hAnsi="Arial" w:cs="Arial"/>
          <w:b/>
          <w:sz w:val="28"/>
          <w:szCs w:val="28"/>
        </w:rPr>
      </w:pPr>
      <w:r w:rsidRPr="005D68E9">
        <w:rPr>
          <w:rFonts w:ascii="Arial" w:hAnsi="Arial" w:cs="Arial"/>
          <w:b/>
          <w:sz w:val="28"/>
          <w:szCs w:val="28"/>
        </w:rPr>
        <w:t>Findings</w:t>
      </w:r>
    </w:p>
    <w:p w:rsidR="0075652C" w:rsidRDefault="0075652C" w:rsidP="0075652C">
      <w:pPr>
        <w:pStyle w:val="ListParagraph"/>
        <w:ind w:left="1080"/>
        <w:rPr>
          <w:b/>
          <w:sz w:val="24"/>
          <w:szCs w:val="24"/>
        </w:rPr>
      </w:pPr>
    </w:p>
    <w:p w:rsidR="0075652C" w:rsidRPr="005D68E9" w:rsidRDefault="0075652C" w:rsidP="0075652C">
      <w:pPr>
        <w:pStyle w:val="ListParagraph"/>
        <w:ind w:left="1080"/>
        <w:rPr>
          <w:rFonts w:ascii="Arial" w:hAnsi="Arial" w:cs="Arial"/>
          <w:b/>
        </w:rPr>
      </w:pPr>
      <w:r w:rsidRPr="005D68E9">
        <w:rPr>
          <w:rFonts w:ascii="Arial" w:hAnsi="Arial" w:cs="Arial"/>
          <w:b/>
        </w:rPr>
        <w:t>When evaluating the results, the following significant findings were identified:</w:t>
      </w:r>
    </w:p>
    <w:p w:rsidR="0075652C" w:rsidRPr="005D68E9" w:rsidRDefault="0075652C" w:rsidP="0075652C">
      <w:pPr>
        <w:pStyle w:val="ListParagraph"/>
        <w:ind w:left="1800"/>
        <w:rPr>
          <w:rFonts w:ascii="Arial" w:hAnsi="Arial" w:cs="Arial"/>
          <w:b/>
        </w:rPr>
      </w:pPr>
    </w:p>
    <w:p w:rsidR="0075652C" w:rsidRPr="005D68E9" w:rsidRDefault="0075652C" w:rsidP="0075652C">
      <w:pPr>
        <w:pStyle w:val="ListParagraph"/>
        <w:numPr>
          <w:ilvl w:val="0"/>
          <w:numId w:val="10"/>
        </w:numPr>
        <w:rPr>
          <w:rFonts w:ascii="Arial" w:hAnsi="Arial" w:cs="Arial"/>
          <w:b/>
        </w:rPr>
      </w:pPr>
      <w:r w:rsidRPr="005D68E9">
        <w:rPr>
          <w:rFonts w:ascii="Arial" w:hAnsi="Arial" w:cs="Arial"/>
          <w:b/>
        </w:rPr>
        <w:t xml:space="preserve">Analysis of the questions that ask for satisfactory levels indicates that respondents are generally satisfied with the facilities and library staff service. </w:t>
      </w:r>
    </w:p>
    <w:p w:rsidR="0075652C" w:rsidRPr="005D68E9" w:rsidRDefault="0075652C" w:rsidP="0075652C">
      <w:pPr>
        <w:pStyle w:val="ListParagraph"/>
        <w:numPr>
          <w:ilvl w:val="0"/>
          <w:numId w:val="10"/>
        </w:numPr>
        <w:rPr>
          <w:rFonts w:ascii="Arial" w:hAnsi="Arial" w:cs="Arial"/>
          <w:b/>
        </w:rPr>
      </w:pPr>
      <w:r w:rsidRPr="005D68E9">
        <w:rPr>
          <w:rFonts w:ascii="Arial" w:hAnsi="Arial" w:cs="Arial"/>
          <w:b/>
        </w:rPr>
        <w:t>The 143 students that participated in the survey represent approximately 11% of the student population.</w:t>
      </w:r>
    </w:p>
    <w:p w:rsidR="0075652C" w:rsidRPr="005D68E9" w:rsidRDefault="0075652C" w:rsidP="0075652C">
      <w:pPr>
        <w:pStyle w:val="ListParagraph"/>
        <w:numPr>
          <w:ilvl w:val="0"/>
          <w:numId w:val="10"/>
        </w:numPr>
        <w:rPr>
          <w:rFonts w:ascii="Arial" w:hAnsi="Arial" w:cs="Arial"/>
          <w:b/>
        </w:rPr>
      </w:pPr>
      <w:r w:rsidRPr="005D68E9">
        <w:rPr>
          <w:rFonts w:ascii="Arial" w:hAnsi="Arial" w:cs="Arial"/>
          <w:b/>
        </w:rPr>
        <w:t>Students use the library primarily to write papers, study, and break between classes to surf the Internet.</w:t>
      </w:r>
    </w:p>
    <w:p w:rsidR="0075652C" w:rsidRPr="005D68E9" w:rsidRDefault="0075652C" w:rsidP="0075652C">
      <w:pPr>
        <w:pStyle w:val="ListParagraph"/>
        <w:numPr>
          <w:ilvl w:val="0"/>
          <w:numId w:val="10"/>
        </w:numPr>
        <w:rPr>
          <w:rFonts w:ascii="Arial" w:hAnsi="Arial" w:cs="Arial"/>
          <w:b/>
        </w:rPr>
      </w:pPr>
      <w:r w:rsidRPr="005D68E9">
        <w:rPr>
          <w:rFonts w:ascii="Arial" w:hAnsi="Arial" w:cs="Arial"/>
          <w:b/>
        </w:rPr>
        <w:t>The overall quality of service provided by the library staff is high with 65% of the participants rating their experience as being very satisfied.</w:t>
      </w:r>
    </w:p>
    <w:p w:rsidR="0075652C" w:rsidRPr="008B3156" w:rsidRDefault="0075652C" w:rsidP="008B3156">
      <w:pPr>
        <w:pStyle w:val="ListParagraph"/>
        <w:numPr>
          <w:ilvl w:val="0"/>
          <w:numId w:val="10"/>
        </w:numPr>
        <w:rPr>
          <w:rFonts w:ascii="Arial" w:hAnsi="Arial" w:cs="Arial"/>
          <w:b/>
        </w:rPr>
      </w:pPr>
      <w:r w:rsidRPr="005D68E9">
        <w:rPr>
          <w:rFonts w:ascii="Arial" w:hAnsi="Arial" w:cs="Arial"/>
          <w:b/>
        </w:rPr>
        <w:t>The response for reference service was low (1.3%) which may be due to the fact they are not familiar with the term ‘reference service.’  Student’s responses indicated they use the online catalog and library databases.</w:t>
      </w:r>
    </w:p>
    <w:p w:rsidR="0075652C" w:rsidRPr="005D68E9" w:rsidRDefault="0075652C" w:rsidP="0075652C">
      <w:pPr>
        <w:pStyle w:val="ListParagraph"/>
        <w:numPr>
          <w:ilvl w:val="0"/>
          <w:numId w:val="10"/>
        </w:numPr>
        <w:rPr>
          <w:rFonts w:ascii="Arial" w:hAnsi="Arial" w:cs="Arial"/>
          <w:b/>
        </w:rPr>
      </w:pPr>
      <w:r w:rsidRPr="005D68E9">
        <w:rPr>
          <w:rFonts w:ascii="Arial" w:hAnsi="Arial" w:cs="Arial"/>
          <w:b/>
        </w:rPr>
        <w:t>Overall the participants were satisfied with the library facilities.  Needing more computers and renovations were cited frequently in the comments.</w:t>
      </w:r>
    </w:p>
    <w:p w:rsidR="0075652C" w:rsidRDefault="0075652C">
      <w:pPr>
        <w:rPr>
          <w:rFonts w:ascii="Arial" w:hAnsi="Arial" w:cs="Arial"/>
        </w:rPr>
      </w:pPr>
    </w:p>
    <w:p w:rsidR="000458D3" w:rsidRDefault="000458D3">
      <w:pPr>
        <w:rPr>
          <w:rFonts w:ascii="Arial" w:hAnsi="Arial" w:cs="Arial"/>
        </w:rPr>
      </w:pPr>
    </w:p>
    <w:p w:rsidR="000458D3" w:rsidRDefault="000458D3">
      <w:pPr>
        <w:rPr>
          <w:rFonts w:ascii="Arial" w:hAnsi="Arial" w:cs="Arial"/>
        </w:rPr>
      </w:pPr>
    </w:p>
    <w:p w:rsidR="000458D3" w:rsidRDefault="000458D3">
      <w:pPr>
        <w:rPr>
          <w:rFonts w:ascii="Arial" w:hAnsi="Arial" w:cs="Arial"/>
        </w:rPr>
      </w:pPr>
    </w:p>
    <w:p w:rsidR="000458D3" w:rsidRDefault="000458D3">
      <w:pPr>
        <w:rPr>
          <w:rFonts w:ascii="Arial" w:hAnsi="Arial" w:cs="Arial"/>
        </w:rPr>
      </w:pPr>
    </w:p>
    <w:p w:rsidR="00EF37A5" w:rsidRDefault="00EF37A5">
      <w:pPr>
        <w:rPr>
          <w:rFonts w:ascii="Arial" w:hAnsi="Arial" w:cs="Arial"/>
        </w:rPr>
      </w:pPr>
    </w:p>
    <w:p w:rsidR="00EF37A5" w:rsidRDefault="00EF37A5">
      <w:pPr>
        <w:rPr>
          <w:rFonts w:ascii="Arial" w:hAnsi="Arial" w:cs="Arial"/>
        </w:rPr>
      </w:pPr>
    </w:p>
    <w:p w:rsidR="00513BD5" w:rsidRDefault="00513BD5">
      <w:pPr>
        <w:rPr>
          <w:rFonts w:ascii="Arial" w:hAnsi="Arial" w:cs="Arial"/>
        </w:rPr>
      </w:pPr>
    </w:p>
    <w:p w:rsidR="000458D3" w:rsidRDefault="00B61B16">
      <w:pPr>
        <w:rPr>
          <w:rFonts w:ascii="Arial" w:hAnsi="Arial" w:cs="Arial"/>
        </w:rPr>
      </w:pPr>
      <w:r>
        <w:rPr>
          <w:rFonts w:ascii="Arial" w:hAnsi="Arial" w:cs="Arial"/>
        </w:rPr>
        <w:lastRenderedPageBreak/>
        <w:t>Appendix C</w:t>
      </w:r>
    </w:p>
    <w:tbl>
      <w:tblPr>
        <w:tblStyle w:val="TableGrid"/>
        <w:tblW w:w="0" w:type="auto"/>
        <w:tblLook w:val="04A0" w:firstRow="1" w:lastRow="0" w:firstColumn="1" w:lastColumn="0" w:noHBand="0" w:noVBand="1"/>
      </w:tblPr>
      <w:tblGrid>
        <w:gridCol w:w="4997"/>
        <w:gridCol w:w="1092"/>
        <w:gridCol w:w="1491"/>
        <w:gridCol w:w="1996"/>
      </w:tblGrid>
      <w:tr w:rsidR="000458D3" w:rsidRPr="000458D3" w:rsidTr="00EF37A5">
        <w:trPr>
          <w:trHeight w:val="495"/>
        </w:trPr>
        <w:tc>
          <w:tcPr>
            <w:tcW w:w="7580" w:type="dxa"/>
            <w:gridSpan w:val="3"/>
            <w:noWrap/>
            <w:hideMark/>
          </w:tcPr>
          <w:p w:rsidR="000458D3" w:rsidRPr="000458D3" w:rsidRDefault="000458D3" w:rsidP="000458D3">
            <w:pPr>
              <w:rPr>
                <w:rFonts w:ascii="Arial" w:hAnsi="Arial" w:cs="Arial"/>
                <w:b/>
                <w:bCs/>
              </w:rPr>
            </w:pPr>
            <w:r w:rsidRPr="000458D3">
              <w:rPr>
                <w:rFonts w:ascii="Arial" w:hAnsi="Arial" w:cs="Arial"/>
                <w:b/>
                <w:bCs/>
              </w:rPr>
              <w:t xml:space="preserve">Lib Future Classroom Cost Options </w:t>
            </w:r>
          </w:p>
        </w:tc>
        <w:tc>
          <w:tcPr>
            <w:tcW w:w="1996" w:type="dxa"/>
            <w:noWrap/>
            <w:hideMark/>
          </w:tcPr>
          <w:p w:rsidR="000458D3" w:rsidRPr="000458D3" w:rsidRDefault="000458D3" w:rsidP="000458D3">
            <w:pPr>
              <w:rPr>
                <w:rFonts w:ascii="Arial" w:hAnsi="Arial" w:cs="Arial"/>
              </w:rPr>
            </w:pPr>
            <w:r w:rsidRPr="000458D3">
              <w:rPr>
                <w:rFonts w:ascii="Arial" w:hAnsi="Arial" w:cs="Arial"/>
              </w:rPr>
              <w:t>1/23/2013</w:t>
            </w:r>
          </w:p>
        </w:tc>
      </w:tr>
      <w:tr w:rsidR="000458D3" w:rsidRPr="000458D3" w:rsidTr="00EF37A5">
        <w:trPr>
          <w:trHeight w:val="300"/>
        </w:trPr>
        <w:tc>
          <w:tcPr>
            <w:tcW w:w="4997" w:type="dxa"/>
            <w:noWrap/>
            <w:hideMark/>
          </w:tcPr>
          <w:p w:rsidR="000458D3" w:rsidRPr="000458D3" w:rsidRDefault="000458D3">
            <w:pPr>
              <w:rPr>
                <w:rFonts w:ascii="Arial" w:hAnsi="Arial" w:cs="Arial"/>
              </w:rPr>
            </w:pPr>
            <w:r w:rsidRPr="000458D3">
              <w:rPr>
                <w:rFonts w:ascii="Arial" w:hAnsi="Arial" w:cs="Arial"/>
              </w:rPr>
              <w:t xml:space="preserve">Item </w:t>
            </w:r>
          </w:p>
        </w:tc>
        <w:tc>
          <w:tcPr>
            <w:tcW w:w="1092" w:type="dxa"/>
            <w:noWrap/>
            <w:hideMark/>
          </w:tcPr>
          <w:p w:rsidR="000458D3" w:rsidRPr="000458D3" w:rsidRDefault="000458D3">
            <w:pPr>
              <w:rPr>
                <w:rFonts w:ascii="Arial" w:hAnsi="Arial" w:cs="Arial"/>
              </w:rPr>
            </w:pPr>
            <w:r w:rsidRPr="000458D3">
              <w:rPr>
                <w:rFonts w:ascii="Arial" w:hAnsi="Arial" w:cs="Arial"/>
              </w:rPr>
              <w:t>Quantity</w:t>
            </w:r>
          </w:p>
        </w:tc>
        <w:tc>
          <w:tcPr>
            <w:tcW w:w="1491" w:type="dxa"/>
            <w:noWrap/>
            <w:hideMark/>
          </w:tcPr>
          <w:p w:rsidR="000458D3" w:rsidRPr="000458D3" w:rsidRDefault="000458D3" w:rsidP="000458D3">
            <w:pPr>
              <w:rPr>
                <w:rFonts w:ascii="Arial" w:hAnsi="Arial" w:cs="Arial"/>
              </w:rPr>
            </w:pPr>
            <w:r w:rsidRPr="000458D3">
              <w:rPr>
                <w:rFonts w:ascii="Arial" w:hAnsi="Arial" w:cs="Arial"/>
              </w:rPr>
              <w:t>Cost of Item</w:t>
            </w:r>
          </w:p>
        </w:tc>
        <w:tc>
          <w:tcPr>
            <w:tcW w:w="1996" w:type="dxa"/>
            <w:noWrap/>
            <w:hideMark/>
          </w:tcPr>
          <w:p w:rsidR="000458D3" w:rsidRPr="000458D3" w:rsidRDefault="000458D3" w:rsidP="000458D3">
            <w:pPr>
              <w:rPr>
                <w:rFonts w:ascii="Arial" w:hAnsi="Arial" w:cs="Arial"/>
              </w:rPr>
            </w:pPr>
            <w:r w:rsidRPr="000458D3">
              <w:rPr>
                <w:rFonts w:ascii="Arial" w:hAnsi="Arial" w:cs="Arial"/>
              </w:rPr>
              <w:t>Totals</w:t>
            </w:r>
          </w:p>
        </w:tc>
      </w:tr>
      <w:tr w:rsidR="000458D3" w:rsidRPr="000458D3" w:rsidTr="00EF37A5">
        <w:trPr>
          <w:trHeight w:val="300"/>
        </w:trPr>
        <w:tc>
          <w:tcPr>
            <w:tcW w:w="4997" w:type="dxa"/>
            <w:noWrap/>
            <w:hideMark/>
          </w:tcPr>
          <w:p w:rsidR="000458D3" w:rsidRPr="000458D3" w:rsidRDefault="000458D3">
            <w:pPr>
              <w:rPr>
                <w:rFonts w:ascii="Arial" w:hAnsi="Arial" w:cs="Arial"/>
                <w:b/>
                <w:bCs/>
              </w:rPr>
            </w:pPr>
            <w:r w:rsidRPr="000458D3">
              <w:rPr>
                <w:rFonts w:ascii="Arial" w:hAnsi="Arial" w:cs="Arial"/>
                <w:b/>
                <w:bCs/>
              </w:rPr>
              <w:t xml:space="preserve">Option 1 - Student stackers no computers </w:t>
            </w:r>
          </w:p>
        </w:tc>
        <w:tc>
          <w:tcPr>
            <w:tcW w:w="1092" w:type="dxa"/>
            <w:noWrap/>
            <w:hideMark/>
          </w:tcPr>
          <w:p w:rsidR="000458D3" w:rsidRPr="000458D3" w:rsidRDefault="000458D3">
            <w:pPr>
              <w:rPr>
                <w:rFonts w:ascii="Arial" w:hAnsi="Arial" w:cs="Arial"/>
                <w:b/>
                <w:bCs/>
              </w:rPr>
            </w:pPr>
            <w:r w:rsidRPr="000458D3">
              <w:rPr>
                <w:rFonts w:ascii="Arial" w:hAnsi="Arial" w:cs="Arial"/>
                <w:b/>
                <w:bCs/>
              </w:rPr>
              <w:t> </w:t>
            </w:r>
          </w:p>
        </w:tc>
        <w:tc>
          <w:tcPr>
            <w:tcW w:w="1491" w:type="dxa"/>
            <w:noWrap/>
            <w:hideMark/>
          </w:tcPr>
          <w:p w:rsidR="000458D3" w:rsidRPr="000458D3" w:rsidRDefault="000458D3">
            <w:pPr>
              <w:rPr>
                <w:rFonts w:ascii="Arial" w:hAnsi="Arial" w:cs="Arial"/>
              </w:rPr>
            </w:pPr>
            <w:r w:rsidRPr="000458D3">
              <w:rPr>
                <w:rFonts w:ascii="Arial" w:hAnsi="Arial" w:cs="Arial"/>
              </w:rPr>
              <w:t> </w:t>
            </w:r>
          </w:p>
        </w:tc>
        <w:tc>
          <w:tcPr>
            <w:tcW w:w="1996" w:type="dxa"/>
            <w:noWrap/>
            <w:hideMark/>
          </w:tcPr>
          <w:p w:rsidR="000458D3" w:rsidRPr="000458D3" w:rsidRDefault="000458D3">
            <w:pPr>
              <w:rPr>
                <w:rFonts w:ascii="Arial" w:hAnsi="Arial" w:cs="Arial"/>
              </w:rPr>
            </w:pPr>
            <w:r w:rsidRPr="000458D3">
              <w:rPr>
                <w:rFonts w:ascii="Arial" w:hAnsi="Arial" w:cs="Arial"/>
              </w:rPr>
              <w:t> </w:t>
            </w:r>
          </w:p>
        </w:tc>
      </w:tr>
      <w:tr w:rsidR="000458D3" w:rsidRPr="000458D3" w:rsidTr="00EF37A5">
        <w:trPr>
          <w:trHeight w:val="300"/>
        </w:trPr>
        <w:tc>
          <w:tcPr>
            <w:tcW w:w="4997" w:type="dxa"/>
            <w:noWrap/>
            <w:hideMark/>
          </w:tcPr>
          <w:p w:rsidR="000458D3" w:rsidRPr="000458D3" w:rsidRDefault="000458D3">
            <w:pPr>
              <w:rPr>
                <w:rFonts w:ascii="Arial" w:hAnsi="Arial" w:cs="Arial"/>
                <w:b/>
                <w:bCs/>
              </w:rPr>
            </w:pPr>
            <w:r w:rsidRPr="000458D3">
              <w:rPr>
                <w:rFonts w:ascii="Arial" w:hAnsi="Arial" w:cs="Arial"/>
                <w:b/>
                <w:bCs/>
              </w:rPr>
              <w:t xml:space="preserve"> 20 seat classroom</w:t>
            </w:r>
          </w:p>
        </w:tc>
        <w:tc>
          <w:tcPr>
            <w:tcW w:w="1092" w:type="dxa"/>
            <w:noWrap/>
            <w:hideMark/>
          </w:tcPr>
          <w:p w:rsidR="000458D3" w:rsidRPr="000458D3" w:rsidRDefault="000458D3">
            <w:pPr>
              <w:rPr>
                <w:rFonts w:ascii="Arial" w:hAnsi="Arial" w:cs="Arial"/>
              </w:rPr>
            </w:pPr>
          </w:p>
        </w:tc>
        <w:tc>
          <w:tcPr>
            <w:tcW w:w="1491" w:type="dxa"/>
            <w:noWrap/>
            <w:hideMark/>
          </w:tcPr>
          <w:p w:rsidR="000458D3" w:rsidRPr="000458D3" w:rsidRDefault="000458D3" w:rsidP="000458D3">
            <w:pPr>
              <w:rPr>
                <w:rFonts w:ascii="Arial" w:hAnsi="Arial" w:cs="Arial"/>
              </w:rPr>
            </w:pPr>
          </w:p>
        </w:tc>
        <w:tc>
          <w:tcPr>
            <w:tcW w:w="1996" w:type="dxa"/>
            <w:noWrap/>
            <w:hideMark/>
          </w:tcPr>
          <w:p w:rsidR="000458D3" w:rsidRPr="000458D3" w:rsidRDefault="000458D3" w:rsidP="000458D3">
            <w:pPr>
              <w:rPr>
                <w:rFonts w:ascii="Arial" w:hAnsi="Arial" w:cs="Arial"/>
              </w:rPr>
            </w:pPr>
          </w:p>
        </w:tc>
      </w:tr>
      <w:tr w:rsidR="000458D3" w:rsidRPr="000458D3" w:rsidTr="00EF37A5">
        <w:trPr>
          <w:trHeight w:val="300"/>
        </w:trPr>
        <w:tc>
          <w:tcPr>
            <w:tcW w:w="6089" w:type="dxa"/>
            <w:gridSpan w:val="2"/>
            <w:noWrap/>
            <w:hideMark/>
          </w:tcPr>
          <w:p w:rsidR="000458D3" w:rsidRPr="000458D3" w:rsidRDefault="000458D3">
            <w:pPr>
              <w:rPr>
                <w:rFonts w:ascii="Arial" w:hAnsi="Arial" w:cs="Arial"/>
              </w:rPr>
            </w:pPr>
            <w:r w:rsidRPr="000458D3">
              <w:rPr>
                <w:rFonts w:ascii="Arial" w:hAnsi="Arial" w:cs="Arial"/>
              </w:rPr>
              <w:t xml:space="preserve">Cost of the Instructor podium and supporting classroom tech </w:t>
            </w:r>
          </w:p>
        </w:tc>
        <w:tc>
          <w:tcPr>
            <w:tcW w:w="1491" w:type="dxa"/>
            <w:noWrap/>
            <w:hideMark/>
          </w:tcPr>
          <w:p w:rsidR="000458D3" w:rsidRPr="000458D3" w:rsidRDefault="000458D3">
            <w:pPr>
              <w:rPr>
                <w:rFonts w:ascii="Arial" w:hAnsi="Arial" w:cs="Arial"/>
              </w:rPr>
            </w:pPr>
          </w:p>
        </w:tc>
        <w:tc>
          <w:tcPr>
            <w:tcW w:w="1996" w:type="dxa"/>
            <w:noWrap/>
            <w:hideMark/>
          </w:tcPr>
          <w:p w:rsidR="000458D3" w:rsidRPr="000458D3" w:rsidRDefault="000458D3" w:rsidP="000458D3">
            <w:pPr>
              <w:rPr>
                <w:rFonts w:ascii="Arial" w:hAnsi="Arial" w:cs="Arial"/>
              </w:rPr>
            </w:pPr>
            <w:r w:rsidRPr="000458D3">
              <w:rPr>
                <w:rFonts w:ascii="Arial" w:hAnsi="Arial" w:cs="Arial"/>
              </w:rPr>
              <w:t>$25,000.00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 xml:space="preserve">Student Stacker </w:t>
            </w:r>
          </w:p>
        </w:tc>
        <w:tc>
          <w:tcPr>
            <w:tcW w:w="1092" w:type="dxa"/>
            <w:noWrap/>
            <w:hideMark/>
          </w:tcPr>
          <w:p w:rsidR="000458D3" w:rsidRPr="000458D3" w:rsidRDefault="000458D3" w:rsidP="000458D3">
            <w:pPr>
              <w:rPr>
                <w:rFonts w:ascii="Arial" w:hAnsi="Arial" w:cs="Arial"/>
              </w:rPr>
            </w:pPr>
            <w:r w:rsidRPr="000458D3">
              <w:rPr>
                <w:rFonts w:ascii="Arial" w:hAnsi="Arial" w:cs="Arial"/>
              </w:rPr>
              <w:t>20</w:t>
            </w:r>
          </w:p>
        </w:tc>
        <w:tc>
          <w:tcPr>
            <w:tcW w:w="1491" w:type="dxa"/>
            <w:noWrap/>
            <w:hideMark/>
          </w:tcPr>
          <w:p w:rsidR="000458D3" w:rsidRPr="000458D3" w:rsidRDefault="000458D3" w:rsidP="000458D3">
            <w:pPr>
              <w:rPr>
                <w:rFonts w:ascii="Arial" w:hAnsi="Arial" w:cs="Arial"/>
              </w:rPr>
            </w:pPr>
            <w:r w:rsidRPr="000458D3">
              <w:rPr>
                <w:rFonts w:ascii="Arial" w:hAnsi="Arial" w:cs="Arial"/>
              </w:rPr>
              <w:t>$120.00</w:t>
            </w:r>
          </w:p>
        </w:tc>
        <w:tc>
          <w:tcPr>
            <w:tcW w:w="1996" w:type="dxa"/>
            <w:noWrap/>
            <w:hideMark/>
          </w:tcPr>
          <w:p w:rsidR="000458D3" w:rsidRPr="000458D3" w:rsidRDefault="000458D3" w:rsidP="000458D3">
            <w:pPr>
              <w:rPr>
                <w:rFonts w:ascii="Arial" w:hAnsi="Arial" w:cs="Arial"/>
              </w:rPr>
            </w:pPr>
            <w:r w:rsidRPr="000458D3">
              <w:rPr>
                <w:rFonts w:ascii="Arial" w:hAnsi="Arial" w:cs="Arial"/>
              </w:rPr>
              <w:t>$2,400.00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 xml:space="preserve">Chair </w:t>
            </w:r>
          </w:p>
        </w:tc>
        <w:tc>
          <w:tcPr>
            <w:tcW w:w="1092" w:type="dxa"/>
            <w:noWrap/>
            <w:hideMark/>
          </w:tcPr>
          <w:p w:rsidR="000458D3" w:rsidRPr="000458D3" w:rsidRDefault="000458D3" w:rsidP="000458D3">
            <w:pPr>
              <w:rPr>
                <w:rFonts w:ascii="Arial" w:hAnsi="Arial" w:cs="Arial"/>
              </w:rPr>
            </w:pPr>
            <w:r w:rsidRPr="000458D3">
              <w:rPr>
                <w:rFonts w:ascii="Arial" w:hAnsi="Arial" w:cs="Arial"/>
              </w:rPr>
              <w:t>20</w:t>
            </w:r>
          </w:p>
        </w:tc>
        <w:tc>
          <w:tcPr>
            <w:tcW w:w="1491" w:type="dxa"/>
            <w:noWrap/>
            <w:hideMark/>
          </w:tcPr>
          <w:p w:rsidR="000458D3" w:rsidRPr="000458D3" w:rsidRDefault="000458D3" w:rsidP="000458D3">
            <w:pPr>
              <w:rPr>
                <w:rFonts w:ascii="Arial" w:hAnsi="Arial" w:cs="Arial"/>
              </w:rPr>
            </w:pPr>
            <w:r w:rsidRPr="000458D3">
              <w:rPr>
                <w:rFonts w:ascii="Arial" w:hAnsi="Arial" w:cs="Arial"/>
              </w:rPr>
              <w:t>$60.00</w:t>
            </w:r>
          </w:p>
        </w:tc>
        <w:tc>
          <w:tcPr>
            <w:tcW w:w="1996" w:type="dxa"/>
            <w:noWrap/>
            <w:hideMark/>
          </w:tcPr>
          <w:p w:rsidR="000458D3" w:rsidRPr="000458D3" w:rsidRDefault="000458D3" w:rsidP="000458D3">
            <w:pPr>
              <w:rPr>
                <w:rFonts w:ascii="Arial" w:hAnsi="Arial" w:cs="Arial"/>
              </w:rPr>
            </w:pPr>
            <w:r w:rsidRPr="000458D3">
              <w:rPr>
                <w:rFonts w:ascii="Arial" w:hAnsi="Arial" w:cs="Arial"/>
              </w:rPr>
              <w:t>$1,200.00</w:t>
            </w:r>
          </w:p>
        </w:tc>
      </w:tr>
      <w:tr w:rsidR="000458D3" w:rsidRPr="000458D3" w:rsidTr="00EF37A5">
        <w:trPr>
          <w:trHeight w:val="300"/>
        </w:trPr>
        <w:tc>
          <w:tcPr>
            <w:tcW w:w="4997" w:type="dxa"/>
            <w:noWrap/>
            <w:hideMark/>
          </w:tcPr>
          <w:p w:rsidR="000458D3" w:rsidRPr="000458D3" w:rsidRDefault="000458D3">
            <w:pPr>
              <w:rPr>
                <w:rFonts w:ascii="Arial" w:hAnsi="Arial" w:cs="Arial"/>
              </w:rPr>
            </w:pPr>
          </w:p>
        </w:tc>
        <w:tc>
          <w:tcPr>
            <w:tcW w:w="2583" w:type="dxa"/>
            <w:gridSpan w:val="2"/>
            <w:noWrap/>
            <w:hideMark/>
          </w:tcPr>
          <w:p w:rsidR="000458D3" w:rsidRPr="000458D3" w:rsidRDefault="000458D3" w:rsidP="000458D3">
            <w:pPr>
              <w:rPr>
                <w:rFonts w:ascii="Arial" w:hAnsi="Arial" w:cs="Arial"/>
                <w:b/>
                <w:bCs/>
              </w:rPr>
            </w:pPr>
            <w:r w:rsidRPr="000458D3">
              <w:rPr>
                <w:rFonts w:ascii="Arial" w:hAnsi="Arial" w:cs="Arial"/>
                <w:b/>
                <w:bCs/>
              </w:rPr>
              <w:t>Total for a 20 seat classroom</w:t>
            </w:r>
          </w:p>
        </w:tc>
        <w:tc>
          <w:tcPr>
            <w:tcW w:w="1996" w:type="dxa"/>
            <w:noWrap/>
            <w:hideMark/>
          </w:tcPr>
          <w:p w:rsidR="000458D3" w:rsidRPr="000458D3" w:rsidRDefault="000458D3" w:rsidP="000458D3">
            <w:pPr>
              <w:rPr>
                <w:rFonts w:ascii="Arial" w:hAnsi="Arial" w:cs="Arial"/>
                <w:b/>
                <w:bCs/>
              </w:rPr>
            </w:pPr>
            <w:r w:rsidRPr="000458D3">
              <w:rPr>
                <w:rFonts w:ascii="Arial" w:hAnsi="Arial" w:cs="Arial"/>
                <w:b/>
                <w:bCs/>
              </w:rPr>
              <w:t>$28,600.00</w:t>
            </w:r>
          </w:p>
        </w:tc>
      </w:tr>
      <w:tr w:rsidR="000458D3" w:rsidRPr="000458D3" w:rsidTr="00EF37A5">
        <w:trPr>
          <w:trHeight w:val="300"/>
        </w:trPr>
        <w:tc>
          <w:tcPr>
            <w:tcW w:w="4997" w:type="dxa"/>
            <w:noWrap/>
            <w:hideMark/>
          </w:tcPr>
          <w:p w:rsidR="000458D3" w:rsidRPr="000458D3" w:rsidRDefault="000458D3">
            <w:pPr>
              <w:rPr>
                <w:rFonts w:ascii="Arial" w:hAnsi="Arial" w:cs="Arial"/>
                <w:b/>
                <w:bCs/>
              </w:rPr>
            </w:pPr>
            <w:r w:rsidRPr="000458D3">
              <w:rPr>
                <w:rFonts w:ascii="Arial" w:hAnsi="Arial" w:cs="Arial"/>
                <w:b/>
                <w:bCs/>
              </w:rPr>
              <w:t xml:space="preserve"> 26 seat classroom</w:t>
            </w:r>
          </w:p>
        </w:tc>
        <w:tc>
          <w:tcPr>
            <w:tcW w:w="1092" w:type="dxa"/>
            <w:noWrap/>
            <w:hideMark/>
          </w:tcPr>
          <w:p w:rsidR="000458D3" w:rsidRPr="000458D3" w:rsidRDefault="000458D3">
            <w:pPr>
              <w:rPr>
                <w:rFonts w:ascii="Arial" w:hAnsi="Arial" w:cs="Arial"/>
              </w:rPr>
            </w:pPr>
          </w:p>
        </w:tc>
        <w:tc>
          <w:tcPr>
            <w:tcW w:w="1491" w:type="dxa"/>
            <w:noWrap/>
            <w:hideMark/>
          </w:tcPr>
          <w:p w:rsidR="000458D3" w:rsidRPr="000458D3" w:rsidRDefault="000458D3" w:rsidP="000458D3">
            <w:pPr>
              <w:rPr>
                <w:rFonts w:ascii="Arial" w:hAnsi="Arial" w:cs="Arial"/>
              </w:rPr>
            </w:pPr>
          </w:p>
        </w:tc>
        <w:tc>
          <w:tcPr>
            <w:tcW w:w="1996" w:type="dxa"/>
            <w:noWrap/>
            <w:hideMark/>
          </w:tcPr>
          <w:p w:rsidR="000458D3" w:rsidRPr="000458D3" w:rsidRDefault="000458D3" w:rsidP="000458D3">
            <w:pPr>
              <w:rPr>
                <w:rFonts w:ascii="Arial" w:hAnsi="Arial" w:cs="Arial"/>
              </w:rPr>
            </w:pPr>
          </w:p>
        </w:tc>
      </w:tr>
      <w:tr w:rsidR="000458D3" w:rsidRPr="000458D3" w:rsidTr="00EF37A5">
        <w:trPr>
          <w:trHeight w:val="300"/>
        </w:trPr>
        <w:tc>
          <w:tcPr>
            <w:tcW w:w="6089" w:type="dxa"/>
            <w:gridSpan w:val="2"/>
            <w:noWrap/>
            <w:hideMark/>
          </w:tcPr>
          <w:p w:rsidR="000458D3" w:rsidRPr="000458D3" w:rsidRDefault="000458D3">
            <w:pPr>
              <w:rPr>
                <w:rFonts w:ascii="Arial" w:hAnsi="Arial" w:cs="Arial"/>
              </w:rPr>
            </w:pPr>
            <w:r w:rsidRPr="000458D3">
              <w:rPr>
                <w:rFonts w:ascii="Arial" w:hAnsi="Arial" w:cs="Arial"/>
              </w:rPr>
              <w:t xml:space="preserve">Cost of the Instructor podium and supporting classroom tech </w:t>
            </w:r>
          </w:p>
        </w:tc>
        <w:tc>
          <w:tcPr>
            <w:tcW w:w="1491" w:type="dxa"/>
            <w:noWrap/>
            <w:hideMark/>
          </w:tcPr>
          <w:p w:rsidR="000458D3" w:rsidRPr="000458D3" w:rsidRDefault="000458D3">
            <w:pPr>
              <w:rPr>
                <w:rFonts w:ascii="Arial" w:hAnsi="Arial" w:cs="Arial"/>
              </w:rPr>
            </w:pPr>
          </w:p>
        </w:tc>
        <w:tc>
          <w:tcPr>
            <w:tcW w:w="1996" w:type="dxa"/>
            <w:noWrap/>
            <w:hideMark/>
          </w:tcPr>
          <w:p w:rsidR="000458D3" w:rsidRPr="000458D3" w:rsidRDefault="000458D3" w:rsidP="000458D3">
            <w:pPr>
              <w:rPr>
                <w:rFonts w:ascii="Arial" w:hAnsi="Arial" w:cs="Arial"/>
              </w:rPr>
            </w:pPr>
            <w:r w:rsidRPr="000458D3">
              <w:rPr>
                <w:rFonts w:ascii="Arial" w:hAnsi="Arial" w:cs="Arial"/>
              </w:rPr>
              <w:t>$25,000.00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 xml:space="preserve">Student Stacker </w:t>
            </w:r>
          </w:p>
        </w:tc>
        <w:tc>
          <w:tcPr>
            <w:tcW w:w="1092" w:type="dxa"/>
            <w:noWrap/>
            <w:hideMark/>
          </w:tcPr>
          <w:p w:rsidR="000458D3" w:rsidRPr="000458D3" w:rsidRDefault="000458D3" w:rsidP="000458D3">
            <w:pPr>
              <w:rPr>
                <w:rFonts w:ascii="Arial" w:hAnsi="Arial" w:cs="Arial"/>
              </w:rPr>
            </w:pPr>
            <w:r w:rsidRPr="000458D3">
              <w:rPr>
                <w:rFonts w:ascii="Arial" w:hAnsi="Arial" w:cs="Arial"/>
              </w:rPr>
              <w:t>26</w:t>
            </w:r>
          </w:p>
        </w:tc>
        <w:tc>
          <w:tcPr>
            <w:tcW w:w="1491" w:type="dxa"/>
            <w:noWrap/>
            <w:hideMark/>
          </w:tcPr>
          <w:p w:rsidR="000458D3" w:rsidRPr="000458D3" w:rsidRDefault="000458D3" w:rsidP="000458D3">
            <w:pPr>
              <w:rPr>
                <w:rFonts w:ascii="Arial" w:hAnsi="Arial" w:cs="Arial"/>
              </w:rPr>
            </w:pPr>
            <w:r w:rsidRPr="000458D3">
              <w:rPr>
                <w:rFonts w:ascii="Arial" w:hAnsi="Arial" w:cs="Arial"/>
              </w:rPr>
              <w:t>$120.00</w:t>
            </w:r>
          </w:p>
        </w:tc>
        <w:tc>
          <w:tcPr>
            <w:tcW w:w="1996" w:type="dxa"/>
            <w:noWrap/>
            <w:hideMark/>
          </w:tcPr>
          <w:p w:rsidR="000458D3" w:rsidRPr="000458D3" w:rsidRDefault="000458D3" w:rsidP="000458D3">
            <w:pPr>
              <w:rPr>
                <w:rFonts w:ascii="Arial" w:hAnsi="Arial" w:cs="Arial"/>
              </w:rPr>
            </w:pPr>
            <w:r w:rsidRPr="000458D3">
              <w:rPr>
                <w:rFonts w:ascii="Arial" w:hAnsi="Arial" w:cs="Arial"/>
              </w:rPr>
              <w:t>$3,120.00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 xml:space="preserve">Chair </w:t>
            </w:r>
          </w:p>
        </w:tc>
        <w:tc>
          <w:tcPr>
            <w:tcW w:w="1092" w:type="dxa"/>
            <w:noWrap/>
            <w:hideMark/>
          </w:tcPr>
          <w:p w:rsidR="000458D3" w:rsidRPr="000458D3" w:rsidRDefault="000458D3" w:rsidP="000458D3">
            <w:pPr>
              <w:rPr>
                <w:rFonts w:ascii="Arial" w:hAnsi="Arial" w:cs="Arial"/>
              </w:rPr>
            </w:pPr>
            <w:r w:rsidRPr="000458D3">
              <w:rPr>
                <w:rFonts w:ascii="Arial" w:hAnsi="Arial" w:cs="Arial"/>
              </w:rPr>
              <w:t>26</w:t>
            </w:r>
          </w:p>
        </w:tc>
        <w:tc>
          <w:tcPr>
            <w:tcW w:w="1491" w:type="dxa"/>
            <w:noWrap/>
            <w:hideMark/>
          </w:tcPr>
          <w:p w:rsidR="000458D3" w:rsidRPr="000458D3" w:rsidRDefault="000458D3" w:rsidP="000458D3">
            <w:pPr>
              <w:rPr>
                <w:rFonts w:ascii="Arial" w:hAnsi="Arial" w:cs="Arial"/>
              </w:rPr>
            </w:pPr>
            <w:r w:rsidRPr="000458D3">
              <w:rPr>
                <w:rFonts w:ascii="Arial" w:hAnsi="Arial" w:cs="Arial"/>
              </w:rPr>
              <w:t>$60.00</w:t>
            </w:r>
          </w:p>
        </w:tc>
        <w:tc>
          <w:tcPr>
            <w:tcW w:w="1996" w:type="dxa"/>
            <w:noWrap/>
            <w:hideMark/>
          </w:tcPr>
          <w:p w:rsidR="000458D3" w:rsidRPr="000458D3" w:rsidRDefault="000458D3" w:rsidP="000458D3">
            <w:pPr>
              <w:rPr>
                <w:rFonts w:ascii="Arial" w:hAnsi="Arial" w:cs="Arial"/>
              </w:rPr>
            </w:pPr>
            <w:r w:rsidRPr="000458D3">
              <w:rPr>
                <w:rFonts w:ascii="Arial" w:hAnsi="Arial" w:cs="Arial"/>
              </w:rPr>
              <w:t>$1,560.00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p>
        </w:tc>
        <w:tc>
          <w:tcPr>
            <w:tcW w:w="2583" w:type="dxa"/>
            <w:gridSpan w:val="2"/>
            <w:noWrap/>
            <w:hideMark/>
          </w:tcPr>
          <w:p w:rsidR="000458D3" w:rsidRPr="000458D3" w:rsidRDefault="000458D3" w:rsidP="000458D3">
            <w:pPr>
              <w:rPr>
                <w:rFonts w:ascii="Arial" w:hAnsi="Arial" w:cs="Arial"/>
                <w:b/>
                <w:bCs/>
              </w:rPr>
            </w:pPr>
            <w:r w:rsidRPr="000458D3">
              <w:rPr>
                <w:rFonts w:ascii="Arial" w:hAnsi="Arial" w:cs="Arial"/>
                <w:b/>
                <w:bCs/>
              </w:rPr>
              <w:t>Total for a 26 seat Classroom</w:t>
            </w:r>
          </w:p>
        </w:tc>
        <w:tc>
          <w:tcPr>
            <w:tcW w:w="1996" w:type="dxa"/>
            <w:noWrap/>
            <w:hideMark/>
          </w:tcPr>
          <w:p w:rsidR="000458D3" w:rsidRPr="000458D3" w:rsidRDefault="000458D3" w:rsidP="000458D3">
            <w:pPr>
              <w:rPr>
                <w:rFonts w:ascii="Arial" w:hAnsi="Arial" w:cs="Arial"/>
                <w:b/>
                <w:bCs/>
              </w:rPr>
            </w:pPr>
            <w:r w:rsidRPr="000458D3">
              <w:rPr>
                <w:rFonts w:ascii="Arial" w:hAnsi="Arial" w:cs="Arial"/>
                <w:b/>
                <w:bCs/>
              </w:rPr>
              <w:t>$29,680.00</w:t>
            </w:r>
          </w:p>
        </w:tc>
      </w:tr>
      <w:tr w:rsidR="000458D3" w:rsidRPr="000458D3" w:rsidTr="00EF37A5">
        <w:trPr>
          <w:trHeight w:val="300"/>
        </w:trPr>
        <w:tc>
          <w:tcPr>
            <w:tcW w:w="4997" w:type="dxa"/>
            <w:noWrap/>
            <w:hideMark/>
          </w:tcPr>
          <w:p w:rsidR="000458D3" w:rsidRPr="000458D3" w:rsidRDefault="000458D3">
            <w:pPr>
              <w:rPr>
                <w:rFonts w:ascii="Arial" w:hAnsi="Arial" w:cs="Arial"/>
                <w:b/>
                <w:bCs/>
              </w:rPr>
            </w:pPr>
            <w:r w:rsidRPr="000458D3">
              <w:rPr>
                <w:rFonts w:ascii="Arial" w:hAnsi="Arial" w:cs="Arial"/>
                <w:b/>
                <w:bCs/>
              </w:rPr>
              <w:t>30 seat classroom</w:t>
            </w:r>
          </w:p>
        </w:tc>
        <w:tc>
          <w:tcPr>
            <w:tcW w:w="2583" w:type="dxa"/>
            <w:gridSpan w:val="2"/>
            <w:noWrap/>
            <w:hideMark/>
          </w:tcPr>
          <w:p w:rsidR="000458D3" w:rsidRPr="000458D3" w:rsidRDefault="000458D3" w:rsidP="000458D3">
            <w:pPr>
              <w:rPr>
                <w:rFonts w:ascii="Arial" w:hAnsi="Arial" w:cs="Arial"/>
              </w:rPr>
            </w:pPr>
          </w:p>
        </w:tc>
        <w:tc>
          <w:tcPr>
            <w:tcW w:w="1996" w:type="dxa"/>
            <w:noWrap/>
            <w:hideMark/>
          </w:tcPr>
          <w:p w:rsidR="000458D3" w:rsidRPr="000458D3" w:rsidRDefault="000458D3" w:rsidP="000458D3">
            <w:pPr>
              <w:rPr>
                <w:rFonts w:ascii="Arial" w:hAnsi="Arial" w:cs="Arial"/>
              </w:rPr>
            </w:pPr>
          </w:p>
        </w:tc>
      </w:tr>
      <w:tr w:rsidR="000458D3" w:rsidRPr="000458D3" w:rsidTr="00EF37A5">
        <w:trPr>
          <w:trHeight w:val="300"/>
        </w:trPr>
        <w:tc>
          <w:tcPr>
            <w:tcW w:w="6089" w:type="dxa"/>
            <w:gridSpan w:val="2"/>
            <w:noWrap/>
            <w:hideMark/>
          </w:tcPr>
          <w:p w:rsidR="000458D3" w:rsidRPr="000458D3" w:rsidRDefault="000458D3">
            <w:pPr>
              <w:rPr>
                <w:rFonts w:ascii="Arial" w:hAnsi="Arial" w:cs="Arial"/>
              </w:rPr>
            </w:pPr>
            <w:r w:rsidRPr="000458D3">
              <w:rPr>
                <w:rFonts w:ascii="Arial" w:hAnsi="Arial" w:cs="Arial"/>
              </w:rPr>
              <w:t xml:space="preserve">Cost of the Instructor podium and supporting classroom tech </w:t>
            </w:r>
          </w:p>
        </w:tc>
        <w:tc>
          <w:tcPr>
            <w:tcW w:w="1491" w:type="dxa"/>
            <w:noWrap/>
            <w:hideMark/>
          </w:tcPr>
          <w:p w:rsidR="000458D3" w:rsidRPr="000458D3" w:rsidRDefault="000458D3">
            <w:pPr>
              <w:rPr>
                <w:rFonts w:ascii="Arial" w:hAnsi="Arial" w:cs="Arial"/>
              </w:rPr>
            </w:pPr>
          </w:p>
        </w:tc>
        <w:tc>
          <w:tcPr>
            <w:tcW w:w="1996" w:type="dxa"/>
            <w:noWrap/>
            <w:hideMark/>
          </w:tcPr>
          <w:p w:rsidR="000458D3" w:rsidRPr="000458D3" w:rsidRDefault="000458D3" w:rsidP="000458D3">
            <w:pPr>
              <w:rPr>
                <w:rFonts w:ascii="Arial" w:hAnsi="Arial" w:cs="Arial"/>
              </w:rPr>
            </w:pPr>
            <w:r w:rsidRPr="000458D3">
              <w:rPr>
                <w:rFonts w:ascii="Arial" w:hAnsi="Arial" w:cs="Arial"/>
              </w:rPr>
              <w:t>$25,000.00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 xml:space="preserve">Student Stacker </w:t>
            </w:r>
          </w:p>
        </w:tc>
        <w:tc>
          <w:tcPr>
            <w:tcW w:w="1092" w:type="dxa"/>
            <w:noWrap/>
            <w:hideMark/>
          </w:tcPr>
          <w:p w:rsidR="000458D3" w:rsidRPr="000458D3" w:rsidRDefault="000458D3" w:rsidP="000458D3">
            <w:pPr>
              <w:rPr>
                <w:rFonts w:ascii="Arial" w:hAnsi="Arial" w:cs="Arial"/>
              </w:rPr>
            </w:pPr>
            <w:r w:rsidRPr="000458D3">
              <w:rPr>
                <w:rFonts w:ascii="Arial" w:hAnsi="Arial" w:cs="Arial"/>
              </w:rPr>
              <w:t>30</w:t>
            </w:r>
          </w:p>
        </w:tc>
        <w:tc>
          <w:tcPr>
            <w:tcW w:w="1491" w:type="dxa"/>
            <w:noWrap/>
            <w:hideMark/>
          </w:tcPr>
          <w:p w:rsidR="000458D3" w:rsidRPr="000458D3" w:rsidRDefault="000458D3" w:rsidP="000458D3">
            <w:pPr>
              <w:rPr>
                <w:rFonts w:ascii="Arial" w:hAnsi="Arial" w:cs="Arial"/>
              </w:rPr>
            </w:pPr>
            <w:r w:rsidRPr="000458D3">
              <w:rPr>
                <w:rFonts w:ascii="Arial" w:hAnsi="Arial" w:cs="Arial"/>
              </w:rPr>
              <w:t>$120.00</w:t>
            </w:r>
          </w:p>
        </w:tc>
        <w:tc>
          <w:tcPr>
            <w:tcW w:w="1996" w:type="dxa"/>
            <w:noWrap/>
            <w:hideMark/>
          </w:tcPr>
          <w:p w:rsidR="000458D3" w:rsidRPr="000458D3" w:rsidRDefault="000458D3" w:rsidP="000458D3">
            <w:pPr>
              <w:rPr>
                <w:rFonts w:ascii="Arial" w:hAnsi="Arial" w:cs="Arial"/>
              </w:rPr>
            </w:pPr>
            <w:r w:rsidRPr="000458D3">
              <w:rPr>
                <w:rFonts w:ascii="Arial" w:hAnsi="Arial" w:cs="Arial"/>
              </w:rPr>
              <w:t>$3,600.00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 xml:space="preserve">Chair </w:t>
            </w:r>
          </w:p>
        </w:tc>
        <w:tc>
          <w:tcPr>
            <w:tcW w:w="1092" w:type="dxa"/>
            <w:noWrap/>
            <w:hideMark/>
          </w:tcPr>
          <w:p w:rsidR="000458D3" w:rsidRPr="000458D3" w:rsidRDefault="000458D3" w:rsidP="000458D3">
            <w:pPr>
              <w:rPr>
                <w:rFonts w:ascii="Arial" w:hAnsi="Arial" w:cs="Arial"/>
              </w:rPr>
            </w:pPr>
            <w:r w:rsidRPr="000458D3">
              <w:rPr>
                <w:rFonts w:ascii="Arial" w:hAnsi="Arial" w:cs="Arial"/>
              </w:rPr>
              <w:t>30</w:t>
            </w:r>
          </w:p>
        </w:tc>
        <w:tc>
          <w:tcPr>
            <w:tcW w:w="1491" w:type="dxa"/>
            <w:noWrap/>
            <w:hideMark/>
          </w:tcPr>
          <w:p w:rsidR="000458D3" w:rsidRPr="000458D3" w:rsidRDefault="000458D3" w:rsidP="000458D3">
            <w:pPr>
              <w:rPr>
                <w:rFonts w:ascii="Arial" w:hAnsi="Arial" w:cs="Arial"/>
              </w:rPr>
            </w:pPr>
            <w:r w:rsidRPr="000458D3">
              <w:rPr>
                <w:rFonts w:ascii="Arial" w:hAnsi="Arial" w:cs="Arial"/>
              </w:rPr>
              <w:t>$60.00</w:t>
            </w:r>
          </w:p>
        </w:tc>
        <w:tc>
          <w:tcPr>
            <w:tcW w:w="1996" w:type="dxa"/>
            <w:noWrap/>
            <w:hideMark/>
          </w:tcPr>
          <w:p w:rsidR="000458D3" w:rsidRPr="000458D3" w:rsidRDefault="000458D3" w:rsidP="000458D3">
            <w:pPr>
              <w:rPr>
                <w:rFonts w:ascii="Arial" w:hAnsi="Arial" w:cs="Arial"/>
              </w:rPr>
            </w:pPr>
            <w:r w:rsidRPr="000458D3">
              <w:rPr>
                <w:rFonts w:ascii="Arial" w:hAnsi="Arial" w:cs="Arial"/>
              </w:rPr>
              <w:t>$1,800.00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p>
        </w:tc>
        <w:tc>
          <w:tcPr>
            <w:tcW w:w="2583" w:type="dxa"/>
            <w:gridSpan w:val="2"/>
            <w:noWrap/>
            <w:hideMark/>
          </w:tcPr>
          <w:p w:rsidR="000458D3" w:rsidRPr="000458D3" w:rsidRDefault="000458D3" w:rsidP="000458D3">
            <w:pPr>
              <w:rPr>
                <w:rFonts w:ascii="Arial" w:hAnsi="Arial" w:cs="Arial"/>
                <w:b/>
                <w:bCs/>
              </w:rPr>
            </w:pPr>
            <w:r w:rsidRPr="000458D3">
              <w:rPr>
                <w:rFonts w:ascii="Arial" w:hAnsi="Arial" w:cs="Arial"/>
                <w:b/>
                <w:bCs/>
              </w:rPr>
              <w:t>Total for a 30 seat Classroom</w:t>
            </w:r>
          </w:p>
        </w:tc>
        <w:tc>
          <w:tcPr>
            <w:tcW w:w="1996" w:type="dxa"/>
            <w:noWrap/>
            <w:hideMark/>
          </w:tcPr>
          <w:p w:rsidR="000458D3" w:rsidRPr="000458D3" w:rsidRDefault="000458D3" w:rsidP="000458D3">
            <w:pPr>
              <w:rPr>
                <w:rFonts w:ascii="Arial" w:hAnsi="Arial" w:cs="Arial"/>
                <w:b/>
                <w:bCs/>
              </w:rPr>
            </w:pPr>
            <w:r w:rsidRPr="000458D3">
              <w:rPr>
                <w:rFonts w:ascii="Arial" w:hAnsi="Arial" w:cs="Arial"/>
                <w:b/>
                <w:bCs/>
              </w:rPr>
              <w:t>$30,400.00</w:t>
            </w:r>
          </w:p>
        </w:tc>
      </w:tr>
      <w:tr w:rsidR="000458D3" w:rsidRPr="000458D3" w:rsidTr="00EF37A5">
        <w:trPr>
          <w:trHeight w:val="300"/>
        </w:trPr>
        <w:tc>
          <w:tcPr>
            <w:tcW w:w="9576" w:type="dxa"/>
            <w:gridSpan w:val="4"/>
            <w:noWrap/>
            <w:hideMark/>
          </w:tcPr>
          <w:p w:rsidR="000458D3" w:rsidRPr="000458D3" w:rsidRDefault="000458D3">
            <w:pPr>
              <w:rPr>
                <w:rFonts w:ascii="Arial" w:hAnsi="Arial" w:cs="Arial"/>
                <w:b/>
                <w:bCs/>
              </w:rPr>
            </w:pPr>
            <w:r w:rsidRPr="000458D3">
              <w:rPr>
                <w:rFonts w:ascii="Arial" w:hAnsi="Arial" w:cs="Arial"/>
                <w:b/>
                <w:bCs/>
              </w:rPr>
              <w:t xml:space="preserve">Option 2 - Hide away desks with 2 students and 2 desktop computers per desk </w:t>
            </w:r>
          </w:p>
        </w:tc>
      </w:tr>
      <w:tr w:rsidR="000458D3" w:rsidRPr="000458D3" w:rsidTr="00EF37A5">
        <w:trPr>
          <w:trHeight w:val="300"/>
        </w:trPr>
        <w:tc>
          <w:tcPr>
            <w:tcW w:w="4997" w:type="dxa"/>
            <w:noWrap/>
            <w:hideMark/>
          </w:tcPr>
          <w:p w:rsidR="000458D3" w:rsidRPr="000458D3" w:rsidRDefault="000458D3">
            <w:pPr>
              <w:rPr>
                <w:rFonts w:ascii="Arial" w:hAnsi="Arial" w:cs="Arial"/>
                <w:b/>
                <w:bCs/>
              </w:rPr>
            </w:pPr>
            <w:r w:rsidRPr="000458D3">
              <w:rPr>
                <w:rFonts w:ascii="Arial" w:hAnsi="Arial" w:cs="Arial"/>
                <w:b/>
                <w:bCs/>
              </w:rPr>
              <w:t xml:space="preserve"> 20 seat classroom</w:t>
            </w:r>
          </w:p>
        </w:tc>
        <w:tc>
          <w:tcPr>
            <w:tcW w:w="1092" w:type="dxa"/>
            <w:noWrap/>
            <w:hideMark/>
          </w:tcPr>
          <w:p w:rsidR="000458D3" w:rsidRPr="000458D3" w:rsidRDefault="000458D3">
            <w:pPr>
              <w:rPr>
                <w:rFonts w:ascii="Arial" w:hAnsi="Arial" w:cs="Arial"/>
              </w:rPr>
            </w:pPr>
          </w:p>
        </w:tc>
        <w:tc>
          <w:tcPr>
            <w:tcW w:w="1491" w:type="dxa"/>
            <w:noWrap/>
            <w:hideMark/>
          </w:tcPr>
          <w:p w:rsidR="000458D3" w:rsidRPr="000458D3" w:rsidRDefault="000458D3" w:rsidP="000458D3">
            <w:pPr>
              <w:rPr>
                <w:rFonts w:ascii="Arial" w:hAnsi="Arial" w:cs="Arial"/>
              </w:rPr>
            </w:pPr>
          </w:p>
        </w:tc>
        <w:tc>
          <w:tcPr>
            <w:tcW w:w="1996" w:type="dxa"/>
            <w:noWrap/>
            <w:hideMark/>
          </w:tcPr>
          <w:p w:rsidR="000458D3" w:rsidRPr="000458D3" w:rsidRDefault="000458D3" w:rsidP="000458D3">
            <w:pPr>
              <w:rPr>
                <w:rFonts w:ascii="Arial" w:hAnsi="Arial" w:cs="Arial"/>
              </w:rPr>
            </w:pPr>
          </w:p>
        </w:tc>
      </w:tr>
      <w:tr w:rsidR="000458D3" w:rsidRPr="000458D3" w:rsidTr="00EF37A5">
        <w:trPr>
          <w:trHeight w:val="300"/>
        </w:trPr>
        <w:tc>
          <w:tcPr>
            <w:tcW w:w="6089" w:type="dxa"/>
            <w:gridSpan w:val="2"/>
            <w:noWrap/>
            <w:hideMark/>
          </w:tcPr>
          <w:p w:rsidR="000458D3" w:rsidRPr="000458D3" w:rsidRDefault="000458D3">
            <w:pPr>
              <w:rPr>
                <w:rFonts w:ascii="Arial" w:hAnsi="Arial" w:cs="Arial"/>
              </w:rPr>
            </w:pPr>
            <w:r w:rsidRPr="000458D3">
              <w:rPr>
                <w:rFonts w:ascii="Arial" w:hAnsi="Arial" w:cs="Arial"/>
              </w:rPr>
              <w:t xml:space="preserve">Cost of the Instructor podium and supporting classroom tech </w:t>
            </w:r>
          </w:p>
        </w:tc>
        <w:tc>
          <w:tcPr>
            <w:tcW w:w="1491" w:type="dxa"/>
            <w:noWrap/>
            <w:hideMark/>
          </w:tcPr>
          <w:p w:rsidR="000458D3" w:rsidRPr="000458D3" w:rsidRDefault="000458D3">
            <w:pPr>
              <w:rPr>
                <w:rFonts w:ascii="Arial" w:hAnsi="Arial" w:cs="Arial"/>
              </w:rPr>
            </w:pPr>
          </w:p>
        </w:tc>
        <w:tc>
          <w:tcPr>
            <w:tcW w:w="1996" w:type="dxa"/>
            <w:noWrap/>
            <w:hideMark/>
          </w:tcPr>
          <w:p w:rsidR="000458D3" w:rsidRPr="000458D3" w:rsidRDefault="000458D3" w:rsidP="000458D3">
            <w:pPr>
              <w:rPr>
                <w:rFonts w:ascii="Arial" w:hAnsi="Arial" w:cs="Arial"/>
              </w:rPr>
            </w:pPr>
            <w:r w:rsidRPr="000458D3">
              <w:rPr>
                <w:rFonts w:ascii="Arial" w:hAnsi="Arial" w:cs="Arial"/>
              </w:rPr>
              <w:t>$25,000.00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Hideaway desk</w:t>
            </w:r>
          </w:p>
        </w:tc>
        <w:tc>
          <w:tcPr>
            <w:tcW w:w="1092" w:type="dxa"/>
            <w:noWrap/>
            <w:hideMark/>
          </w:tcPr>
          <w:p w:rsidR="000458D3" w:rsidRPr="000458D3" w:rsidRDefault="000458D3" w:rsidP="000458D3">
            <w:pPr>
              <w:rPr>
                <w:rFonts w:ascii="Arial" w:hAnsi="Arial" w:cs="Arial"/>
              </w:rPr>
            </w:pPr>
            <w:r w:rsidRPr="000458D3">
              <w:rPr>
                <w:rFonts w:ascii="Arial" w:hAnsi="Arial" w:cs="Arial"/>
              </w:rPr>
              <w:t>10</w:t>
            </w:r>
          </w:p>
        </w:tc>
        <w:tc>
          <w:tcPr>
            <w:tcW w:w="1491" w:type="dxa"/>
            <w:noWrap/>
            <w:hideMark/>
          </w:tcPr>
          <w:p w:rsidR="000458D3" w:rsidRPr="000458D3" w:rsidRDefault="000458D3" w:rsidP="000458D3">
            <w:pPr>
              <w:rPr>
                <w:rFonts w:ascii="Arial" w:hAnsi="Arial" w:cs="Arial"/>
              </w:rPr>
            </w:pPr>
            <w:r w:rsidRPr="000458D3">
              <w:rPr>
                <w:rFonts w:ascii="Arial" w:hAnsi="Arial" w:cs="Arial"/>
              </w:rPr>
              <w:t>$1,900.00</w:t>
            </w:r>
          </w:p>
        </w:tc>
        <w:tc>
          <w:tcPr>
            <w:tcW w:w="1996" w:type="dxa"/>
            <w:noWrap/>
            <w:hideMark/>
          </w:tcPr>
          <w:p w:rsidR="000458D3" w:rsidRPr="000458D3" w:rsidRDefault="000458D3" w:rsidP="000458D3">
            <w:pPr>
              <w:rPr>
                <w:rFonts w:ascii="Arial" w:hAnsi="Arial" w:cs="Arial"/>
              </w:rPr>
            </w:pPr>
            <w:r w:rsidRPr="000458D3">
              <w:rPr>
                <w:rFonts w:ascii="Arial" w:hAnsi="Arial" w:cs="Arial"/>
              </w:rPr>
              <w:t>$19,000.00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 xml:space="preserve">Computer chair </w:t>
            </w:r>
          </w:p>
        </w:tc>
        <w:tc>
          <w:tcPr>
            <w:tcW w:w="1092" w:type="dxa"/>
            <w:noWrap/>
            <w:hideMark/>
          </w:tcPr>
          <w:p w:rsidR="000458D3" w:rsidRPr="000458D3" w:rsidRDefault="000458D3" w:rsidP="000458D3">
            <w:pPr>
              <w:rPr>
                <w:rFonts w:ascii="Arial" w:hAnsi="Arial" w:cs="Arial"/>
              </w:rPr>
            </w:pPr>
            <w:r w:rsidRPr="000458D3">
              <w:rPr>
                <w:rFonts w:ascii="Arial" w:hAnsi="Arial" w:cs="Arial"/>
              </w:rPr>
              <w:t>20</w:t>
            </w:r>
          </w:p>
        </w:tc>
        <w:tc>
          <w:tcPr>
            <w:tcW w:w="1491" w:type="dxa"/>
            <w:noWrap/>
            <w:hideMark/>
          </w:tcPr>
          <w:p w:rsidR="000458D3" w:rsidRPr="000458D3" w:rsidRDefault="000458D3" w:rsidP="000458D3">
            <w:pPr>
              <w:rPr>
                <w:rFonts w:ascii="Arial" w:hAnsi="Arial" w:cs="Arial"/>
              </w:rPr>
            </w:pPr>
            <w:r w:rsidRPr="000458D3">
              <w:rPr>
                <w:rFonts w:ascii="Arial" w:hAnsi="Arial" w:cs="Arial"/>
              </w:rPr>
              <w:t>$100.00</w:t>
            </w:r>
          </w:p>
        </w:tc>
        <w:tc>
          <w:tcPr>
            <w:tcW w:w="1996" w:type="dxa"/>
            <w:noWrap/>
            <w:hideMark/>
          </w:tcPr>
          <w:p w:rsidR="000458D3" w:rsidRPr="000458D3" w:rsidRDefault="000458D3" w:rsidP="000458D3">
            <w:pPr>
              <w:rPr>
                <w:rFonts w:ascii="Arial" w:hAnsi="Arial" w:cs="Arial"/>
              </w:rPr>
            </w:pPr>
            <w:r w:rsidRPr="000458D3">
              <w:rPr>
                <w:rFonts w:ascii="Arial" w:hAnsi="Arial" w:cs="Arial"/>
              </w:rPr>
              <w:t>$2,000.00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Computers and screens</w:t>
            </w:r>
          </w:p>
        </w:tc>
        <w:tc>
          <w:tcPr>
            <w:tcW w:w="1092" w:type="dxa"/>
            <w:noWrap/>
            <w:hideMark/>
          </w:tcPr>
          <w:p w:rsidR="000458D3" w:rsidRPr="000458D3" w:rsidRDefault="000458D3" w:rsidP="000458D3">
            <w:pPr>
              <w:rPr>
                <w:rFonts w:ascii="Arial" w:hAnsi="Arial" w:cs="Arial"/>
              </w:rPr>
            </w:pPr>
            <w:r w:rsidRPr="000458D3">
              <w:rPr>
                <w:rFonts w:ascii="Arial" w:hAnsi="Arial" w:cs="Arial"/>
              </w:rPr>
              <w:t>20</w:t>
            </w:r>
          </w:p>
        </w:tc>
        <w:tc>
          <w:tcPr>
            <w:tcW w:w="1491" w:type="dxa"/>
            <w:noWrap/>
            <w:hideMark/>
          </w:tcPr>
          <w:p w:rsidR="000458D3" w:rsidRPr="000458D3" w:rsidRDefault="000458D3" w:rsidP="000458D3">
            <w:pPr>
              <w:rPr>
                <w:rFonts w:ascii="Arial" w:hAnsi="Arial" w:cs="Arial"/>
              </w:rPr>
            </w:pPr>
            <w:r w:rsidRPr="000458D3">
              <w:rPr>
                <w:rFonts w:ascii="Arial" w:hAnsi="Arial" w:cs="Arial"/>
              </w:rPr>
              <w:t>$1,100.00</w:t>
            </w:r>
          </w:p>
        </w:tc>
        <w:tc>
          <w:tcPr>
            <w:tcW w:w="1996" w:type="dxa"/>
            <w:noWrap/>
            <w:hideMark/>
          </w:tcPr>
          <w:p w:rsidR="000458D3" w:rsidRPr="000458D3" w:rsidRDefault="000458D3" w:rsidP="000458D3">
            <w:pPr>
              <w:rPr>
                <w:rFonts w:ascii="Arial" w:hAnsi="Arial" w:cs="Arial"/>
              </w:rPr>
            </w:pPr>
            <w:r w:rsidRPr="000458D3">
              <w:rPr>
                <w:rFonts w:ascii="Arial" w:hAnsi="Arial" w:cs="Arial"/>
              </w:rPr>
              <w:t>$22,000.00</w:t>
            </w:r>
          </w:p>
        </w:tc>
      </w:tr>
      <w:tr w:rsidR="000458D3" w:rsidRPr="000458D3" w:rsidTr="00EF37A5">
        <w:trPr>
          <w:trHeight w:val="300"/>
        </w:trPr>
        <w:tc>
          <w:tcPr>
            <w:tcW w:w="4997" w:type="dxa"/>
            <w:noWrap/>
            <w:hideMark/>
          </w:tcPr>
          <w:p w:rsidR="000458D3" w:rsidRPr="000458D3" w:rsidRDefault="000458D3">
            <w:pPr>
              <w:rPr>
                <w:rFonts w:ascii="Arial" w:hAnsi="Arial" w:cs="Arial"/>
              </w:rPr>
            </w:pPr>
          </w:p>
        </w:tc>
        <w:tc>
          <w:tcPr>
            <w:tcW w:w="2583" w:type="dxa"/>
            <w:gridSpan w:val="2"/>
            <w:noWrap/>
            <w:hideMark/>
          </w:tcPr>
          <w:p w:rsidR="000458D3" w:rsidRPr="000458D3" w:rsidRDefault="000458D3" w:rsidP="000458D3">
            <w:pPr>
              <w:rPr>
                <w:rFonts w:ascii="Arial" w:hAnsi="Arial" w:cs="Arial"/>
                <w:b/>
                <w:bCs/>
              </w:rPr>
            </w:pPr>
            <w:r w:rsidRPr="000458D3">
              <w:rPr>
                <w:rFonts w:ascii="Arial" w:hAnsi="Arial" w:cs="Arial"/>
                <w:b/>
                <w:bCs/>
              </w:rPr>
              <w:t>Total for a 20 seat classroom</w:t>
            </w:r>
          </w:p>
        </w:tc>
        <w:tc>
          <w:tcPr>
            <w:tcW w:w="1996" w:type="dxa"/>
            <w:noWrap/>
            <w:hideMark/>
          </w:tcPr>
          <w:p w:rsidR="000458D3" w:rsidRPr="000458D3" w:rsidRDefault="000458D3" w:rsidP="000458D3">
            <w:pPr>
              <w:rPr>
                <w:rFonts w:ascii="Arial" w:hAnsi="Arial" w:cs="Arial"/>
                <w:b/>
                <w:bCs/>
              </w:rPr>
            </w:pPr>
            <w:r w:rsidRPr="000458D3">
              <w:rPr>
                <w:rFonts w:ascii="Arial" w:hAnsi="Arial" w:cs="Arial"/>
                <w:b/>
                <w:bCs/>
              </w:rPr>
              <w:t>$68,000.00</w:t>
            </w:r>
          </w:p>
        </w:tc>
      </w:tr>
      <w:tr w:rsidR="000458D3" w:rsidRPr="000458D3" w:rsidTr="00EF37A5">
        <w:trPr>
          <w:trHeight w:val="300"/>
        </w:trPr>
        <w:tc>
          <w:tcPr>
            <w:tcW w:w="4997" w:type="dxa"/>
            <w:noWrap/>
            <w:hideMark/>
          </w:tcPr>
          <w:p w:rsidR="000458D3" w:rsidRPr="000458D3" w:rsidRDefault="000458D3">
            <w:pPr>
              <w:rPr>
                <w:rFonts w:ascii="Arial" w:hAnsi="Arial" w:cs="Arial"/>
                <w:b/>
                <w:bCs/>
              </w:rPr>
            </w:pPr>
            <w:r w:rsidRPr="000458D3">
              <w:rPr>
                <w:rFonts w:ascii="Arial" w:hAnsi="Arial" w:cs="Arial"/>
                <w:b/>
                <w:bCs/>
              </w:rPr>
              <w:t xml:space="preserve"> 26 seat classroom</w:t>
            </w:r>
          </w:p>
        </w:tc>
        <w:tc>
          <w:tcPr>
            <w:tcW w:w="1092" w:type="dxa"/>
            <w:noWrap/>
            <w:hideMark/>
          </w:tcPr>
          <w:p w:rsidR="000458D3" w:rsidRPr="000458D3" w:rsidRDefault="000458D3">
            <w:pPr>
              <w:rPr>
                <w:rFonts w:ascii="Arial" w:hAnsi="Arial" w:cs="Arial"/>
              </w:rPr>
            </w:pPr>
          </w:p>
        </w:tc>
        <w:tc>
          <w:tcPr>
            <w:tcW w:w="1491" w:type="dxa"/>
            <w:noWrap/>
            <w:hideMark/>
          </w:tcPr>
          <w:p w:rsidR="000458D3" w:rsidRPr="000458D3" w:rsidRDefault="000458D3" w:rsidP="000458D3">
            <w:pPr>
              <w:rPr>
                <w:rFonts w:ascii="Arial" w:hAnsi="Arial" w:cs="Arial"/>
              </w:rPr>
            </w:pPr>
          </w:p>
        </w:tc>
        <w:tc>
          <w:tcPr>
            <w:tcW w:w="1996" w:type="dxa"/>
            <w:noWrap/>
            <w:hideMark/>
          </w:tcPr>
          <w:p w:rsidR="000458D3" w:rsidRPr="000458D3" w:rsidRDefault="000458D3" w:rsidP="000458D3">
            <w:pPr>
              <w:rPr>
                <w:rFonts w:ascii="Arial" w:hAnsi="Arial" w:cs="Arial"/>
              </w:rPr>
            </w:pPr>
          </w:p>
        </w:tc>
      </w:tr>
      <w:tr w:rsidR="000458D3" w:rsidRPr="000458D3" w:rsidTr="00EF37A5">
        <w:trPr>
          <w:trHeight w:val="300"/>
        </w:trPr>
        <w:tc>
          <w:tcPr>
            <w:tcW w:w="6089" w:type="dxa"/>
            <w:gridSpan w:val="2"/>
            <w:noWrap/>
            <w:hideMark/>
          </w:tcPr>
          <w:p w:rsidR="000458D3" w:rsidRPr="000458D3" w:rsidRDefault="000458D3">
            <w:pPr>
              <w:rPr>
                <w:rFonts w:ascii="Arial" w:hAnsi="Arial" w:cs="Arial"/>
              </w:rPr>
            </w:pPr>
            <w:r w:rsidRPr="000458D3">
              <w:rPr>
                <w:rFonts w:ascii="Arial" w:hAnsi="Arial" w:cs="Arial"/>
              </w:rPr>
              <w:t xml:space="preserve">Cost of the Instructor podium and supporting classroom tech </w:t>
            </w:r>
          </w:p>
        </w:tc>
        <w:tc>
          <w:tcPr>
            <w:tcW w:w="1491" w:type="dxa"/>
            <w:noWrap/>
            <w:hideMark/>
          </w:tcPr>
          <w:p w:rsidR="000458D3" w:rsidRPr="000458D3" w:rsidRDefault="000458D3">
            <w:pPr>
              <w:rPr>
                <w:rFonts w:ascii="Arial" w:hAnsi="Arial" w:cs="Arial"/>
              </w:rPr>
            </w:pPr>
          </w:p>
        </w:tc>
        <w:tc>
          <w:tcPr>
            <w:tcW w:w="1996" w:type="dxa"/>
            <w:noWrap/>
            <w:hideMark/>
          </w:tcPr>
          <w:p w:rsidR="000458D3" w:rsidRPr="000458D3" w:rsidRDefault="000458D3" w:rsidP="000458D3">
            <w:pPr>
              <w:rPr>
                <w:rFonts w:ascii="Arial" w:hAnsi="Arial" w:cs="Arial"/>
              </w:rPr>
            </w:pPr>
            <w:r w:rsidRPr="000458D3">
              <w:rPr>
                <w:rFonts w:ascii="Arial" w:hAnsi="Arial" w:cs="Arial"/>
              </w:rPr>
              <w:t>$25,000.00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Hideaway desk</w:t>
            </w:r>
          </w:p>
        </w:tc>
        <w:tc>
          <w:tcPr>
            <w:tcW w:w="1092" w:type="dxa"/>
            <w:noWrap/>
            <w:hideMark/>
          </w:tcPr>
          <w:p w:rsidR="000458D3" w:rsidRPr="000458D3" w:rsidRDefault="000458D3" w:rsidP="000458D3">
            <w:pPr>
              <w:rPr>
                <w:rFonts w:ascii="Arial" w:hAnsi="Arial" w:cs="Arial"/>
              </w:rPr>
            </w:pPr>
            <w:r w:rsidRPr="000458D3">
              <w:rPr>
                <w:rFonts w:ascii="Arial" w:hAnsi="Arial" w:cs="Arial"/>
              </w:rPr>
              <w:t>13</w:t>
            </w:r>
          </w:p>
        </w:tc>
        <w:tc>
          <w:tcPr>
            <w:tcW w:w="1491" w:type="dxa"/>
            <w:noWrap/>
            <w:hideMark/>
          </w:tcPr>
          <w:p w:rsidR="000458D3" w:rsidRPr="000458D3" w:rsidRDefault="000458D3" w:rsidP="000458D3">
            <w:pPr>
              <w:rPr>
                <w:rFonts w:ascii="Arial" w:hAnsi="Arial" w:cs="Arial"/>
              </w:rPr>
            </w:pPr>
            <w:r w:rsidRPr="000458D3">
              <w:rPr>
                <w:rFonts w:ascii="Arial" w:hAnsi="Arial" w:cs="Arial"/>
              </w:rPr>
              <w:t>$1,900.00</w:t>
            </w:r>
          </w:p>
        </w:tc>
        <w:tc>
          <w:tcPr>
            <w:tcW w:w="1996" w:type="dxa"/>
            <w:noWrap/>
            <w:hideMark/>
          </w:tcPr>
          <w:p w:rsidR="000458D3" w:rsidRPr="000458D3" w:rsidRDefault="000458D3" w:rsidP="000458D3">
            <w:pPr>
              <w:rPr>
                <w:rFonts w:ascii="Arial" w:hAnsi="Arial" w:cs="Arial"/>
              </w:rPr>
            </w:pPr>
            <w:r w:rsidRPr="000458D3">
              <w:rPr>
                <w:rFonts w:ascii="Arial" w:hAnsi="Arial" w:cs="Arial"/>
              </w:rPr>
              <w:t>$24,700.00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 xml:space="preserve">Computer chair </w:t>
            </w:r>
          </w:p>
        </w:tc>
        <w:tc>
          <w:tcPr>
            <w:tcW w:w="1092" w:type="dxa"/>
            <w:noWrap/>
            <w:hideMark/>
          </w:tcPr>
          <w:p w:rsidR="000458D3" w:rsidRPr="000458D3" w:rsidRDefault="000458D3" w:rsidP="000458D3">
            <w:pPr>
              <w:rPr>
                <w:rFonts w:ascii="Arial" w:hAnsi="Arial" w:cs="Arial"/>
              </w:rPr>
            </w:pPr>
            <w:r w:rsidRPr="000458D3">
              <w:rPr>
                <w:rFonts w:ascii="Arial" w:hAnsi="Arial" w:cs="Arial"/>
              </w:rPr>
              <w:t>26</w:t>
            </w:r>
          </w:p>
        </w:tc>
        <w:tc>
          <w:tcPr>
            <w:tcW w:w="1491" w:type="dxa"/>
            <w:noWrap/>
            <w:hideMark/>
          </w:tcPr>
          <w:p w:rsidR="000458D3" w:rsidRPr="000458D3" w:rsidRDefault="000458D3" w:rsidP="000458D3">
            <w:pPr>
              <w:rPr>
                <w:rFonts w:ascii="Arial" w:hAnsi="Arial" w:cs="Arial"/>
              </w:rPr>
            </w:pPr>
            <w:r w:rsidRPr="000458D3">
              <w:rPr>
                <w:rFonts w:ascii="Arial" w:hAnsi="Arial" w:cs="Arial"/>
              </w:rPr>
              <w:t>$100.00</w:t>
            </w:r>
          </w:p>
        </w:tc>
        <w:tc>
          <w:tcPr>
            <w:tcW w:w="1996" w:type="dxa"/>
            <w:noWrap/>
            <w:hideMark/>
          </w:tcPr>
          <w:p w:rsidR="000458D3" w:rsidRPr="000458D3" w:rsidRDefault="000458D3" w:rsidP="000458D3">
            <w:pPr>
              <w:rPr>
                <w:rFonts w:ascii="Arial" w:hAnsi="Arial" w:cs="Arial"/>
              </w:rPr>
            </w:pPr>
            <w:r w:rsidRPr="000458D3">
              <w:rPr>
                <w:rFonts w:ascii="Arial" w:hAnsi="Arial" w:cs="Arial"/>
              </w:rPr>
              <w:t>$2,600.00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Computers and screens</w:t>
            </w:r>
          </w:p>
        </w:tc>
        <w:tc>
          <w:tcPr>
            <w:tcW w:w="1092" w:type="dxa"/>
            <w:noWrap/>
            <w:hideMark/>
          </w:tcPr>
          <w:p w:rsidR="000458D3" w:rsidRPr="000458D3" w:rsidRDefault="000458D3" w:rsidP="000458D3">
            <w:pPr>
              <w:rPr>
                <w:rFonts w:ascii="Arial" w:hAnsi="Arial" w:cs="Arial"/>
              </w:rPr>
            </w:pPr>
            <w:r w:rsidRPr="000458D3">
              <w:rPr>
                <w:rFonts w:ascii="Arial" w:hAnsi="Arial" w:cs="Arial"/>
              </w:rPr>
              <w:t>26</w:t>
            </w:r>
          </w:p>
        </w:tc>
        <w:tc>
          <w:tcPr>
            <w:tcW w:w="1491" w:type="dxa"/>
            <w:noWrap/>
            <w:hideMark/>
          </w:tcPr>
          <w:p w:rsidR="000458D3" w:rsidRPr="000458D3" w:rsidRDefault="000458D3" w:rsidP="000458D3">
            <w:pPr>
              <w:rPr>
                <w:rFonts w:ascii="Arial" w:hAnsi="Arial" w:cs="Arial"/>
              </w:rPr>
            </w:pPr>
            <w:r w:rsidRPr="000458D3">
              <w:rPr>
                <w:rFonts w:ascii="Arial" w:hAnsi="Arial" w:cs="Arial"/>
              </w:rPr>
              <w:t>$1,100.00</w:t>
            </w:r>
          </w:p>
        </w:tc>
        <w:tc>
          <w:tcPr>
            <w:tcW w:w="1996" w:type="dxa"/>
            <w:noWrap/>
            <w:hideMark/>
          </w:tcPr>
          <w:p w:rsidR="000458D3" w:rsidRPr="000458D3" w:rsidRDefault="000458D3" w:rsidP="000458D3">
            <w:pPr>
              <w:rPr>
                <w:rFonts w:ascii="Arial" w:hAnsi="Arial" w:cs="Arial"/>
              </w:rPr>
            </w:pPr>
            <w:r w:rsidRPr="000458D3">
              <w:rPr>
                <w:rFonts w:ascii="Arial" w:hAnsi="Arial" w:cs="Arial"/>
              </w:rPr>
              <w:t>$28,600.00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p>
        </w:tc>
        <w:tc>
          <w:tcPr>
            <w:tcW w:w="2583" w:type="dxa"/>
            <w:gridSpan w:val="2"/>
            <w:noWrap/>
            <w:hideMark/>
          </w:tcPr>
          <w:p w:rsidR="000458D3" w:rsidRPr="000458D3" w:rsidRDefault="000458D3" w:rsidP="000458D3">
            <w:pPr>
              <w:rPr>
                <w:rFonts w:ascii="Arial" w:hAnsi="Arial" w:cs="Arial"/>
                <w:b/>
                <w:bCs/>
              </w:rPr>
            </w:pPr>
            <w:r w:rsidRPr="000458D3">
              <w:rPr>
                <w:rFonts w:ascii="Arial" w:hAnsi="Arial" w:cs="Arial"/>
                <w:b/>
                <w:bCs/>
              </w:rPr>
              <w:t>Total for a 26 seat Classroom</w:t>
            </w:r>
          </w:p>
        </w:tc>
        <w:tc>
          <w:tcPr>
            <w:tcW w:w="1996" w:type="dxa"/>
            <w:noWrap/>
            <w:hideMark/>
          </w:tcPr>
          <w:p w:rsidR="000458D3" w:rsidRPr="000458D3" w:rsidRDefault="000458D3" w:rsidP="000458D3">
            <w:pPr>
              <w:rPr>
                <w:rFonts w:ascii="Arial" w:hAnsi="Arial" w:cs="Arial"/>
                <w:b/>
                <w:bCs/>
              </w:rPr>
            </w:pPr>
            <w:r w:rsidRPr="000458D3">
              <w:rPr>
                <w:rFonts w:ascii="Arial" w:hAnsi="Arial" w:cs="Arial"/>
                <w:b/>
                <w:bCs/>
              </w:rPr>
              <w:t>$80,900.00</w:t>
            </w:r>
          </w:p>
        </w:tc>
      </w:tr>
      <w:tr w:rsidR="000458D3" w:rsidRPr="000458D3" w:rsidTr="00EF37A5">
        <w:trPr>
          <w:trHeight w:val="300"/>
        </w:trPr>
        <w:tc>
          <w:tcPr>
            <w:tcW w:w="4997" w:type="dxa"/>
            <w:noWrap/>
            <w:hideMark/>
          </w:tcPr>
          <w:p w:rsidR="000458D3" w:rsidRPr="000458D3" w:rsidRDefault="000458D3">
            <w:pPr>
              <w:rPr>
                <w:rFonts w:ascii="Arial" w:hAnsi="Arial" w:cs="Arial"/>
                <w:b/>
                <w:bCs/>
              </w:rPr>
            </w:pPr>
            <w:r w:rsidRPr="000458D3">
              <w:rPr>
                <w:rFonts w:ascii="Arial" w:hAnsi="Arial" w:cs="Arial"/>
                <w:b/>
                <w:bCs/>
              </w:rPr>
              <w:t>30 seat classroom</w:t>
            </w:r>
          </w:p>
        </w:tc>
        <w:tc>
          <w:tcPr>
            <w:tcW w:w="2583" w:type="dxa"/>
            <w:gridSpan w:val="2"/>
            <w:noWrap/>
            <w:hideMark/>
          </w:tcPr>
          <w:p w:rsidR="000458D3" w:rsidRPr="000458D3" w:rsidRDefault="000458D3" w:rsidP="000458D3">
            <w:pPr>
              <w:rPr>
                <w:rFonts w:ascii="Arial" w:hAnsi="Arial" w:cs="Arial"/>
              </w:rPr>
            </w:pPr>
          </w:p>
        </w:tc>
        <w:tc>
          <w:tcPr>
            <w:tcW w:w="1996" w:type="dxa"/>
            <w:noWrap/>
            <w:hideMark/>
          </w:tcPr>
          <w:p w:rsidR="000458D3" w:rsidRPr="000458D3" w:rsidRDefault="000458D3" w:rsidP="000458D3">
            <w:pPr>
              <w:rPr>
                <w:rFonts w:ascii="Arial" w:hAnsi="Arial" w:cs="Arial"/>
              </w:rPr>
            </w:pPr>
          </w:p>
        </w:tc>
      </w:tr>
      <w:tr w:rsidR="000458D3" w:rsidRPr="000458D3" w:rsidTr="00EF37A5">
        <w:trPr>
          <w:trHeight w:val="300"/>
        </w:trPr>
        <w:tc>
          <w:tcPr>
            <w:tcW w:w="6089" w:type="dxa"/>
            <w:gridSpan w:val="2"/>
            <w:noWrap/>
            <w:hideMark/>
          </w:tcPr>
          <w:p w:rsidR="000458D3" w:rsidRPr="000458D3" w:rsidRDefault="000458D3">
            <w:pPr>
              <w:rPr>
                <w:rFonts w:ascii="Arial" w:hAnsi="Arial" w:cs="Arial"/>
              </w:rPr>
            </w:pPr>
            <w:r w:rsidRPr="000458D3">
              <w:rPr>
                <w:rFonts w:ascii="Arial" w:hAnsi="Arial" w:cs="Arial"/>
              </w:rPr>
              <w:lastRenderedPageBreak/>
              <w:t xml:space="preserve">Cost of the Instructor podium and supporting classroom tech </w:t>
            </w:r>
          </w:p>
        </w:tc>
        <w:tc>
          <w:tcPr>
            <w:tcW w:w="1491" w:type="dxa"/>
            <w:noWrap/>
            <w:hideMark/>
          </w:tcPr>
          <w:p w:rsidR="000458D3" w:rsidRPr="000458D3" w:rsidRDefault="000458D3">
            <w:pPr>
              <w:rPr>
                <w:rFonts w:ascii="Arial" w:hAnsi="Arial" w:cs="Arial"/>
              </w:rPr>
            </w:pPr>
          </w:p>
        </w:tc>
        <w:tc>
          <w:tcPr>
            <w:tcW w:w="1996" w:type="dxa"/>
            <w:noWrap/>
            <w:hideMark/>
          </w:tcPr>
          <w:p w:rsidR="000458D3" w:rsidRPr="000458D3" w:rsidRDefault="000458D3" w:rsidP="000458D3">
            <w:pPr>
              <w:rPr>
                <w:rFonts w:ascii="Arial" w:hAnsi="Arial" w:cs="Arial"/>
              </w:rPr>
            </w:pPr>
            <w:r w:rsidRPr="000458D3">
              <w:rPr>
                <w:rFonts w:ascii="Arial" w:hAnsi="Arial" w:cs="Arial"/>
              </w:rPr>
              <w:t>$25,000.00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Hideaway desk</w:t>
            </w:r>
          </w:p>
        </w:tc>
        <w:tc>
          <w:tcPr>
            <w:tcW w:w="1092" w:type="dxa"/>
            <w:noWrap/>
            <w:hideMark/>
          </w:tcPr>
          <w:p w:rsidR="000458D3" w:rsidRPr="000458D3" w:rsidRDefault="000458D3" w:rsidP="000458D3">
            <w:pPr>
              <w:rPr>
                <w:rFonts w:ascii="Arial" w:hAnsi="Arial" w:cs="Arial"/>
              </w:rPr>
            </w:pPr>
            <w:r w:rsidRPr="000458D3">
              <w:rPr>
                <w:rFonts w:ascii="Arial" w:hAnsi="Arial" w:cs="Arial"/>
              </w:rPr>
              <w:t>15</w:t>
            </w:r>
          </w:p>
        </w:tc>
        <w:tc>
          <w:tcPr>
            <w:tcW w:w="1491" w:type="dxa"/>
            <w:noWrap/>
            <w:hideMark/>
          </w:tcPr>
          <w:p w:rsidR="000458D3" w:rsidRPr="000458D3" w:rsidRDefault="000458D3" w:rsidP="000458D3">
            <w:pPr>
              <w:rPr>
                <w:rFonts w:ascii="Arial" w:hAnsi="Arial" w:cs="Arial"/>
              </w:rPr>
            </w:pPr>
            <w:r w:rsidRPr="000458D3">
              <w:rPr>
                <w:rFonts w:ascii="Arial" w:hAnsi="Arial" w:cs="Arial"/>
              </w:rPr>
              <w:t>$1,900.00</w:t>
            </w:r>
          </w:p>
        </w:tc>
        <w:tc>
          <w:tcPr>
            <w:tcW w:w="1996" w:type="dxa"/>
            <w:noWrap/>
            <w:hideMark/>
          </w:tcPr>
          <w:p w:rsidR="000458D3" w:rsidRPr="000458D3" w:rsidRDefault="000458D3" w:rsidP="000458D3">
            <w:pPr>
              <w:rPr>
                <w:rFonts w:ascii="Arial" w:hAnsi="Arial" w:cs="Arial"/>
              </w:rPr>
            </w:pPr>
            <w:r w:rsidRPr="000458D3">
              <w:rPr>
                <w:rFonts w:ascii="Arial" w:hAnsi="Arial" w:cs="Arial"/>
              </w:rPr>
              <w:t>$28,500.00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 xml:space="preserve">Computer chair </w:t>
            </w:r>
          </w:p>
        </w:tc>
        <w:tc>
          <w:tcPr>
            <w:tcW w:w="1092" w:type="dxa"/>
            <w:noWrap/>
            <w:hideMark/>
          </w:tcPr>
          <w:p w:rsidR="000458D3" w:rsidRPr="000458D3" w:rsidRDefault="000458D3" w:rsidP="000458D3">
            <w:pPr>
              <w:rPr>
                <w:rFonts w:ascii="Arial" w:hAnsi="Arial" w:cs="Arial"/>
              </w:rPr>
            </w:pPr>
            <w:r w:rsidRPr="000458D3">
              <w:rPr>
                <w:rFonts w:ascii="Arial" w:hAnsi="Arial" w:cs="Arial"/>
              </w:rPr>
              <w:t>30</w:t>
            </w:r>
          </w:p>
        </w:tc>
        <w:tc>
          <w:tcPr>
            <w:tcW w:w="1491" w:type="dxa"/>
            <w:noWrap/>
            <w:hideMark/>
          </w:tcPr>
          <w:p w:rsidR="000458D3" w:rsidRPr="000458D3" w:rsidRDefault="000458D3" w:rsidP="000458D3">
            <w:pPr>
              <w:rPr>
                <w:rFonts w:ascii="Arial" w:hAnsi="Arial" w:cs="Arial"/>
              </w:rPr>
            </w:pPr>
            <w:r w:rsidRPr="000458D3">
              <w:rPr>
                <w:rFonts w:ascii="Arial" w:hAnsi="Arial" w:cs="Arial"/>
              </w:rPr>
              <w:t>$100.00</w:t>
            </w:r>
          </w:p>
        </w:tc>
        <w:tc>
          <w:tcPr>
            <w:tcW w:w="1996" w:type="dxa"/>
            <w:noWrap/>
            <w:hideMark/>
          </w:tcPr>
          <w:p w:rsidR="000458D3" w:rsidRPr="000458D3" w:rsidRDefault="000458D3" w:rsidP="000458D3">
            <w:pPr>
              <w:rPr>
                <w:rFonts w:ascii="Arial" w:hAnsi="Arial" w:cs="Arial"/>
              </w:rPr>
            </w:pPr>
            <w:r w:rsidRPr="000458D3">
              <w:rPr>
                <w:rFonts w:ascii="Arial" w:hAnsi="Arial" w:cs="Arial"/>
              </w:rPr>
              <w:t>$3,000.00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Computers and screens</w:t>
            </w:r>
          </w:p>
        </w:tc>
        <w:tc>
          <w:tcPr>
            <w:tcW w:w="1092" w:type="dxa"/>
            <w:noWrap/>
            <w:hideMark/>
          </w:tcPr>
          <w:p w:rsidR="000458D3" w:rsidRPr="000458D3" w:rsidRDefault="000458D3" w:rsidP="000458D3">
            <w:pPr>
              <w:rPr>
                <w:rFonts w:ascii="Arial" w:hAnsi="Arial" w:cs="Arial"/>
              </w:rPr>
            </w:pPr>
            <w:r w:rsidRPr="000458D3">
              <w:rPr>
                <w:rFonts w:ascii="Arial" w:hAnsi="Arial" w:cs="Arial"/>
              </w:rPr>
              <w:t>30</w:t>
            </w:r>
          </w:p>
        </w:tc>
        <w:tc>
          <w:tcPr>
            <w:tcW w:w="1491" w:type="dxa"/>
            <w:noWrap/>
            <w:hideMark/>
          </w:tcPr>
          <w:p w:rsidR="000458D3" w:rsidRPr="000458D3" w:rsidRDefault="000458D3" w:rsidP="000458D3">
            <w:pPr>
              <w:rPr>
                <w:rFonts w:ascii="Arial" w:hAnsi="Arial" w:cs="Arial"/>
              </w:rPr>
            </w:pPr>
            <w:r w:rsidRPr="000458D3">
              <w:rPr>
                <w:rFonts w:ascii="Arial" w:hAnsi="Arial" w:cs="Arial"/>
              </w:rPr>
              <w:t>$1,100.00</w:t>
            </w:r>
          </w:p>
        </w:tc>
        <w:tc>
          <w:tcPr>
            <w:tcW w:w="1996" w:type="dxa"/>
            <w:noWrap/>
            <w:hideMark/>
          </w:tcPr>
          <w:p w:rsidR="000458D3" w:rsidRPr="000458D3" w:rsidRDefault="000458D3" w:rsidP="000458D3">
            <w:pPr>
              <w:rPr>
                <w:rFonts w:ascii="Arial" w:hAnsi="Arial" w:cs="Arial"/>
              </w:rPr>
            </w:pPr>
            <w:r w:rsidRPr="000458D3">
              <w:rPr>
                <w:rFonts w:ascii="Arial" w:hAnsi="Arial" w:cs="Arial"/>
              </w:rPr>
              <w:t>$33,000.00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p>
        </w:tc>
        <w:tc>
          <w:tcPr>
            <w:tcW w:w="2583" w:type="dxa"/>
            <w:gridSpan w:val="2"/>
            <w:noWrap/>
            <w:hideMark/>
          </w:tcPr>
          <w:p w:rsidR="000458D3" w:rsidRPr="000458D3" w:rsidRDefault="000458D3" w:rsidP="000458D3">
            <w:pPr>
              <w:rPr>
                <w:rFonts w:ascii="Arial" w:hAnsi="Arial" w:cs="Arial"/>
                <w:b/>
                <w:bCs/>
              </w:rPr>
            </w:pPr>
            <w:r w:rsidRPr="000458D3">
              <w:rPr>
                <w:rFonts w:ascii="Arial" w:hAnsi="Arial" w:cs="Arial"/>
                <w:b/>
                <w:bCs/>
              </w:rPr>
              <w:t>Total for a 30 seat Classroom</w:t>
            </w:r>
          </w:p>
        </w:tc>
        <w:tc>
          <w:tcPr>
            <w:tcW w:w="1996" w:type="dxa"/>
            <w:noWrap/>
            <w:hideMark/>
          </w:tcPr>
          <w:p w:rsidR="000458D3" w:rsidRPr="000458D3" w:rsidRDefault="000458D3" w:rsidP="000458D3">
            <w:pPr>
              <w:rPr>
                <w:rFonts w:ascii="Arial" w:hAnsi="Arial" w:cs="Arial"/>
                <w:b/>
                <w:bCs/>
              </w:rPr>
            </w:pPr>
            <w:r w:rsidRPr="000458D3">
              <w:rPr>
                <w:rFonts w:ascii="Arial" w:hAnsi="Arial" w:cs="Arial"/>
                <w:b/>
                <w:bCs/>
              </w:rPr>
              <w:t>$89,500.00</w:t>
            </w:r>
          </w:p>
        </w:tc>
      </w:tr>
      <w:tr w:rsidR="000458D3" w:rsidRPr="000458D3" w:rsidTr="00EF37A5">
        <w:trPr>
          <w:trHeight w:val="300"/>
        </w:trPr>
        <w:tc>
          <w:tcPr>
            <w:tcW w:w="7580" w:type="dxa"/>
            <w:gridSpan w:val="3"/>
            <w:noWrap/>
            <w:hideMark/>
          </w:tcPr>
          <w:p w:rsidR="000458D3" w:rsidRPr="000458D3" w:rsidRDefault="000458D3">
            <w:pPr>
              <w:rPr>
                <w:rFonts w:ascii="Arial" w:hAnsi="Arial" w:cs="Arial"/>
                <w:b/>
                <w:bCs/>
              </w:rPr>
            </w:pPr>
            <w:r w:rsidRPr="000458D3">
              <w:rPr>
                <w:rFonts w:ascii="Arial" w:hAnsi="Arial" w:cs="Arial"/>
                <w:b/>
                <w:bCs/>
              </w:rPr>
              <w:t xml:space="preserve">Option 3 - Hideaway desks with 2 students and 2 laptops per desk. </w:t>
            </w:r>
          </w:p>
        </w:tc>
        <w:tc>
          <w:tcPr>
            <w:tcW w:w="1996" w:type="dxa"/>
            <w:noWrap/>
            <w:hideMark/>
          </w:tcPr>
          <w:p w:rsidR="000458D3" w:rsidRPr="000458D3" w:rsidRDefault="000458D3">
            <w:pPr>
              <w:rPr>
                <w:rFonts w:ascii="Arial" w:hAnsi="Arial" w:cs="Arial"/>
              </w:rPr>
            </w:pPr>
            <w:r w:rsidRPr="000458D3">
              <w:rPr>
                <w:rFonts w:ascii="Arial" w:hAnsi="Arial" w:cs="Arial"/>
              </w:rPr>
              <w:t> </w:t>
            </w:r>
          </w:p>
        </w:tc>
      </w:tr>
      <w:tr w:rsidR="000458D3" w:rsidRPr="000458D3" w:rsidTr="00EF37A5">
        <w:trPr>
          <w:trHeight w:val="300"/>
        </w:trPr>
        <w:tc>
          <w:tcPr>
            <w:tcW w:w="4997" w:type="dxa"/>
            <w:noWrap/>
            <w:hideMark/>
          </w:tcPr>
          <w:p w:rsidR="000458D3" w:rsidRPr="000458D3" w:rsidRDefault="000458D3">
            <w:pPr>
              <w:rPr>
                <w:rFonts w:ascii="Arial" w:hAnsi="Arial" w:cs="Arial"/>
                <w:b/>
                <w:bCs/>
              </w:rPr>
            </w:pPr>
            <w:r w:rsidRPr="000458D3">
              <w:rPr>
                <w:rFonts w:ascii="Arial" w:hAnsi="Arial" w:cs="Arial"/>
                <w:b/>
                <w:bCs/>
              </w:rPr>
              <w:t xml:space="preserve"> 20 seat classroom</w:t>
            </w:r>
          </w:p>
        </w:tc>
        <w:tc>
          <w:tcPr>
            <w:tcW w:w="1092" w:type="dxa"/>
            <w:noWrap/>
            <w:hideMark/>
          </w:tcPr>
          <w:p w:rsidR="000458D3" w:rsidRPr="000458D3" w:rsidRDefault="000458D3">
            <w:pPr>
              <w:rPr>
                <w:rFonts w:ascii="Arial" w:hAnsi="Arial" w:cs="Arial"/>
              </w:rPr>
            </w:pPr>
          </w:p>
        </w:tc>
        <w:tc>
          <w:tcPr>
            <w:tcW w:w="1491" w:type="dxa"/>
            <w:noWrap/>
            <w:hideMark/>
          </w:tcPr>
          <w:p w:rsidR="000458D3" w:rsidRPr="000458D3" w:rsidRDefault="000458D3" w:rsidP="000458D3">
            <w:pPr>
              <w:rPr>
                <w:rFonts w:ascii="Arial" w:hAnsi="Arial" w:cs="Arial"/>
              </w:rPr>
            </w:pPr>
          </w:p>
        </w:tc>
        <w:tc>
          <w:tcPr>
            <w:tcW w:w="1996" w:type="dxa"/>
            <w:noWrap/>
            <w:hideMark/>
          </w:tcPr>
          <w:p w:rsidR="000458D3" w:rsidRPr="000458D3" w:rsidRDefault="000458D3" w:rsidP="000458D3">
            <w:pPr>
              <w:rPr>
                <w:rFonts w:ascii="Arial" w:hAnsi="Arial" w:cs="Arial"/>
              </w:rPr>
            </w:pPr>
          </w:p>
        </w:tc>
      </w:tr>
      <w:tr w:rsidR="000458D3" w:rsidRPr="000458D3" w:rsidTr="00EF37A5">
        <w:trPr>
          <w:trHeight w:val="300"/>
        </w:trPr>
        <w:tc>
          <w:tcPr>
            <w:tcW w:w="6089" w:type="dxa"/>
            <w:gridSpan w:val="2"/>
            <w:noWrap/>
            <w:hideMark/>
          </w:tcPr>
          <w:p w:rsidR="000458D3" w:rsidRPr="000458D3" w:rsidRDefault="000458D3">
            <w:pPr>
              <w:rPr>
                <w:rFonts w:ascii="Arial" w:hAnsi="Arial" w:cs="Arial"/>
              </w:rPr>
            </w:pPr>
            <w:r w:rsidRPr="000458D3">
              <w:rPr>
                <w:rFonts w:ascii="Arial" w:hAnsi="Arial" w:cs="Arial"/>
              </w:rPr>
              <w:t xml:space="preserve">Cost of the Instructor podium and supporting classroom tech </w:t>
            </w:r>
          </w:p>
        </w:tc>
        <w:tc>
          <w:tcPr>
            <w:tcW w:w="1491" w:type="dxa"/>
            <w:noWrap/>
            <w:hideMark/>
          </w:tcPr>
          <w:p w:rsidR="000458D3" w:rsidRPr="000458D3" w:rsidRDefault="000458D3">
            <w:pPr>
              <w:rPr>
                <w:rFonts w:ascii="Arial" w:hAnsi="Arial" w:cs="Arial"/>
              </w:rPr>
            </w:pPr>
          </w:p>
        </w:tc>
        <w:tc>
          <w:tcPr>
            <w:tcW w:w="1996" w:type="dxa"/>
            <w:noWrap/>
            <w:hideMark/>
          </w:tcPr>
          <w:p w:rsidR="000458D3" w:rsidRPr="000458D3" w:rsidRDefault="000458D3" w:rsidP="000458D3">
            <w:pPr>
              <w:rPr>
                <w:rFonts w:ascii="Arial" w:hAnsi="Arial" w:cs="Arial"/>
              </w:rPr>
            </w:pPr>
            <w:r w:rsidRPr="000458D3">
              <w:rPr>
                <w:rFonts w:ascii="Arial" w:hAnsi="Arial" w:cs="Arial"/>
              </w:rPr>
              <w:t>$25,000.00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Laptop Hideaway Desk</w:t>
            </w:r>
          </w:p>
        </w:tc>
        <w:tc>
          <w:tcPr>
            <w:tcW w:w="1092" w:type="dxa"/>
            <w:noWrap/>
            <w:hideMark/>
          </w:tcPr>
          <w:p w:rsidR="000458D3" w:rsidRPr="000458D3" w:rsidRDefault="000458D3" w:rsidP="000458D3">
            <w:pPr>
              <w:rPr>
                <w:rFonts w:ascii="Arial" w:hAnsi="Arial" w:cs="Arial"/>
              </w:rPr>
            </w:pPr>
            <w:r w:rsidRPr="000458D3">
              <w:rPr>
                <w:rFonts w:ascii="Arial" w:hAnsi="Arial" w:cs="Arial"/>
              </w:rPr>
              <w:t>10</w:t>
            </w:r>
          </w:p>
        </w:tc>
        <w:tc>
          <w:tcPr>
            <w:tcW w:w="1491" w:type="dxa"/>
            <w:noWrap/>
            <w:hideMark/>
          </w:tcPr>
          <w:p w:rsidR="000458D3" w:rsidRPr="000458D3" w:rsidRDefault="000458D3" w:rsidP="000458D3">
            <w:pPr>
              <w:rPr>
                <w:rFonts w:ascii="Arial" w:hAnsi="Arial" w:cs="Arial"/>
              </w:rPr>
            </w:pPr>
            <w:r w:rsidRPr="000458D3">
              <w:rPr>
                <w:rFonts w:ascii="Arial" w:hAnsi="Arial" w:cs="Arial"/>
              </w:rPr>
              <w:t>$2,000.00</w:t>
            </w:r>
          </w:p>
        </w:tc>
        <w:tc>
          <w:tcPr>
            <w:tcW w:w="1996" w:type="dxa"/>
            <w:noWrap/>
            <w:hideMark/>
          </w:tcPr>
          <w:p w:rsidR="000458D3" w:rsidRPr="000458D3" w:rsidRDefault="000458D3" w:rsidP="000458D3">
            <w:pPr>
              <w:rPr>
                <w:rFonts w:ascii="Arial" w:hAnsi="Arial" w:cs="Arial"/>
              </w:rPr>
            </w:pPr>
            <w:r w:rsidRPr="000458D3">
              <w:rPr>
                <w:rFonts w:ascii="Arial" w:hAnsi="Arial" w:cs="Arial"/>
              </w:rPr>
              <w:t>$20,000.00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 xml:space="preserve">Computer chair </w:t>
            </w:r>
          </w:p>
        </w:tc>
        <w:tc>
          <w:tcPr>
            <w:tcW w:w="1092" w:type="dxa"/>
            <w:noWrap/>
            <w:hideMark/>
          </w:tcPr>
          <w:p w:rsidR="000458D3" w:rsidRPr="000458D3" w:rsidRDefault="000458D3" w:rsidP="000458D3">
            <w:pPr>
              <w:rPr>
                <w:rFonts w:ascii="Arial" w:hAnsi="Arial" w:cs="Arial"/>
              </w:rPr>
            </w:pPr>
            <w:r w:rsidRPr="000458D3">
              <w:rPr>
                <w:rFonts w:ascii="Arial" w:hAnsi="Arial" w:cs="Arial"/>
              </w:rPr>
              <w:t>20</w:t>
            </w:r>
          </w:p>
        </w:tc>
        <w:tc>
          <w:tcPr>
            <w:tcW w:w="1491" w:type="dxa"/>
            <w:noWrap/>
            <w:hideMark/>
          </w:tcPr>
          <w:p w:rsidR="000458D3" w:rsidRPr="000458D3" w:rsidRDefault="000458D3" w:rsidP="000458D3">
            <w:pPr>
              <w:rPr>
                <w:rFonts w:ascii="Arial" w:hAnsi="Arial" w:cs="Arial"/>
              </w:rPr>
            </w:pPr>
            <w:r w:rsidRPr="000458D3">
              <w:rPr>
                <w:rFonts w:ascii="Arial" w:hAnsi="Arial" w:cs="Arial"/>
              </w:rPr>
              <w:t>$100.00</w:t>
            </w:r>
          </w:p>
        </w:tc>
        <w:tc>
          <w:tcPr>
            <w:tcW w:w="1996" w:type="dxa"/>
            <w:noWrap/>
            <w:hideMark/>
          </w:tcPr>
          <w:p w:rsidR="000458D3" w:rsidRPr="000458D3" w:rsidRDefault="000458D3" w:rsidP="000458D3">
            <w:pPr>
              <w:rPr>
                <w:rFonts w:ascii="Arial" w:hAnsi="Arial" w:cs="Arial"/>
              </w:rPr>
            </w:pPr>
            <w:r w:rsidRPr="000458D3">
              <w:rPr>
                <w:rFonts w:ascii="Arial" w:hAnsi="Arial" w:cs="Arial"/>
              </w:rPr>
              <w:t>$2,000.00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Laptop computers</w:t>
            </w:r>
          </w:p>
        </w:tc>
        <w:tc>
          <w:tcPr>
            <w:tcW w:w="1092" w:type="dxa"/>
            <w:noWrap/>
            <w:hideMark/>
          </w:tcPr>
          <w:p w:rsidR="000458D3" w:rsidRPr="000458D3" w:rsidRDefault="000458D3" w:rsidP="000458D3">
            <w:pPr>
              <w:rPr>
                <w:rFonts w:ascii="Arial" w:hAnsi="Arial" w:cs="Arial"/>
              </w:rPr>
            </w:pPr>
            <w:r w:rsidRPr="000458D3">
              <w:rPr>
                <w:rFonts w:ascii="Arial" w:hAnsi="Arial" w:cs="Arial"/>
              </w:rPr>
              <w:t>20</w:t>
            </w:r>
          </w:p>
        </w:tc>
        <w:tc>
          <w:tcPr>
            <w:tcW w:w="1491" w:type="dxa"/>
            <w:noWrap/>
            <w:hideMark/>
          </w:tcPr>
          <w:p w:rsidR="000458D3" w:rsidRPr="000458D3" w:rsidRDefault="000458D3" w:rsidP="000458D3">
            <w:pPr>
              <w:rPr>
                <w:rFonts w:ascii="Arial" w:hAnsi="Arial" w:cs="Arial"/>
              </w:rPr>
            </w:pPr>
            <w:r w:rsidRPr="000458D3">
              <w:rPr>
                <w:rFonts w:ascii="Arial" w:hAnsi="Arial" w:cs="Arial"/>
              </w:rPr>
              <w:t>$1,500.00</w:t>
            </w:r>
          </w:p>
        </w:tc>
        <w:tc>
          <w:tcPr>
            <w:tcW w:w="1996" w:type="dxa"/>
            <w:noWrap/>
            <w:hideMark/>
          </w:tcPr>
          <w:p w:rsidR="000458D3" w:rsidRPr="000458D3" w:rsidRDefault="000458D3" w:rsidP="000458D3">
            <w:pPr>
              <w:rPr>
                <w:rFonts w:ascii="Arial" w:hAnsi="Arial" w:cs="Arial"/>
              </w:rPr>
            </w:pPr>
            <w:r w:rsidRPr="000458D3">
              <w:rPr>
                <w:rFonts w:ascii="Arial" w:hAnsi="Arial" w:cs="Arial"/>
              </w:rPr>
              <w:t>$30,000.00</w:t>
            </w:r>
          </w:p>
        </w:tc>
      </w:tr>
      <w:tr w:rsidR="000458D3" w:rsidRPr="000458D3" w:rsidTr="00EF37A5">
        <w:trPr>
          <w:trHeight w:val="300"/>
        </w:trPr>
        <w:tc>
          <w:tcPr>
            <w:tcW w:w="4997" w:type="dxa"/>
            <w:noWrap/>
            <w:hideMark/>
          </w:tcPr>
          <w:p w:rsidR="000458D3" w:rsidRPr="000458D3" w:rsidRDefault="000458D3">
            <w:pPr>
              <w:rPr>
                <w:rFonts w:ascii="Arial" w:hAnsi="Arial" w:cs="Arial"/>
              </w:rPr>
            </w:pPr>
          </w:p>
        </w:tc>
        <w:tc>
          <w:tcPr>
            <w:tcW w:w="2583" w:type="dxa"/>
            <w:gridSpan w:val="2"/>
            <w:noWrap/>
            <w:hideMark/>
          </w:tcPr>
          <w:p w:rsidR="000458D3" w:rsidRPr="000458D3" w:rsidRDefault="000458D3" w:rsidP="000458D3">
            <w:pPr>
              <w:rPr>
                <w:rFonts w:ascii="Arial" w:hAnsi="Arial" w:cs="Arial"/>
                <w:b/>
                <w:bCs/>
              </w:rPr>
            </w:pPr>
            <w:r w:rsidRPr="000458D3">
              <w:rPr>
                <w:rFonts w:ascii="Arial" w:hAnsi="Arial" w:cs="Arial"/>
                <w:b/>
                <w:bCs/>
              </w:rPr>
              <w:t>Total for a 20 seat classroom</w:t>
            </w:r>
          </w:p>
        </w:tc>
        <w:tc>
          <w:tcPr>
            <w:tcW w:w="1996" w:type="dxa"/>
            <w:noWrap/>
            <w:hideMark/>
          </w:tcPr>
          <w:p w:rsidR="000458D3" w:rsidRPr="000458D3" w:rsidRDefault="000458D3" w:rsidP="000458D3">
            <w:pPr>
              <w:rPr>
                <w:rFonts w:ascii="Arial" w:hAnsi="Arial" w:cs="Arial"/>
                <w:b/>
                <w:bCs/>
              </w:rPr>
            </w:pPr>
            <w:r w:rsidRPr="000458D3">
              <w:rPr>
                <w:rFonts w:ascii="Arial" w:hAnsi="Arial" w:cs="Arial"/>
                <w:b/>
                <w:bCs/>
              </w:rPr>
              <w:t>$77,000.00</w:t>
            </w:r>
          </w:p>
        </w:tc>
      </w:tr>
      <w:tr w:rsidR="000458D3" w:rsidRPr="000458D3" w:rsidTr="00EF37A5">
        <w:trPr>
          <w:trHeight w:val="300"/>
        </w:trPr>
        <w:tc>
          <w:tcPr>
            <w:tcW w:w="4997" w:type="dxa"/>
            <w:noWrap/>
            <w:hideMark/>
          </w:tcPr>
          <w:p w:rsidR="000458D3" w:rsidRPr="000458D3" w:rsidRDefault="000458D3">
            <w:pPr>
              <w:rPr>
                <w:rFonts w:ascii="Arial" w:hAnsi="Arial" w:cs="Arial"/>
                <w:b/>
                <w:bCs/>
              </w:rPr>
            </w:pPr>
            <w:r w:rsidRPr="000458D3">
              <w:rPr>
                <w:rFonts w:ascii="Arial" w:hAnsi="Arial" w:cs="Arial"/>
                <w:b/>
                <w:bCs/>
              </w:rPr>
              <w:t xml:space="preserve"> 26 seat classroom</w:t>
            </w:r>
          </w:p>
        </w:tc>
        <w:tc>
          <w:tcPr>
            <w:tcW w:w="1092" w:type="dxa"/>
            <w:noWrap/>
            <w:hideMark/>
          </w:tcPr>
          <w:p w:rsidR="000458D3" w:rsidRPr="000458D3" w:rsidRDefault="000458D3">
            <w:pPr>
              <w:rPr>
                <w:rFonts w:ascii="Arial" w:hAnsi="Arial" w:cs="Arial"/>
              </w:rPr>
            </w:pPr>
          </w:p>
        </w:tc>
        <w:tc>
          <w:tcPr>
            <w:tcW w:w="1491" w:type="dxa"/>
            <w:noWrap/>
            <w:hideMark/>
          </w:tcPr>
          <w:p w:rsidR="000458D3" w:rsidRPr="000458D3" w:rsidRDefault="000458D3" w:rsidP="000458D3">
            <w:pPr>
              <w:rPr>
                <w:rFonts w:ascii="Arial" w:hAnsi="Arial" w:cs="Arial"/>
              </w:rPr>
            </w:pPr>
          </w:p>
        </w:tc>
        <w:tc>
          <w:tcPr>
            <w:tcW w:w="1996" w:type="dxa"/>
            <w:noWrap/>
            <w:hideMark/>
          </w:tcPr>
          <w:p w:rsidR="000458D3" w:rsidRPr="000458D3" w:rsidRDefault="000458D3" w:rsidP="000458D3">
            <w:pPr>
              <w:rPr>
                <w:rFonts w:ascii="Arial" w:hAnsi="Arial" w:cs="Arial"/>
              </w:rPr>
            </w:pPr>
          </w:p>
        </w:tc>
      </w:tr>
      <w:tr w:rsidR="000458D3" w:rsidRPr="000458D3" w:rsidTr="00EF37A5">
        <w:trPr>
          <w:trHeight w:val="300"/>
        </w:trPr>
        <w:tc>
          <w:tcPr>
            <w:tcW w:w="6089" w:type="dxa"/>
            <w:gridSpan w:val="2"/>
            <w:noWrap/>
            <w:hideMark/>
          </w:tcPr>
          <w:p w:rsidR="000458D3" w:rsidRPr="000458D3" w:rsidRDefault="000458D3">
            <w:pPr>
              <w:rPr>
                <w:rFonts w:ascii="Arial" w:hAnsi="Arial" w:cs="Arial"/>
              </w:rPr>
            </w:pPr>
            <w:r w:rsidRPr="000458D3">
              <w:rPr>
                <w:rFonts w:ascii="Arial" w:hAnsi="Arial" w:cs="Arial"/>
              </w:rPr>
              <w:t xml:space="preserve">Cost of the Instructor podium and supporting classroom tech </w:t>
            </w:r>
          </w:p>
        </w:tc>
        <w:tc>
          <w:tcPr>
            <w:tcW w:w="1491" w:type="dxa"/>
            <w:noWrap/>
            <w:hideMark/>
          </w:tcPr>
          <w:p w:rsidR="000458D3" w:rsidRPr="000458D3" w:rsidRDefault="000458D3">
            <w:pPr>
              <w:rPr>
                <w:rFonts w:ascii="Arial" w:hAnsi="Arial" w:cs="Arial"/>
              </w:rPr>
            </w:pPr>
          </w:p>
        </w:tc>
        <w:tc>
          <w:tcPr>
            <w:tcW w:w="1996" w:type="dxa"/>
            <w:noWrap/>
            <w:hideMark/>
          </w:tcPr>
          <w:p w:rsidR="000458D3" w:rsidRPr="000458D3" w:rsidRDefault="000458D3" w:rsidP="000458D3">
            <w:pPr>
              <w:rPr>
                <w:rFonts w:ascii="Arial" w:hAnsi="Arial" w:cs="Arial"/>
              </w:rPr>
            </w:pPr>
            <w:r w:rsidRPr="000458D3">
              <w:rPr>
                <w:rFonts w:ascii="Arial" w:hAnsi="Arial" w:cs="Arial"/>
              </w:rPr>
              <w:t>$25,000.00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Laptop Hideaway Desk</w:t>
            </w:r>
          </w:p>
        </w:tc>
        <w:tc>
          <w:tcPr>
            <w:tcW w:w="1092" w:type="dxa"/>
            <w:noWrap/>
            <w:hideMark/>
          </w:tcPr>
          <w:p w:rsidR="000458D3" w:rsidRPr="000458D3" w:rsidRDefault="000458D3" w:rsidP="000458D3">
            <w:pPr>
              <w:rPr>
                <w:rFonts w:ascii="Arial" w:hAnsi="Arial" w:cs="Arial"/>
              </w:rPr>
            </w:pPr>
            <w:r w:rsidRPr="000458D3">
              <w:rPr>
                <w:rFonts w:ascii="Arial" w:hAnsi="Arial" w:cs="Arial"/>
              </w:rPr>
              <w:t>13</w:t>
            </w:r>
          </w:p>
        </w:tc>
        <w:tc>
          <w:tcPr>
            <w:tcW w:w="1491" w:type="dxa"/>
            <w:noWrap/>
            <w:hideMark/>
          </w:tcPr>
          <w:p w:rsidR="000458D3" w:rsidRPr="000458D3" w:rsidRDefault="000458D3" w:rsidP="000458D3">
            <w:pPr>
              <w:rPr>
                <w:rFonts w:ascii="Arial" w:hAnsi="Arial" w:cs="Arial"/>
              </w:rPr>
            </w:pPr>
            <w:r w:rsidRPr="000458D3">
              <w:rPr>
                <w:rFonts w:ascii="Arial" w:hAnsi="Arial" w:cs="Arial"/>
              </w:rPr>
              <w:t>$2,000.00</w:t>
            </w:r>
          </w:p>
        </w:tc>
        <w:tc>
          <w:tcPr>
            <w:tcW w:w="1996" w:type="dxa"/>
            <w:noWrap/>
            <w:hideMark/>
          </w:tcPr>
          <w:p w:rsidR="000458D3" w:rsidRPr="000458D3" w:rsidRDefault="000458D3" w:rsidP="000458D3">
            <w:pPr>
              <w:rPr>
                <w:rFonts w:ascii="Arial" w:hAnsi="Arial" w:cs="Arial"/>
              </w:rPr>
            </w:pPr>
            <w:r w:rsidRPr="000458D3">
              <w:rPr>
                <w:rFonts w:ascii="Arial" w:hAnsi="Arial" w:cs="Arial"/>
              </w:rPr>
              <w:t>$26,000.00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 xml:space="preserve">Computer chair </w:t>
            </w:r>
          </w:p>
        </w:tc>
        <w:tc>
          <w:tcPr>
            <w:tcW w:w="1092" w:type="dxa"/>
            <w:noWrap/>
            <w:hideMark/>
          </w:tcPr>
          <w:p w:rsidR="000458D3" w:rsidRPr="000458D3" w:rsidRDefault="000458D3" w:rsidP="000458D3">
            <w:pPr>
              <w:rPr>
                <w:rFonts w:ascii="Arial" w:hAnsi="Arial" w:cs="Arial"/>
              </w:rPr>
            </w:pPr>
            <w:r w:rsidRPr="000458D3">
              <w:rPr>
                <w:rFonts w:ascii="Arial" w:hAnsi="Arial" w:cs="Arial"/>
              </w:rPr>
              <w:t>26</w:t>
            </w:r>
          </w:p>
        </w:tc>
        <w:tc>
          <w:tcPr>
            <w:tcW w:w="1491" w:type="dxa"/>
            <w:noWrap/>
            <w:hideMark/>
          </w:tcPr>
          <w:p w:rsidR="000458D3" w:rsidRPr="000458D3" w:rsidRDefault="000458D3" w:rsidP="000458D3">
            <w:pPr>
              <w:rPr>
                <w:rFonts w:ascii="Arial" w:hAnsi="Arial" w:cs="Arial"/>
              </w:rPr>
            </w:pPr>
            <w:r w:rsidRPr="000458D3">
              <w:rPr>
                <w:rFonts w:ascii="Arial" w:hAnsi="Arial" w:cs="Arial"/>
              </w:rPr>
              <w:t>$100.00</w:t>
            </w:r>
          </w:p>
        </w:tc>
        <w:tc>
          <w:tcPr>
            <w:tcW w:w="1996" w:type="dxa"/>
            <w:noWrap/>
            <w:hideMark/>
          </w:tcPr>
          <w:p w:rsidR="000458D3" w:rsidRPr="000458D3" w:rsidRDefault="000458D3" w:rsidP="000458D3">
            <w:pPr>
              <w:rPr>
                <w:rFonts w:ascii="Arial" w:hAnsi="Arial" w:cs="Arial"/>
              </w:rPr>
            </w:pPr>
            <w:r w:rsidRPr="000458D3">
              <w:rPr>
                <w:rFonts w:ascii="Arial" w:hAnsi="Arial" w:cs="Arial"/>
              </w:rPr>
              <w:t>$2,600.00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Laptop computers</w:t>
            </w:r>
          </w:p>
        </w:tc>
        <w:tc>
          <w:tcPr>
            <w:tcW w:w="1092" w:type="dxa"/>
            <w:noWrap/>
            <w:hideMark/>
          </w:tcPr>
          <w:p w:rsidR="000458D3" w:rsidRPr="000458D3" w:rsidRDefault="000458D3" w:rsidP="000458D3">
            <w:pPr>
              <w:rPr>
                <w:rFonts w:ascii="Arial" w:hAnsi="Arial" w:cs="Arial"/>
              </w:rPr>
            </w:pPr>
            <w:r w:rsidRPr="000458D3">
              <w:rPr>
                <w:rFonts w:ascii="Arial" w:hAnsi="Arial" w:cs="Arial"/>
              </w:rPr>
              <w:t>26</w:t>
            </w:r>
          </w:p>
        </w:tc>
        <w:tc>
          <w:tcPr>
            <w:tcW w:w="1491" w:type="dxa"/>
            <w:noWrap/>
            <w:hideMark/>
          </w:tcPr>
          <w:p w:rsidR="000458D3" w:rsidRPr="000458D3" w:rsidRDefault="000458D3" w:rsidP="000458D3">
            <w:pPr>
              <w:rPr>
                <w:rFonts w:ascii="Arial" w:hAnsi="Arial" w:cs="Arial"/>
              </w:rPr>
            </w:pPr>
            <w:r w:rsidRPr="000458D3">
              <w:rPr>
                <w:rFonts w:ascii="Arial" w:hAnsi="Arial" w:cs="Arial"/>
              </w:rPr>
              <w:t>$1,500.00</w:t>
            </w:r>
          </w:p>
        </w:tc>
        <w:tc>
          <w:tcPr>
            <w:tcW w:w="1996" w:type="dxa"/>
            <w:noWrap/>
            <w:hideMark/>
          </w:tcPr>
          <w:p w:rsidR="000458D3" w:rsidRPr="000458D3" w:rsidRDefault="000458D3" w:rsidP="000458D3">
            <w:pPr>
              <w:rPr>
                <w:rFonts w:ascii="Arial" w:hAnsi="Arial" w:cs="Arial"/>
              </w:rPr>
            </w:pPr>
            <w:r w:rsidRPr="000458D3">
              <w:rPr>
                <w:rFonts w:ascii="Arial" w:hAnsi="Arial" w:cs="Arial"/>
              </w:rPr>
              <w:t>$39,000.00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p>
        </w:tc>
        <w:tc>
          <w:tcPr>
            <w:tcW w:w="2583" w:type="dxa"/>
            <w:gridSpan w:val="2"/>
            <w:noWrap/>
            <w:hideMark/>
          </w:tcPr>
          <w:p w:rsidR="000458D3" w:rsidRPr="000458D3" w:rsidRDefault="000458D3" w:rsidP="000458D3">
            <w:pPr>
              <w:rPr>
                <w:rFonts w:ascii="Arial" w:hAnsi="Arial" w:cs="Arial"/>
                <w:b/>
                <w:bCs/>
              </w:rPr>
            </w:pPr>
            <w:r w:rsidRPr="000458D3">
              <w:rPr>
                <w:rFonts w:ascii="Arial" w:hAnsi="Arial" w:cs="Arial"/>
                <w:b/>
                <w:bCs/>
              </w:rPr>
              <w:t>Total for a 26 seat Classroom</w:t>
            </w:r>
          </w:p>
        </w:tc>
        <w:tc>
          <w:tcPr>
            <w:tcW w:w="1996" w:type="dxa"/>
            <w:noWrap/>
            <w:hideMark/>
          </w:tcPr>
          <w:p w:rsidR="000458D3" w:rsidRPr="000458D3" w:rsidRDefault="000458D3" w:rsidP="000458D3">
            <w:pPr>
              <w:rPr>
                <w:rFonts w:ascii="Arial" w:hAnsi="Arial" w:cs="Arial"/>
                <w:b/>
                <w:bCs/>
              </w:rPr>
            </w:pPr>
            <w:r w:rsidRPr="000458D3">
              <w:rPr>
                <w:rFonts w:ascii="Arial" w:hAnsi="Arial" w:cs="Arial"/>
                <w:b/>
                <w:bCs/>
              </w:rPr>
              <w:t>$92,600.00</w:t>
            </w:r>
          </w:p>
        </w:tc>
      </w:tr>
      <w:tr w:rsidR="000458D3" w:rsidRPr="000458D3" w:rsidTr="00EF37A5">
        <w:trPr>
          <w:trHeight w:val="300"/>
        </w:trPr>
        <w:tc>
          <w:tcPr>
            <w:tcW w:w="4997" w:type="dxa"/>
            <w:noWrap/>
            <w:hideMark/>
          </w:tcPr>
          <w:p w:rsidR="000458D3" w:rsidRPr="000458D3" w:rsidRDefault="000458D3">
            <w:pPr>
              <w:rPr>
                <w:rFonts w:ascii="Arial" w:hAnsi="Arial" w:cs="Arial"/>
                <w:b/>
                <w:bCs/>
              </w:rPr>
            </w:pPr>
            <w:r w:rsidRPr="000458D3">
              <w:rPr>
                <w:rFonts w:ascii="Arial" w:hAnsi="Arial" w:cs="Arial"/>
                <w:b/>
                <w:bCs/>
              </w:rPr>
              <w:t>30 seat classroom</w:t>
            </w:r>
          </w:p>
        </w:tc>
        <w:tc>
          <w:tcPr>
            <w:tcW w:w="2583" w:type="dxa"/>
            <w:gridSpan w:val="2"/>
            <w:noWrap/>
            <w:hideMark/>
          </w:tcPr>
          <w:p w:rsidR="000458D3" w:rsidRPr="000458D3" w:rsidRDefault="000458D3" w:rsidP="000458D3">
            <w:pPr>
              <w:rPr>
                <w:rFonts w:ascii="Arial" w:hAnsi="Arial" w:cs="Arial"/>
              </w:rPr>
            </w:pPr>
          </w:p>
        </w:tc>
        <w:tc>
          <w:tcPr>
            <w:tcW w:w="1996" w:type="dxa"/>
            <w:noWrap/>
            <w:hideMark/>
          </w:tcPr>
          <w:p w:rsidR="000458D3" w:rsidRPr="000458D3" w:rsidRDefault="000458D3" w:rsidP="000458D3">
            <w:pPr>
              <w:rPr>
                <w:rFonts w:ascii="Arial" w:hAnsi="Arial" w:cs="Arial"/>
              </w:rPr>
            </w:pPr>
          </w:p>
        </w:tc>
      </w:tr>
      <w:tr w:rsidR="000458D3" w:rsidRPr="000458D3" w:rsidTr="00EF37A5">
        <w:trPr>
          <w:trHeight w:val="300"/>
        </w:trPr>
        <w:tc>
          <w:tcPr>
            <w:tcW w:w="6089" w:type="dxa"/>
            <w:gridSpan w:val="2"/>
            <w:noWrap/>
            <w:hideMark/>
          </w:tcPr>
          <w:p w:rsidR="000458D3" w:rsidRPr="000458D3" w:rsidRDefault="000458D3">
            <w:pPr>
              <w:rPr>
                <w:rFonts w:ascii="Arial" w:hAnsi="Arial" w:cs="Arial"/>
              </w:rPr>
            </w:pPr>
            <w:r w:rsidRPr="000458D3">
              <w:rPr>
                <w:rFonts w:ascii="Arial" w:hAnsi="Arial" w:cs="Arial"/>
              </w:rPr>
              <w:t xml:space="preserve">Cost of the Instructor podium and supporting classroom tech </w:t>
            </w:r>
          </w:p>
        </w:tc>
        <w:tc>
          <w:tcPr>
            <w:tcW w:w="1491" w:type="dxa"/>
            <w:noWrap/>
            <w:hideMark/>
          </w:tcPr>
          <w:p w:rsidR="000458D3" w:rsidRPr="000458D3" w:rsidRDefault="000458D3">
            <w:pPr>
              <w:rPr>
                <w:rFonts w:ascii="Arial" w:hAnsi="Arial" w:cs="Arial"/>
              </w:rPr>
            </w:pPr>
          </w:p>
        </w:tc>
        <w:tc>
          <w:tcPr>
            <w:tcW w:w="1996" w:type="dxa"/>
            <w:noWrap/>
            <w:hideMark/>
          </w:tcPr>
          <w:p w:rsidR="000458D3" w:rsidRPr="000458D3" w:rsidRDefault="000458D3" w:rsidP="000458D3">
            <w:pPr>
              <w:rPr>
                <w:rFonts w:ascii="Arial" w:hAnsi="Arial" w:cs="Arial"/>
              </w:rPr>
            </w:pPr>
            <w:r w:rsidRPr="000458D3">
              <w:rPr>
                <w:rFonts w:ascii="Arial" w:hAnsi="Arial" w:cs="Arial"/>
              </w:rPr>
              <w:t>$25,000.00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Laptop Hideaway Desk</w:t>
            </w:r>
          </w:p>
        </w:tc>
        <w:tc>
          <w:tcPr>
            <w:tcW w:w="1092" w:type="dxa"/>
            <w:noWrap/>
            <w:hideMark/>
          </w:tcPr>
          <w:p w:rsidR="000458D3" w:rsidRPr="000458D3" w:rsidRDefault="000458D3" w:rsidP="000458D3">
            <w:pPr>
              <w:rPr>
                <w:rFonts w:ascii="Arial" w:hAnsi="Arial" w:cs="Arial"/>
              </w:rPr>
            </w:pPr>
            <w:r w:rsidRPr="000458D3">
              <w:rPr>
                <w:rFonts w:ascii="Arial" w:hAnsi="Arial" w:cs="Arial"/>
              </w:rPr>
              <w:t>15</w:t>
            </w:r>
          </w:p>
        </w:tc>
        <w:tc>
          <w:tcPr>
            <w:tcW w:w="1491" w:type="dxa"/>
            <w:noWrap/>
            <w:hideMark/>
          </w:tcPr>
          <w:p w:rsidR="000458D3" w:rsidRPr="000458D3" w:rsidRDefault="000458D3" w:rsidP="000458D3">
            <w:pPr>
              <w:rPr>
                <w:rFonts w:ascii="Arial" w:hAnsi="Arial" w:cs="Arial"/>
              </w:rPr>
            </w:pPr>
            <w:r w:rsidRPr="000458D3">
              <w:rPr>
                <w:rFonts w:ascii="Arial" w:hAnsi="Arial" w:cs="Arial"/>
              </w:rPr>
              <w:t>$2,000.00</w:t>
            </w:r>
          </w:p>
        </w:tc>
        <w:tc>
          <w:tcPr>
            <w:tcW w:w="1996" w:type="dxa"/>
            <w:noWrap/>
            <w:hideMark/>
          </w:tcPr>
          <w:p w:rsidR="000458D3" w:rsidRPr="000458D3" w:rsidRDefault="000458D3" w:rsidP="000458D3">
            <w:pPr>
              <w:rPr>
                <w:rFonts w:ascii="Arial" w:hAnsi="Arial" w:cs="Arial"/>
              </w:rPr>
            </w:pPr>
            <w:r w:rsidRPr="000458D3">
              <w:rPr>
                <w:rFonts w:ascii="Arial" w:hAnsi="Arial" w:cs="Arial"/>
              </w:rPr>
              <w:t>$30,000.00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 xml:space="preserve">Computer chair </w:t>
            </w:r>
          </w:p>
        </w:tc>
        <w:tc>
          <w:tcPr>
            <w:tcW w:w="1092" w:type="dxa"/>
            <w:noWrap/>
            <w:hideMark/>
          </w:tcPr>
          <w:p w:rsidR="000458D3" w:rsidRPr="000458D3" w:rsidRDefault="000458D3" w:rsidP="000458D3">
            <w:pPr>
              <w:rPr>
                <w:rFonts w:ascii="Arial" w:hAnsi="Arial" w:cs="Arial"/>
              </w:rPr>
            </w:pPr>
            <w:r w:rsidRPr="000458D3">
              <w:rPr>
                <w:rFonts w:ascii="Arial" w:hAnsi="Arial" w:cs="Arial"/>
              </w:rPr>
              <w:t>30</w:t>
            </w:r>
          </w:p>
        </w:tc>
        <w:tc>
          <w:tcPr>
            <w:tcW w:w="1491" w:type="dxa"/>
            <w:noWrap/>
            <w:hideMark/>
          </w:tcPr>
          <w:p w:rsidR="000458D3" w:rsidRPr="000458D3" w:rsidRDefault="000458D3" w:rsidP="000458D3">
            <w:pPr>
              <w:rPr>
                <w:rFonts w:ascii="Arial" w:hAnsi="Arial" w:cs="Arial"/>
              </w:rPr>
            </w:pPr>
            <w:r w:rsidRPr="000458D3">
              <w:rPr>
                <w:rFonts w:ascii="Arial" w:hAnsi="Arial" w:cs="Arial"/>
              </w:rPr>
              <w:t>$100.00</w:t>
            </w:r>
          </w:p>
        </w:tc>
        <w:tc>
          <w:tcPr>
            <w:tcW w:w="1996" w:type="dxa"/>
            <w:noWrap/>
            <w:hideMark/>
          </w:tcPr>
          <w:p w:rsidR="000458D3" w:rsidRPr="000458D3" w:rsidRDefault="000458D3" w:rsidP="000458D3">
            <w:pPr>
              <w:rPr>
                <w:rFonts w:ascii="Arial" w:hAnsi="Arial" w:cs="Arial"/>
              </w:rPr>
            </w:pPr>
            <w:r w:rsidRPr="000458D3">
              <w:rPr>
                <w:rFonts w:ascii="Arial" w:hAnsi="Arial" w:cs="Arial"/>
              </w:rPr>
              <w:t>$3,000.00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Laptop computers</w:t>
            </w:r>
          </w:p>
        </w:tc>
        <w:tc>
          <w:tcPr>
            <w:tcW w:w="1092" w:type="dxa"/>
            <w:noWrap/>
            <w:hideMark/>
          </w:tcPr>
          <w:p w:rsidR="000458D3" w:rsidRPr="000458D3" w:rsidRDefault="000458D3" w:rsidP="000458D3">
            <w:pPr>
              <w:rPr>
                <w:rFonts w:ascii="Arial" w:hAnsi="Arial" w:cs="Arial"/>
              </w:rPr>
            </w:pPr>
            <w:r w:rsidRPr="000458D3">
              <w:rPr>
                <w:rFonts w:ascii="Arial" w:hAnsi="Arial" w:cs="Arial"/>
              </w:rPr>
              <w:t>30</w:t>
            </w:r>
          </w:p>
        </w:tc>
        <w:tc>
          <w:tcPr>
            <w:tcW w:w="1491" w:type="dxa"/>
            <w:noWrap/>
            <w:hideMark/>
          </w:tcPr>
          <w:p w:rsidR="000458D3" w:rsidRPr="000458D3" w:rsidRDefault="000458D3" w:rsidP="000458D3">
            <w:pPr>
              <w:rPr>
                <w:rFonts w:ascii="Arial" w:hAnsi="Arial" w:cs="Arial"/>
              </w:rPr>
            </w:pPr>
            <w:r w:rsidRPr="000458D3">
              <w:rPr>
                <w:rFonts w:ascii="Arial" w:hAnsi="Arial" w:cs="Arial"/>
              </w:rPr>
              <w:t>$1,500.00</w:t>
            </w:r>
          </w:p>
        </w:tc>
        <w:tc>
          <w:tcPr>
            <w:tcW w:w="1996" w:type="dxa"/>
            <w:noWrap/>
            <w:hideMark/>
          </w:tcPr>
          <w:p w:rsidR="000458D3" w:rsidRPr="000458D3" w:rsidRDefault="000458D3" w:rsidP="000458D3">
            <w:pPr>
              <w:rPr>
                <w:rFonts w:ascii="Arial" w:hAnsi="Arial" w:cs="Arial"/>
              </w:rPr>
            </w:pPr>
            <w:r w:rsidRPr="000458D3">
              <w:rPr>
                <w:rFonts w:ascii="Arial" w:hAnsi="Arial" w:cs="Arial"/>
              </w:rPr>
              <w:t>$45,000.00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p>
        </w:tc>
        <w:tc>
          <w:tcPr>
            <w:tcW w:w="2583" w:type="dxa"/>
            <w:gridSpan w:val="2"/>
            <w:noWrap/>
            <w:hideMark/>
          </w:tcPr>
          <w:p w:rsidR="000458D3" w:rsidRPr="000458D3" w:rsidRDefault="000458D3" w:rsidP="000458D3">
            <w:pPr>
              <w:rPr>
                <w:rFonts w:ascii="Arial" w:hAnsi="Arial" w:cs="Arial"/>
                <w:b/>
                <w:bCs/>
              </w:rPr>
            </w:pPr>
            <w:r w:rsidRPr="000458D3">
              <w:rPr>
                <w:rFonts w:ascii="Arial" w:hAnsi="Arial" w:cs="Arial"/>
                <w:b/>
                <w:bCs/>
              </w:rPr>
              <w:t>Total for a 30 seat Classroom</w:t>
            </w:r>
          </w:p>
        </w:tc>
        <w:tc>
          <w:tcPr>
            <w:tcW w:w="1996" w:type="dxa"/>
            <w:noWrap/>
            <w:hideMark/>
          </w:tcPr>
          <w:p w:rsidR="000458D3" w:rsidRPr="000458D3" w:rsidRDefault="000458D3" w:rsidP="000458D3">
            <w:pPr>
              <w:rPr>
                <w:rFonts w:ascii="Arial" w:hAnsi="Arial" w:cs="Arial"/>
                <w:b/>
                <w:bCs/>
              </w:rPr>
            </w:pPr>
            <w:r w:rsidRPr="000458D3">
              <w:rPr>
                <w:rFonts w:ascii="Arial" w:hAnsi="Arial" w:cs="Arial"/>
                <w:b/>
                <w:bCs/>
              </w:rPr>
              <w:t>$103,000.00</w:t>
            </w:r>
          </w:p>
        </w:tc>
      </w:tr>
      <w:tr w:rsidR="000458D3" w:rsidRPr="000458D3" w:rsidTr="00EF37A5">
        <w:trPr>
          <w:trHeight w:val="300"/>
        </w:trPr>
        <w:tc>
          <w:tcPr>
            <w:tcW w:w="7580" w:type="dxa"/>
            <w:gridSpan w:val="3"/>
            <w:noWrap/>
            <w:hideMark/>
          </w:tcPr>
          <w:p w:rsidR="000458D3" w:rsidRPr="000458D3" w:rsidRDefault="000458D3">
            <w:pPr>
              <w:rPr>
                <w:rFonts w:ascii="Arial" w:hAnsi="Arial" w:cs="Arial"/>
                <w:b/>
                <w:bCs/>
              </w:rPr>
            </w:pPr>
            <w:r w:rsidRPr="000458D3">
              <w:rPr>
                <w:rFonts w:ascii="Arial" w:hAnsi="Arial" w:cs="Arial"/>
                <w:b/>
                <w:bCs/>
              </w:rPr>
              <w:t>Option 4- Tables with 2 students and 2 desktop computers at each table. Similar to Dawson 114</w:t>
            </w:r>
          </w:p>
        </w:tc>
        <w:tc>
          <w:tcPr>
            <w:tcW w:w="1996" w:type="dxa"/>
            <w:noWrap/>
            <w:hideMark/>
          </w:tcPr>
          <w:p w:rsidR="000458D3" w:rsidRPr="000458D3" w:rsidRDefault="000458D3">
            <w:pPr>
              <w:rPr>
                <w:rFonts w:ascii="Arial" w:hAnsi="Arial" w:cs="Arial"/>
                <w:b/>
                <w:bCs/>
              </w:rPr>
            </w:pPr>
            <w:r w:rsidRPr="000458D3">
              <w:rPr>
                <w:rFonts w:ascii="Arial" w:hAnsi="Arial" w:cs="Arial"/>
                <w:b/>
                <w:bCs/>
              </w:rPr>
              <w:t> </w:t>
            </w:r>
          </w:p>
        </w:tc>
      </w:tr>
      <w:tr w:rsidR="000458D3" w:rsidRPr="000458D3" w:rsidTr="00EF37A5">
        <w:trPr>
          <w:trHeight w:val="300"/>
        </w:trPr>
        <w:tc>
          <w:tcPr>
            <w:tcW w:w="4997" w:type="dxa"/>
            <w:noWrap/>
            <w:hideMark/>
          </w:tcPr>
          <w:p w:rsidR="000458D3" w:rsidRPr="000458D3" w:rsidRDefault="000458D3">
            <w:pPr>
              <w:rPr>
                <w:rFonts w:ascii="Arial" w:hAnsi="Arial" w:cs="Arial"/>
                <w:b/>
                <w:bCs/>
              </w:rPr>
            </w:pPr>
            <w:r w:rsidRPr="000458D3">
              <w:rPr>
                <w:rFonts w:ascii="Arial" w:hAnsi="Arial" w:cs="Arial"/>
                <w:b/>
                <w:bCs/>
              </w:rPr>
              <w:t xml:space="preserve"> 20 seat classroom</w:t>
            </w:r>
          </w:p>
        </w:tc>
        <w:tc>
          <w:tcPr>
            <w:tcW w:w="1092" w:type="dxa"/>
            <w:noWrap/>
            <w:hideMark/>
          </w:tcPr>
          <w:p w:rsidR="000458D3" w:rsidRPr="000458D3" w:rsidRDefault="000458D3">
            <w:pPr>
              <w:rPr>
                <w:rFonts w:ascii="Arial" w:hAnsi="Arial" w:cs="Arial"/>
              </w:rPr>
            </w:pPr>
          </w:p>
        </w:tc>
        <w:tc>
          <w:tcPr>
            <w:tcW w:w="1491" w:type="dxa"/>
            <w:noWrap/>
            <w:hideMark/>
          </w:tcPr>
          <w:p w:rsidR="000458D3" w:rsidRPr="000458D3" w:rsidRDefault="000458D3" w:rsidP="000458D3">
            <w:pPr>
              <w:rPr>
                <w:rFonts w:ascii="Arial" w:hAnsi="Arial" w:cs="Arial"/>
              </w:rPr>
            </w:pPr>
          </w:p>
        </w:tc>
        <w:tc>
          <w:tcPr>
            <w:tcW w:w="1996" w:type="dxa"/>
            <w:noWrap/>
            <w:hideMark/>
          </w:tcPr>
          <w:p w:rsidR="000458D3" w:rsidRPr="000458D3" w:rsidRDefault="000458D3" w:rsidP="000458D3">
            <w:pPr>
              <w:rPr>
                <w:rFonts w:ascii="Arial" w:hAnsi="Arial" w:cs="Arial"/>
              </w:rPr>
            </w:pPr>
          </w:p>
        </w:tc>
      </w:tr>
      <w:tr w:rsidR="000458D3" w:rsidRPr="000458D3" w:rsidTr="00EF37A5">
        <w:trPr>
          <w:trHeight w:val="300"/>
        </w:trPr>
        <w:tc>
          <w:tcPr>
            <w:tcW w:w="6089" w:type="dxa"/>
            <w:gridSpan w:val="2"/>
            <w:noWrap/>
            <w:hideMark/>
          </w:tcPr>
          <w:p w:rsidR="000458D3" w:rsidRPr="000458D3" w:rsidRDefault="000458D3">
            <w:pPr>
              <w:rPr>
                <w:rFonts w:ascii="Arial" w:hAnsi="Arial" w:cs="Arial"/>
              </w:rPr>
            </w:pPr>
            <w:r w:rsidRPr="000458D3">
              <w:rPr>
                <w:rFonts w:ascii="Arial" w:hAnsi="Arial" w:cs="Arial"/>
              </w:rPr>
              <w:t xml:space="preserve">Cost of the Instructor podium and supporting classroom tech </w:t>
            </w:r>
          </w:p>
        </w:tc>
        <w:tc>
          <w:tcPr>
            <w:tcW w:w="1491" w:type="dxa"/>
            <w:noWrap/>
            <w:hideMark/>
          </w:tcPr>
          <w:p w:rsidR="000458D3" w:rsidRPr="000458D3" w:rsidRDefault="000458D3">
            <w:pPr>
              <w:rPr>
                <w:rFonts w:ascii="Arial" w:hAnsi="Arial" w:cs="Arial"/>
              </w:rPr>
            </w:pPr>
          </w:p>
        </w:tc>
        <w:tc>
          <w:tcPr>
            <w:tcW w:w="1996" w:type="dxa"/>
            <w:noWrap/>
            <w:hideMark/>
          </w:tcPr>
          <w:p w:rsidR="000458D3" w:rsidRPr="000458D3" w:rsidRDefault="000458D3" w:rsidP="000458D3">
            <w:pPr>
              <w:rPr>
                <w:rFonts w:ascii="Arial" w:hAnsi="Arial" w:cs="Arial"/>
              </w:rPr>
            </w:pPr>
            <w:r w:rsidRPr="000458D3">
              <w:rPr>
                <w:rFonts w:ascii="Arial" w:hAnsi="Arial" w:cs="Arial"/>
              </w:rPr>
              <w:t>$25,000.00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 xml:space="preserve">Desks with cable management </w:t>
            </w:r>
          </w:p>
        </w:tc>
        <w:tc>
          <w:tcPr>
            <w:tcW w:w="1092" w:type="dxa"/>
            <w:noWrap/>
            <w:hideMark/>
          </w:tcPr>
          <w:p w:rsidR="000458D3" w:rsidRPr="000458D3" w:rsidRDefault="000458D3" w:rsidP="000458D3">
            <w:pPr>
              <w:rPr>
                <w:rFonts w:ascii="Arial" w:hAnsi="Arial" w:cs="Arial"/>
              </w:rPr>
            </w:pPr>
            <w:r w:rsidRPr="000458D3">
              <w:rPr>
                <w:rFonts w:ascii="Arial" w:hAnsi="Arial" w:cs="Arial"/>
              </w:rPr>
              <w:t>10</w:t>
            </w:r>
          </w:p>
        </w:tc>
        <w:tc>
          <w:tcPr>
            <w:tcW w:w="1491" w:type="dxa"/>
            <w:noWrap/>
            <w:hideMark/>
          </w:tcPr>
          <w:p w:rsidR="000458D3" w:rsidRPr="000458D3" w:rsidRDefault="000458D3" w:rsidP="000458D3">
            <w:pPr>
              <w:rPr>
                <w:rFonts w:ascii="Arial" w:hAnsi="Arial" w:cs="Arial"/>
              </w:rPr>
            </w:pPr>
            <w:r w:rsidRPr="000458D3">
              <w:rPr>
                <w:rFonts w:ascii="Arial" w:hAnsi="Arial" w:cs="Arial"/>
              </w:rPr>
              <w:t>$1,000.00</w:t>
            </w:r>
          </w:p>
        </w:tc>
        <w:tc>
          <w:tcPr>
            <w:tcW w:w="1996" w:type="dxa"/>
            <w:noWrap/>
            <w:hideMark/>
          </w:tcPr>
          <w:p w:rsidR="000458D3" w:rsidRPr="000458D3" w:rsidRDefault="000458D3" w:rsidP="000458D3">
            <w:pPr>
              <w:rPr>
                <w:rFonts w:ascii="Arial" w:hAnsi="Arial" w:cs="Arial"/>
              </w:rPr>
            </w:pPr>
            <w:r w:rsidRPr="000458D3">
              <w:rPr>
                <w:rFonts w:ascii="Arial" w:hAnsi="Arial" w:cs="Arial"/>
              </w:rPr>
              <w:t>$10,000.00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 xml:space="preserve">Computer chair </w:t>
            </w:r>
          </w:p>
        </w:tc>
        <w:tc>
          <w:tcPr>
            <w:tcW w:w="1092" w:type="dxa"/>
            <w:noWrap/>
            <w:hideMark/>
          </w:tcPr>
          <w:p w:rsidR="000458D3" w:rsidRPr="000458D3" w:rsidRDefault="000458D3" w:rsidP="000458D3">
            <w:pPr>
              <w:rPr>
                <w:rFonts w:ascii="Arial" w:hAnsi="Arial" w:cs="Arial"/>
              </w:rPr>
            </w:pPr>
            <w:r w:rsidRPr="000458D3">
              <w:rPr>
                <w:rFonts w:ascii="Arial" w:hAnsi="Arial" w:cs="Arial"/>
              </w:rPr>
              <w:t>20</w:t>
            </w:r>
          </w:p>
        </w:tc>
        <w:tc>
          <w:tcPr>
            <w:tcW w:w="1491" w:type="dxa"/>
            <w:noWrap/>
            <w:hideMark/>
          </w:tcPr>
          <w:p w:rsidR="000458D3" w:rsidRPr="000458D3" w:rsidRDefault="000458D3" w:rsidP="000458D3">
            <w:pPr>
              <w:rPr>
                <w:rFonts w:ascii="Arial" w:hAnsi="Arial" w:cs="Arial"/>
              </w:rPr>
            </w:pPr>
            <w:r w:rsidRPr="000458D3">
              <w:rPr>
                <w:rFonts w:ascii="Arial" w:hAnsi="Arial" w:cs="Arial"/>
              </w:rPr>
              <w:t>$100.00</w:t>
            </w:r>
          </w:p>
        </w:tc>
        <w:tc>
          <w:tcPr>
            <w:tcW w:w="1996" w:type="dxa"/>
            <w:noWrap/>
            <w:hideMark/>
          </w:tcPr>
          <w:p w:rsidR="000458D3" w:rsidRPr="000458D3" w:rsidRDefault="000458D3" w:rsidP="000458D3">
            <w:pPr>
              <w:rPr>
                <w:rFonts w:ascii="Arial" w:hAnsi="Arial" w:cs="Arial"/>
              </w:rPr>
            </w:pPr>
            <w:r w:rsidRPr="000458D3">
              <w:rPr>
                <w:rFonts w:ascii="Arial" w:hAnsi="Arial" w:cs="Arial"/>
              </w:rPr>
              <w:t>$2,000.00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Computers and screens</w:t>
            </w:r>
          </w:p>
        </w:tc>
        <w:tc>
          <w:tcPr>
            <w:tcW w:w="1092" w:type="dxa"/>
            <w:noWrap/>
            <w:hideMark/>
          </w:tcPr>
          <w:p w:rsidR="000458D3" w:rsidRPr="000458D3" w:rsidRDefault="000458D3" w:rsidP="000458D3">
            <w:pPr>
              <w:rPr>
                <w:rFonts w:ascii="Arial" w:hAnsi="Arial" w:cs="Arial"/>
              </w:rPr>
            </w:pPr>
            <w:r w:rsidRPr="000458D3">
              <w:rPr>
                <w:rFonts w:ascii="Arial" w:hAnsi="Arial" w:cs="Arial"/>
              </w:rPr>
              <w:t>20</w:t>
            </w:r>
          </w:p>
        </w:tc>
        <w:tc>
          <w:tcPr>
            <w:tcW w:w="1491" w:type="dxa"/>
            <w:noWrap/>
            <w:hideMark/>
          </w:tcPr>
          <w:p w:rsidR="000458D3" w:rsidRPr="000458D3" w:rsidRDefault="000458D3" w:rsidP="000458D3">
            <w:pPr>
              <w:rPr>
                <w:rFonts w:ascii="Arial" w:hAnsi="Arial" w:cs="Arial"/>
              </w:rPr>
            </w:pPr>
            <w:r w:rsidRPr="000458D3">
              <w:rPr>
                <w:rFonts w:ascii="Arial" w:hAnsi="Arial" w:cs="Arial"/>
              </w:rPr>
              <w:t>$1,100.00</w:t>
            </w:r>
          </w:p>
        </w:tc>
        <w:tc>
          <w:tcPr>
            <w:tcW w:w="1996" w:type="dxa"/>
            <w:noWrap/>
            <w:hideMark/>
          </w:tcPr>
          <w:p w:rsidR="000458D3" w:rsidRPr="000458D3" w:rsidRDefault="000458D3" w:rsidP="000458D3">
            <w:pPr>
              <w:rPr>
                <w:rFonts w:ascii="Arial" w:hAnsi="Arial" w:cs="Arial"/>
              </w:rPr>
            </w:pPr>
            <w:r w:rsidRPr="000458D3">
              <w:rPr>
                <w:rFonts w:ascii="Arial" w:hAnsi="Arial" w:cs="Arial"/>
              </w:rPr>
              <w:t>$22,000.00</w:t>
            </w:r>
          </w:p>
        </w:tc>
      </w:tr>
      <w:tr w:rsidR="000458D3" w:rsidRPr="000458D3" w:rsidTr="00EF37A5">
        <w:trPr>
          <w:trHeight w:val="300"/>
        </w:trPr>
        <w:tc>
          <w:tcPr>
            <w:tcW w:w="4997" w:type="dxa"/>
            <w:noWrap/>
            <w:hideMark/>
          </w:tcPr>
          <w:p w:rsidR="000458D3" w:rsidRPr="000458D3" w:rsidRDefault="000458D3">
            <w:pPr>
              <w:rPr>
                <w:rFonts w:ascii="Arial" w:hAnsi="Arial" w:cs="Arial"/>
              </w:rPr>
            </w:pPr>
          </w:p>
        </w:tc>
        <w:tc>
          <w:tcPr>
            <w:tcW w:w="2583" w:type="dxa"/>
            <w:gridSpan w:val="2"/>
            <w:noWrap/>
            <w:hideMark/>
          </w:tcPr>
          <w:p w:rsidR="000458D3" w:rsidRPr="000458D3" w:rsidRDefault="000458D3" w:rsidP="000458D3">
            <w:pPr>
              <w:rPr>
                <w:rFonts w:ascii="Arial" w:hAnsi="Arial" w:cs="Arial"/>
                <w:b/>
                <w:bCs/>
              </w:rPr>
            </w:pPr>
            <w:r w:rsidRPr="000458D3">
              <w:rPr>
                <w:rFonts w:ascii="Arial" w:hAnsi="Arial" w:cs="Arial"/>
                <w:b/>
                <w:bCs/>
              </w:rPr>
              <w:t>Total for a  20 seat classroom</w:t>
            </w:r>
          </w:p>
        </w:tc>
        <w:tc>
          <w:tcPr>
            <w:tcW w:w="1996" w:type="dxa"/>
            <w:noWrap/>
            <w:hideMark/>
          </w:tcPr>
          <w:p w:rsidR="000458D3" w:rsidRPr="000458D3" w:rsidRDefault="000458D3" w:rsidP="000458D3">
            <w:pPr>
              <w:rPr>
                <w:rFonts w:ascii="Arial" w:hAnsi="Arial" w:cs="Arial"/>
                <w:b/>
                <w:bCs/>
              </w:rPr>
            </w:pPr>
            <w:r w:rsidRPr="000458D3">
              <w:rPr>
                <w:rFonts w:ascii="Arial" w:hAnsi="Arial" w:cs="Arial"/>
                <w:b/>
                <w:bCs/>
              </w:rPr>
              <w:t>$59,000.00</w:t>
            </w:r>
          </w:p>
        </w:tc>
      </w:tr>
      <w:tr w:rsidR="000458D3" w:rsidRPr="000458D3" w:rsidTr="00EF37A5">
        <w:trPr>
          <w:trHeight w:val="300"/>
        </w:trPr>
        <w:tc>
          <w:tcPr>
            <w:tcW w:w="4997" w:type="dxa"/>
            <w:noWrap/>
            <w:hideMark/>
          </w:tcPr>
          <w:p w:rsidR="000458D3" w:rsidRPr="000458D3" w:rsidRDefault="000458D3">
            <w:pPr>
              <w:rPr>
                <w:rFonts w:ascii="Arial" w:hAnsi="Arial" w:cs="Arial"/>
                <w:b/>
                <w:bCs/>
              </w:rPr>
            </w:pPr>
            <w:r w:rsidRPr="000458D3">
              <w:rPr>
                <w:rFonts w:ascii="Arial" w:hAnsi="Arial" w:cs="Arial"/>
                <w:b/>
                <w:bCs/>
              </w:rPr>
              <w:t xml:space="preserve"> 26 seat classroom</w:t>
            </w:r>
          </w:p>
        </w:tc>
        <w:tc>
          <w:tcPr>
            <w:tcW w:w="1092" w:type="dxa"/>
            <w:noWrap/>
            <w:hideMark/>
          </w:tcPr>
          <w:p w:rsidR="000458D3" w:rsidRPr="000458D3" w:rsidRDefault="000458D3">
            <w:pPr>
              <w:rPr>
                <w:rFonts w:ascii="Arial" w:hAnsi="Arial" w:cs="Arial"/>
              </w:rPr>
            </w:pPr>
          </w:p>
        </w:tc>
        <w:tc>
          <w:tcPr>
            <w:tcW w:w="1491" w:type="dxa"/>
            <w:noWrap/>
            <w:hideMark/>
          </w:tcPr>
          <w:p w:rsidR="000458D3" w:rsidRPr="000458D3" w:rsidRDefault="000458D3" w:rsidP="000458D3">
            <w:pPr>
              <w:rPr>
                <w:rFonts w:ascii="Arial" w:hAnsi="Arial" w:cs="Arial"/>
              </w:rPr>
            </w:pPr>
          </w:p>
        </w:tc>
        <w:tc>
          <w:tcPr>
            <w:tcW w:w="1996" w:type="dxa"/>
            <w:noWrap/>
            <w:hideMark/>
          </w:tcPr>
          <w:p w:rsidR="000458D3" w:rsidRPr="000458D3" w:rsidRDefault="000458D3" w:rsidP="000458D3">
            <w:pPr>
              <w:rPr>
                <w:rFonts w:ascii="Arial" w:hAnsi="Arial" w:cs="Arial"/>
              </w:rPr>
            </w:pPr>
          </w:p>
        </w:tc>
      </w:tr>
      <w:tr w:rsidR="000458D3" w:rsidRPr="000458D3" w:rsidTr="00EF37A5">
        <w:trPr>
          <w:trHeight w:val="300"/>
        </w:trPr>
        <w:tc>
          <w:tcPr>
            <w:tcW w:w="6089" w:type="dxa"/>
            <w:gridSpan w:val="2"/>
            <w:noWrap/>
            <w:hideMark/>
          </w:tcPr>
          <w:p w:rsidR="000458D3" w:rsidRPr="000458D3" w:rsidRDefault="000458D3">
            <w:pPr>
              <w:rPr>
                <w:rFonts w:ascii="Arial" w:hAnsi="Arial" w:cs="Arial"/>
              </w:rPr>
            </w:pPr>
            <w:r w:rsidRPr="000458D3">
              <w:rPr>
                <w:rFonts w:ascii="Arial" w:hAnsi="Arial" w:cs="Arial"/>
              </w:rPr>
              <w:t xml:space="preserve">Cost of the Instructor podium and supporting classroom tech </w:t>
            </w:r>
          </w:p>
        </w:tc>
        <w:tc>
          <w:tcPr>
            <w:tcW w:w="1491" w:type="dxa"/>
            <w:noWrap/>
            <w:hideMark/>
          </w:tcPr>
          <w:p w:rsidR="000458D3" w:rsidRPr="000458D3" w:rsidRDefault="000458D3">
            <w:pPr>
              <w:rPr>
                <w:rFonts w:ascii="Arial" w:hAnsi="Arial" w:cs="Arial"/>
              </w:rPr>
            </w:pPr>
          </w:p>
        </w:tc>
        <w:tc>
          <w:tcPr>
            <w:tcW w:w="1996" w:type="dxa"/>
            <w:noWrap/>
            <w:hideMark/>
          </w:tcPr>
          <w:p w:rsidR="000458D3" w:rsidRPr="000458D3" w:rsidRDefault="000458D3" w:rsidP="000458D3">
            <w:pPr>
              <w:rPr>
                <w:rFonts w:ascii="Arial" w:hAnsi="Arial" w:cs="Arial"/>
              </w:rPr>
            </w:pPr>
            <w:r w:rsidRPr="000458D3">
              <w:rPr>
                <w:rFonts w:ascii="Arial" w:hAnsi="Arial" w:cs="Arial"/>
              </w:rPr>
              <w:t>$25,000.00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lastRenderedPageBreak/>
              <w:t>Desks with cable management</w:t>
            </w:r>
          </w:p>
        </w:tc>
        <w:tc>
          <w:tcPr>
            <w:tcW w:w="1092" w:type="dxa"/>
            <w:noWrap/>
            <w:hideMark/>
          </w:tcPr>
          <w:p w:rsidR="000458D3" w:rsidRPr="000458D3" w:rsidRDefault="000458D3" w:rsidP="000458D3">
            <w:pPr>
              <w:rPr>
                <w:rFonts w:ascii="Arial" w:hAnsi="Arial" w:cs="Arial"/>
              </w:rPr>
            </w:pPr>
            <w:r w:rsidRPr="000458D3">
              <w:rPr>
                <w:rFonts w:ascii="Arial" w:hAnsi="Arial" w:cs="Arial"/>
              </w:rPr>
              <w:t>13</w:t>
            </w:r>
          </w:p>
        </w:tc>
        <w:tc>
          <w:tcPr>
            <w:tcW w:w="1491" w:type="dxa"/>
            <w:noWrap/>
            <w:hideMark/>
          </w:tcPr>
          <w:p w:rsidR="000458D3" w:rsidRPr="000458D3" w:rsidRDefault="000458D3" w:rsidP="000458D3">
            <w:pPr>
              <w:rPr>
                <w:rFonts w:ascii="Arial" w:hAnsi="Arial" w:cs="Arial"/>
              </w:rPr>
            </w:pPr>
            <w:r w:rsidRPr="000458D3">
              <w:rPr>
                <w:rFonts w:ascii="Arial" w:hAnsi="Arial" w:cs="Arial"/>
              </w:rPr>
              <w:t>$1,000.00</w:t>
            </w:r>
          </w:p>
        </w:tc>
        <w:tc>
          <w:tcPr>
            <w:tcW w:w="1996" w:type="dxa"/>
            <w:noWrap/>
            <w:hideMark/>
          </w:tcPr>
          <w:p w:rsidR="000458D3" w:rsidRPr="000458D3" w:rsidRDefault="000458D3" w:rsidP="000458D3">
            <w:pPr>
              <w:rPr>
                <w:rFonts w:ascii="Arial" w:hAnsi="Arial" w:cs="Arial"/>
              </w:rPr>
            </w:pPr>
            <w:r w:rsidRPr="000458D3">
              <w:rPr>
                <w:rFonts w:ascii="Arial" w:hAnsi="Arial" w:cs="Arial"/>
              </w:rPr>
              <w:t>$13,000.00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 xml:space="preserve">Computer chair </w:t>
            </w:r>
          </w:p>
        </w:tc>
        <w:tc>
          <w:tcPr>
            <w:tcW w:w="1092" w:type="dxa"/>
            <w:noWrap/>
            <w:hideMark/>
          </w:tcPr>
          <w:p w:rsidR="000458D3" w:rsidRPr="000458D3" w:rsidRDefault="000458D3" w:rsidP="000458D3">
            <w:pPr>
              <w:rPr>
                <w:rFonts w:ascii="Arial" w:hAnsi="Arial" w:cs="Arial"/>
              </w:rPr>
            </w:pPr>
            <w:r w:rsidRPr="000458D3">
              <w:rPr>
                <w:rFonts w:ascii="Arial" w:hAnsi="Arial" w:cs="Arial"/>
              </w:rPr>
              <w:t>26</w:t>
            </w:r>
          </w:p>
        </w:tc>
        <w:tc>
          <w:tcPr>
            <w:tcW w:w="1491" w:type="dxa"/>
            <w:noWrap/>
            <w:hideMark/>
          </w:tcPr>
          <w:p w:rsidR="000458D3" w:rsidRPr="000458D3" w:rsidRDefault="000458D3" w:rsidP="000458D3">
            <w:pPr>
              <w:rPr>
                <w:rFonts w:ascii="Arial" w:hAnsi="Arial" w:cs="Arial"/>
              </w:rPr>
            </w:pPr>
            <w:r w:rsidRPr="000458D3">
              <w:rPr>
                <w:rFonts w:ascii="Arial" w:hAnsi="Arial" w:cs="Arial"/>
              </w:rPr>
              <w:t>$100.00</w:t>
            </w:r>
          </w:p>
        </w:tc>
        <w:tc>
          <w:tcPr>
            <w:tcW w:w="1996" w:type="dxa"/>
            <w:noWrap/>
            <w:hideMark/>
          </w:tcPr>
          <w:p w:rsidR="000458D3" w:rsidRPr="000458D3" w:rsidRDefault="000458D3" w:rsidP="000458D3">
            <w:pPr>
              <w:rPr>
                <w:rFonts w:ascii="Arial" w:hAnsi="Arial" w:cs="Arial"/>
              </w:rPr>
            </w:pPr>
            <w:r w:rsidRPr="000458D3">
              <w:rPr>
                <w:rFonts w:ascii="Arial" w:hAnsi="Arial" w:cs="Arial"/>
              </w:rPr>
              <w:t>$2,600.00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Computers and screens</w:t>
            </w:r>
          </w:p>
        </w:tc>
        <w:tc>
          <w:tcPr>
            <w:tcW w:w="1092" w:type="dxa"/>
            <w:noWrap/>
            <w:hideMark/>
          </w:tcPr>
          <w:p w:rsidR="000458D3" w:rsidRPr="000458D3" w:rsidRDefault="000458D3" w:rsidP="000458D3">
            <w:pPr>
              <w:rPr>
                <w:rFonts w:ascii="Arial" w:hAnsi="Arial" w:cs="Arial"/>
              </w:rPr>
            </w:pPr>
            <w:r w:rsidRPr="000458D3">
              <w:rPr>
                <w:rFonts w:ascii="Arial" w:hAnsi="Arial" w:cs="Arial"/>
              </w:rPr>
              <w:t>26</w:t>
            </w:r>
          </w:p>
        </w:tc>
        <w:tc>
          <w:tcPr>
            <w:tcW w:w="1491" w:type="dxa"/>
            <w:noWrap/>
            <w:hideMark/>
          </w:tcPr>
          <w:p w:rsidR="000458D3" w:rsidRPr="000458D3" w:rsidRDefault="000458D3" w:rsidP="000458D3">
            <w:pPr>
              <w:rPr>
                <w:rFonts w:ascii="Arial" w:hAnsi="Arial" w:cs="Arial"/>
              </w:rPr>
            </w:pPr>
            <w:r w:rsidRPr="000458D3">
              <w:rPr>
                <w:rFonts w:ascii="Arial" w:hAnsi="Arial" w:cs="Arial"/>
              </w:rPr>
              <w:t>$1,100.00</w:t>
            </w:r>
          </w:p>
        </w:tc>
        <w:tc>
          <w:tcPr>
            <w:tcW w:w="1996" w:type="dxa"/>
            <w:noWrap/>
            <w:hideMark/>
          </w:tcPr>
          <w:p w:rsidR="000458D3" w:rsidRPr="000458D3" w:rsidRDefault="000458D3" w:rsidP="000458D3">
            <w:pPr>
              <w:rPr>
                <w:rFonts w:ascii="Arial" w:hAnsi="Arial" w:cs="Arial"/>
              </w:rPr>
            </w:pPr>
            <w:r w:rsidRPr="000458D3">
              <w:rPr>
                <w:rFonts w:ascii="Arial" w:hAnsi="Arial" w:cs="Arial"/>
              </w:rPr>
              <w:t>$28,600.00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p>
        </w:tc>
        <w:tc>
          <w:tcPr>
            <w:tcW w:w="2583" w:type="dxa"/>
            <w:gridSpan w:val="2"/>
            <w:noWrap/>
            <w:hideMark/>
          </w:tcPr>
          <w:p w:rsidR="000458D3" w:rsidRPr="000458D3" w:rsidRDefault="000458D3" w:rsidP="000458D3">
            <w:pPr>
              <w:rPr>
                <w:rFonts w:ascii="Arial" w:hAnsi="Arial" w:cs="Arial"/>
                <w:b/>
                <w:bCs/>
              </w:rPr>
            </w:pPr>
            <w:r w:rsidRPr="000458D3">
              <w:rPr>
                <w:rFonts w:ascii="Arial" w:hAnsi="Arial" w:cs="Arial"/>
                <w:b/>
                <w:bCs/>
              </w:rPr>
              <w:t>Total for a 26 seat Classroom</w:t>
            </w:r>
          </w:p>
        </w:tc>
        <w:tc>
          <w:tcPr>
            <w:tcW w:w="1996" w:type="dxa"/>
            <w:noWrap/>
            <w:hideMark/>
          </w:tcPr>
          <w:p w:rsidR="000458D3" w:rsidRPr="000458D3" w:rsidRDefault="000458D3" w:rsidP="000458D3">
            <w:pPr>
              <w:rPr>
                <w:rFonts w:ascii="Arial" w:hAnsi="Arial" w:cs="Arial"/>
                <w:b/>
                <w:bCs/>
              </w:rPr>
            </w:pPr>
            <w:r w:rsidRPr="000458D3">
              <w:rPr>
                <w:rFonts w:ascii="Arial" w:hAnsi="Arial" w:cs="Arial"/>
                <w:b/>
                <w:bCs/>
              </w:rPr>
              <w:t>$69,200.00</w:t>
            </w:r>
          </w:p>
        </w:tc>
      </w:tr>
      <w:tr w:rsidR="000458D3" w:rsidRPr="000458D3" w:rsidTr="00EF37A5">
        <w:trPr>
          <w:trHeight w:val="300"/>
        </w:trPr>
        <w:tc>
          <w:tcPr>
            <w:tcW w:w="4997" w:type="dxa"/>
            <w:noWrap/>
            <w:hideMark/>
          </w:tcPr>
          <w:p w:rsidR="000458D3" w:rsidRPr="000458D3" w:rsidRDefault="000458D3">
            <w:pPr>
              <w:rPr>
                <w:rFonts w:ascii="Arial" w:hAnsi="Arial" w:cs="Arial"/>
                <w:b/>
                <w:bCs/>
              </w:rPr>
            </w:pPr>
            <w:r w:rsidRPr="000458D3">
              <w:rPr>
                <w:rFonts w:ascii="Arial" w:hAnsi="Arial" w:cs="Arial"/>
                <w:b/>
                <w:bCs/>
              </w:rPr>
              <w:t>30 seat classroom</w:t>
            </w:r>
          </w:p>
        </w:tc>
        <w:tc>
          <w:tcPr>
            <w:tcW w:w="2583" w:type="dxa"/>
            <w:gridSpan w:val="2"/>
            <w:noWrap/>
            <w:hideMark/>
          </w:tcPr>
          <w:p w:rsidR="000458D3" w:rsidRPr="000458D3" w:rsidRDefault="000458D3" w:rsidP="000458D3">
            <w:pPr>
              <w:rPr>
                <w:rFonts w:ascii="Arial" w:hAnsi="Arial" w:cs="Arial"/>
              </w:rPr>
            </w:pPr>
          </w:p>
        </w:tc>
        <w:tc>
          <w:tcPr>
            <w:tcW w:w="1996" w:type="dxa"/>
            <w:noWrap/>
            <w:hideMark/>
          </w:tcPr>
          <w:p w:rsidR="000458D3" w:rsidRPr="000458D3" w:rsidRDefault="000458D3" w:rsidP="000458D3">
            <w:pPr>
              <w:rPr>
                <w:rFonts w:ascii="Arial" w:hAnsi="Arial" w:cs="Arial"/>
              </w:rPr>
            </w:pPr>
          </w:p>
        </w:tc>
      </w:tr>
      <w:tr w:rsidR="000458D3" w:rsidRPr="000458D3" w:rsidTr="00EF37A5">
        <w:trPr>
          <w:trHeight w:val="300"/>
        </w:trPr>
        <w:tc>
          <w:tcPr>
            <w:tcW w:w="6089" w:type="dxa"/>
            <w:gridSpan w:val="2"/>
            <w:noWrap/>
            <w:hideMark/>
          </w:tcPr>
          <w:p w:rsidR="000458D3" w:rsidRPr="000458D3" w:rsidRDefault="000458D3">
            <w:pPr>
              <w:rPr>
                <w:rFonts w:ascii="Arial" w:hAnsi="Arial" w:cs="Arial"/>
              </w:rPr>
            </w:pPr>
            <w:r w:rsidRPr="000458D3">
              <w:rPr>
                <w:rFonts w:ascii="Arial" w:hAnsi="Arial" w:cs="Arial"/>
              </w:rPr>
              <w:t xml:space="preserve">Cost of the Instructor podium and supporting classroom tech </w:t>
            </w:r>
          </w:p>
        </w:tc>
        <w:tc>
          <w:tcPr>
            <w:tcW w:w="1491" w:type="dxa"/>
            <w:noWrap/>
            <w:hideMark/>
          </w:tcPr>
          <w:p w:rsidR="000458D3" w:rsidRPr="000458D3" w:rsidRDefault="000458D3">
            <w:pPr>
              <w:rPr>
                <w:rFonts w:ascii="Arial" w:hAnsi="Arial" w:cs="Arial"/>
              </w:rPr>
            </w:pPr>
          </w:p>
        </w:tc>
        <w:tc>
          <w:tcPr>
            <w:tcW w:w="1996" w:type="dxa"/>
            <w:noWrap/>
            <w:hideMark/>
          </w:tcPr>
          <w:p w:rsidR="000458D3" w:rsidRPr="000458D3" w:rsidRDefault="000458D3" w:rsidP="000458D3">
            <w:pPr>
              <w:rPr>
                <w:rFonts w:ascii="Arial" w:hAnsi="Arial" w:cs="Arial"/>
              </w:rPr>
            </w:pPr>
            <w:r w:rsidRPr="000458D3">
              <w:rPr>
                <w:rFonts w:ascii="Arial" w:hAnsi="Arial" w:cs="Arial"/>
              </w:rPr>
              <w:t>$25,000.00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Desks with cable management</w:t>
            </w:r>
          </w:p>
        </w:tc>
        <w:tc>
          <w:tcPr>
            <w:tcW w:w="1092" w:type="dxa"/>
            <w:noWrap/>
            <w:hideMark/>
          </w:tcPr>
          <w:p w:rsidR="000458D3" w:rsidRPr="000458D3" w:rsidRDefault="000458D3" w:rsidP="000458D3">
            <w:pPr>
              <w:rPr>
                <w:rFonts w:ascii="Arial" w:hAnsi="Arial" w:cs="Arial"/>
              </w:rPr>
            </w:pPr>
            <w:r w:rsidRPr="000458D3">
              <w:rPr>
                <w:rFonts w:ascii="Arial" w:hAnsi="Arial" w:cs="Arial"/>
              </w:rPr>
              <w:t>15</w:t>
            </w:r>
          </w:p>
        </w:tc>
        <w:tc>
          <w:tcPr>
            <w:tcW w:w="1491" w:type="dxa"/>
            <w:noWrap/>
            <w:hideMark/>
          </w:tcPr>
          <w:p w:rsidR="000458D3" w:rsidRPr="000458D3" w:rsidRDefault="000458D3" w:rsidP="000458D3">
            <w:pPr>
              <w:rPr>
                <w:rFonts w:ascii="Arial" w:hAnsi="Arial" w:cs="Arial"/>
              </w:rPr>
            </w:pPr>
            <w:r w:rsidRPr="000458D3">
              <w:rPr>
                <w:rFonts w:ascii="Arial" w:hAnsi="Arial" w:cs="Arial"/>
              </w:rPr>
              <w:t>$1,000.00</w:t>
            </w:r>
          </w:p>
        </w:tc>
        <w:tc>
          <w:tcPr>
            <w:tcW w:w="1996" w:type="dxa"/>
            <w:noWrap/>
            <w:hideMark/>
          </w:tcPr>
          <w:p w:rsidR="000458D3" w:rsidRPr="000458D3" w:rsidRDefault="000458D3" w:rsidP="000458D3">
            <w:pPr>
              <w:rPr>
                <w:rFonts w:ascii="Arial" w:hAnsi="Arial" w:cs="Arial"/>
              </w:rPr>
            </w:pPr>
            <w:r w:rsidRPr="000458D3">
              <w:rPr>
                <w:rFonts w:ascii="Arial" w:hAnsi="Arial" w:cs="Arial"/>
              </w:rPr>
              <w:t>$15,000.00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 xml:space="preserve">Computer chair </w:t>
            </w:r>
          </w:p>
        </w:tc>
        <w:tc>
          <w:tcPr>
            <w:tcW w:w="1092" w:type="dxa"/>
            <w:noWrap/>
            <w:hideMark/>
          </w:tcPr>
          <w:p w:rsidR="000458D3" w:rsidRPr="000458D3" w:rsidRDefault="000458D3" w:rsidP="000458D3">
            <w:pPr>
              <w:rPr>
                <w:rFonts w:ascii="Arial" w:hAnsi="Arial" w:cs="Arial"/>
              </w:rPr>
            </w:pPr>
            <w:r w:rsidRPr="000458D3">
              <w:rPr>
                <w:rFonts w:ascii="Arial" w:hAnsi="Arial" w:cs="Arial"/>
              </w:rPr>
              <w:t>30</w:t>
            </w:r>
          </w:p>
        </w:tc>
        <w:tc>
          <w:tcPr>
            <w:tcW w:w="1491" w:type="dxa"/>
            <w:noWrap/>
            <w:hideMark/>
          </w:tcPr>
          <w:p w:rsidR="000458D3" w:rsidRPr="000458D3" w:rsidRDefault="000458D3" w:rsidP="000458D3">
            <w:pPr>
              <w:rPr>
                <w:rFonts w:ascii="Arial" w:hAnsi="Arial" w:cs="Arial"/>
              </w:rPr>
            </w:pPr>
            <w:r w:rsidRPr="000458D3">
              <w:rPr>
                <w:rFonts w:ascii="Arial" w:hAnsi="Arial" w:cs="Arial"/>
              </w:rPr>
              <w:t>$100.00</w:t>
            </w:r>
          </w:p>
        </w:tc>
        <w:tc>
          <w:tcPr>
            <w:tcW w:w="1996" w:type="dxa"/>
            <w:noWrap/>
            <w:hideMark/>
          </w:tcPr>
          <w:p w:rsidR="000458D3" w:rsidRPr="000458D3" w:rsidRDefault="000458D3" w:rsidP="000458D3">
            <w:pPr>
              <w:rPr>
                <w:rFonts w:ascii="Arial" w:hAnsi="Arial" w:cs="Arial"/>
              </w:rPr>
            </w:pPr>
            <w:r w:rsidRPr="000458D3">
              <w:rPr>
                <w:rFonts w:ascii="Arial" w:hAnsi="Arial" w:cs="Arial"/>
              </w:rPr>
              <w:t>$3,000.00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r w:rsidRPr="000458D3">
              <w:rPr>
                <w:rFonts w:ascii="Arial" w:hAnsi="Arial" w:cs="Arial"/>
              </w:rPr>
              <w:t>Computers and screens</w:t>
            </w:r>
          </w:p>
        </w:tc>
        <w:tc>
          <w:tcPr>
            <w:tcW w:w="1092" w:type="dxa"/>
            <w:noWrap/>
            <w:hideMark/>
          </w:tcPr>
          <w:p w:rsidR="000458D3" w:rsidRPr="000458D3" w:rsidRDefault="000458D3" w:rsidP="000458D3">
            <w:pPr>
              <w:rPr>
                <w:rFonts w:ascii="Arial" w:hAnsi="Arial" w:cs="Arial"/>
              </w:rPr>
            </w:pPr>
            <w:r w:rsidRPr="000458D3">
              <w:rPr>
                <w:rFonts w:ascii="Arial" w:hAnsi="Arial" w:cs="Arial"/>
              </w:rPr>
              <w:t>30</w:t>
            </w:r>
          </w:p>
        </w:tc>
        <w:tc>
          <w:tcPr>
            <w:tcW w:w="1491" w:type="dxa"/>
            <w:noWrap/>
            <w:hideMark/>
          </w:tcPr>
          <w:p w:rsidR="000458D3" w:rsidRPr="000458D3" w:rsidRDefault="000458D3" w:rsidP="000458D3">
            <w:pPr>
              <w:rPr>
                <w:rFonts w:ascii="Arial" w:hAnsi="Arial" w:cs="Arial"/>
              </w:rPr>
            </w:pPr>
            <w:r w:rsidRPr="000458D3">
              <w:rPr>
                <w:rFonts w:ascii="Arial" w:hAnsi="Arial" w:cs="Arial"/>
              </w:rPr>
              <w:t>$1,100.00</w:t>
            </w:r>
          </w:p>
        </w:tc>
        <w:tc>
          <w:tcPr>
            <w:tcW w:w="1996" w:type="dxa"/>
            <w:noWrap/>
            <w:hideMark/>
          </w:tcPr>
          <w:p w:rsidR="000458D3" w:rsidRPr="000458D3" w:rsidRDefault="000458D3" w:rsidP="000458D3">
            <w:pPr>
              <w:rPr>
                <w:rFonts w:ascii="Arial" w:hAnsi="Arial" w:cs="Arial"/>
              </w:rPr>
            </w:pPr>
            <w:r w:rsidRPr="000458D3">
              <w:rPr>
                <w:rFonts w:ascii="Arial" w:hAnsi="Arial" w:cs="Arial"/>
              </w:rPr>
              <w:t>$33,000.00</w:t>
            </w:r>
          </w:p>
        </w:tc>
      </w:tr>
      <w:tr w:rsidR="000458D3" w:rsidRPr="000458D3" w:rsidTr="00EF37A5">
        <w:trPr>
          <w:trHeight w:val="300"/>
        </w:trPr>
        <w:tc>
          <w:tcPr>
            <w:tcW w:w="4997" w:type="dxa"/>
            <w:noWrap/>
            <w:hideMark/>
          </w:tcPr>
          <w:p w:rsidR="000458D3" w:rsidRPr="000458D3" w:rsidRDefault="000458D3" w:rsidP="000458D3">
            <w:pPr>
              <w:rPr>
                <w:rFonts w:ascii="Arial" w:hAnsi="Arial" w:cs="Arial"/>
              </w:rPr>
            </w:pPr>
          </w:p>
        </w:tc>
        <w:tc>
          <w:tcPr>
            <w:tcW w:w="2583" w:type="dxa"/>
            <w:gridSpan w:val="2"/>
            <w:noWrap/>
            <w:hideMark/>
          </w:tcPr>
          <w:p w:rsidR="000458D3" w:rsidRPr="000458D3" w:rsidRDefault="000458D3" w:rsidP="000458D3">
            <w:pPr>
              <w:rPr>
                <w:rFonts w:ascii="Arial" w:hAnsi="Arial" w:cs="Arial"/>
                <w:b/>
                <w:bCs/>
              </w:rPr>
            </w:pPr>
            <w:r w:rsidRPr="000458D3">
              <w:rPr>
                <w:rFonts w:ascii="Arial" w:hAnsi="Arial" w:cs="Arial"/>
                <w:b/>
                <w:bCs/>
              </w:rPr>
              <w:t>Total for a 30 seat Classroom</w:t>
            </w:r>
          </w:p>
        </w:tc>
        <w:tc>
          <w:tcPr>
            <w:tcW w:w="1996" w:type="dxa"/>
            <w:noWrap/>
            <w:hideMark/>
          </w:tcPr>
          <w:p w:rsidR="000458D3" w:rsidRPr="000458D3" w:rsidRDefault="000458D3" w:rsidP="000458D3">
            <w:pPr>
              <w:rPr>
                <w:rFonts w:ascii="Arial" w:hAnsi="Arial" w:cs="Arial"/>
                <w:b/>
                <w:bCs/>
              </w:rPr>
            </w:pPr>
            <w:r w:rsidRPr="000458D3">
              <w:rPr>
                <w:rFonts w:ascii="Arial" w:hAnsi="Arial" w:cs="Arial"/>
                <w:b/>
                <w:bCs/>
              </w:rPr>
              <w:t>$76,000.00</w:t>
            </w:r>
          </w:p>
        </w:tc>
      </w:tr>
      <w:tr w:rsidR="000458D3" w:rsidRPr="000458D3" w:rsidTr="00EF37A5">
        <w:trPr>
          <w:trHeight w:val="300"/>
        </w:trPr>
        <w:tc>
          <w:tcPr>
            <w:tcW w:w="4997" w:type="dxa"/>
            <w:noWrap/>
            <w:hideMark/>
          </w:tcPr>
          <w:p w:rsidR="000458D3" w:rsidRPr="000458D3" w:rsidRDefault="000458D3">
            <w:pPr>
              <w:rPr>
                <w:rFonts w:ascii="Arial" w:hAnsi="Arial" w:cs="Arial"/>
              </w:rPr>
            </w:pPr>
          </w:p>
        </w:tc>
        <w:tc>
          <w:tcPr>
            <w:tcW w:w="1092" w:type="dxa"/>
            <w:noWrap/>
            <w:hideMark/>
          </w:tcPr>
          <w:p w:rsidR="000458D3" w:rsidRPr="000458D3" w:rsidRDefault="000458D3">
            <w:pPr>
              <w:rPr>
                <w:rFonts w:ascii="Arial" w:hAnsi="Arial" w:cs="Arial"/>
              </w:rPr>
            </w:pPr>
          </w:p>
        </w:tc>
        <w:tc>
          <w:tcPr>
            <w:tcW w:w="1491" w:type="dxa"/>
            <w:noWrap/>
            <w:hideMark/>
          </w:tcPr>
          <w:p w:rsidR="000458D3" w:rsidRPr="000458D3" w:rsidRDefault="000458D3">
            <w:pPr>
              <w:rPr>
                <w:rFonts w:ascii="Arial" w:hAnsi="Arial" w:cs="Arial"/>
              </w:rPr>
            </w:pPr>
          </w:p>
        </w:tc>
        <w:tc>
          <w:tcPr>
            <w:tcW w:w="1996" w:type="dxa"/>
            <w:noWrap/>
            <w:hideMark/>
          </w:tcPr>
          <w:p w:rsidR="000458D3" w:rsidRPr="000458D3" w:rsidRDefault="000458D3">
            <w:pPr>
              <w:rPr>
                <w:rFonts w:ascii="Arial" w:hAnsi="Arial" w:cs="Arial"/>
              </w:rPr>
            </w:pPr>
          </w:p>
        </w:tc>
      </w:tr>
      <w:tr w:rsidR="000458D3" w:rsidRPr="000458D3" w:rsidTr="00EF37A5">
        <w:trPr>
          <w:trHeight w:val="300"/>
        </w:trPr>
        <w:tc>
          <w:tcPr>
            <w:tcW w:w="4997" w:type="dxa"/>
            <w:noWrap/>
            <w:hideMark/>
          </w:tcPr>
          <w:p w:rsidR="000458D3" w:rsidRPr="000458D3" w:rsidRDefault="000458D3">
            <w:pPr>
              <w:rPr>
                <w:rFonts w:ascii="Arial" w:hAnsi="Arial" w:cs="Arial"/>
              </w:rPr>
            </w:pPr>
          </w:p>
        </w:tc>
        <w:tc>
          <w:tcPr>
            <w:tcW w:w="1092" w:type="dxa"/>
            <w:noWrap/>
            <w:hideMark/>
          </w:tcPr>
          <w:p w:rsidR="000458D3" w:rsidRPr="000458D3" w:rsidRDefault="000458D3">
            <w:pPr>
              <w:rPr>
                <w:rFonts w:ascii="Arial" w:hAnsi="Arial" w:cs="Arial"/>
              </w:rPr>
            </w:pPr>
          </w:p>
        </w:tc>
        <w:tc>
          <w:tcPr>
            <w:tcW w:w="1491" w:type="dxa"/>
            <w:noWrap/>
            <w:hideMark/>
          </w:tcPr>
          <w:p w:rsidR="000458D3" w:rsidRPr="000458D3" w:rsidRDefault="000458D3">
            <w:pPr>
              <w:rPr>
                <w:rFonts w:ascii="Arial" w:hAnsi="Arial" w:cs="Arial"/>
              </w:rPr>
            </w:pPr>
          </w:p>
        </w:tc>
        <w:tc>
          <w:tcPr>
            <w:tcW w:w="1996" w:type="dxa"/>
            <w:noWrap/>
            <w:hideMark/>
          </w:tcPr>
          <w:p w:rsidR="000458D3" w:rsidRPr="000458D3" w:rsidRDefault="000458D3">
            <w:pPr>
              <w:rPr>
                <w:rFonts w:ascii="Arial" w:hAnsi="Arial" w:cs="Arial"/>
              </w:rPr>
            </w:pPr>
          </w:p>
        </w:tc>
      </w:tr>
      <w:tr w:rsidR="000458D3" w:rsidRPr="000458D3" w:rsidTr="0038410C">
        <w:trPr>
          <w:trHeight w:val="300"/>
        </w:trPr>
        <w:tc>
          <w:tcPr>
            <w:tcW w:w="4997" w:type="dxa"/>
            <w:noWrap/>
          </w:tcPr>
          <w:p w:rsidR="000458D3" w:rsidRPr="000458D3" w:rsidRDefault="000458D3">
            <w:pPr>
              <w:rPr>
                <w:rFonts w:ascii="Arial" w:hAnsi="Arial" w:cs="Arial"/>
              </w:rPr>
            </w:pPr>
          </w:p>
        </w:tc>
        <w:tc>
          <w:tcPr>
            <w:tcW w:w="1092" w:type="dxa"/>
            <w:noWrap/>
          </w:tcPr>
          <w:p w:rsidR="000458D3" w:rsidRPr="000458D3" w:rsidRDefault="000458D3">
            <w:pPr>
              <w:rPr>
                <w:rFonts w:ascii="Arial" w:hAnsi="Arial" w:cs="Arial"/>
              </w:rPr>
            </w:pPr>
          </w:p>
        </w:tc>
        <w:tc>
          <w:tcPr>
            <w:tcW w:w="1491" w:type="dxa"/>
            <w:noWrap/>
          </w:tcPr>
          <w:p w:rsidR="000458D3" w:rsidRPr="000458D3" w:rsidRDefault="000458D3">
            <w:pPr>
              <w:rPr>
                <w:rFonts w:ascii="Arial" w:hAnsi="Arial" w:cs="Arial"/>
              </w:rPr>
            </w:pPr>
          </w:p>
        </w:tc>
        <w:tc>
          <w:tcPr>
            <w:tcW w:w="1996" w:type="dxa"/>
            <w:noWrap/>
          </w:tcPr>
          <w:p w:rsidR="000458D3" w:rsidRPr="000458D3" w:rsidRDefault="000458D3">
            <w:pPr>
              <w:rPr>
                <w:rFonts w:ascii="Arial" w:hAnsi="Arial" w:cs="Arial"/>
              </w:rPr>
            </w:pPr>
          </w:p>
        </w:tc>
      </w:tr>
      <w:tr w:rsidR="00513BD5" w:rsidRPr="000458D3" w:rsidTr="0038410C">
        <w:trPr>
          <w:trHeight w:val="300"/>
        </w:trPr>
        <w:tc>
          <w:tcPr>
            <w:tcW w:w="4997" w:type="dxa"/>
            <w:noWrap/>
          </w:tcPr>
          <w:p w:rsidR="00513BD5" w:rsidRPr="000458D3" w:rsidRDefault="00513BD5">
            <w:pPr>
              <w:rPr>
                <w:rFonts w:ascii="Arial" w:hAnsi="Arial" w:cs="Arial"/>
              </w:rPr>
            </w:pPr>
          </w:p>
        </w:tc>
        <w:tc>
          <w:tcPr>
            <w:tcW w:w="1092" w:type="dxa"/>
            <w:noWrap/>
          </w:tcPr>
          <w:p w:rsidR="00513BD5" w:rsidRPr="000458D3" w:rsidRDefault="00513BD5">
            <w:pPr>
              <w:rPr>
                <w:rFonts w:ascii="Arial" w:hAnsi="Arial" w:cs="Arial"/>
              </w:rPr>
            </w:pPr>
          </w:p>
        </w:tc>
        <w:tc>
          <w:tcPr>
            <w:tcW w:w="1491" w:type="dxa"/>
            <w:noWrap/>
          </w:tcPr>
          <w:p w:rsidR="00513BD5" w:rsidRPr="000458D3" w:rsidRDefault="00513BD5">
            <w:pPr>
              <w:rPr>
                <w:rFonts w:ascii="Arial" w:hAnsi="Arial" w:cs="Arial"/>
              </w:rPr>
            </w:pPr>
          </w:p>
        </w:tc>
        <w:tc>
          <w:tcPr>
            <w:tcW w:w="1996" w:type="dxa"/>
            <w:noWrap/>
          </w:tcPr>
          <w:p w:rsidR="00513BD5" w:rsidRPr="000458D3" w:rsidRDefault="00513BD5">
            <w:pPr>
              <w:rPr>
                <w:rFonts w:ascii="Arial" w:hAnsi="Arial" w:cs="Arial"/>
              </w:rPr>
            </w:pPr>
          </w:p>
        </w:tc>
      </w:tr>
      <w:tr w:rsidR="00513BD5" w:rsidRPr="000458D3" w:rsidTr="0038410C">
        <w:trPr>
          <w:trHeight w:val="300"/>
        </w:trPr>
        <w:tc>
          <w:tcPr>
            <w:tcW w:w="4997" w:type="dxa"/>
            <w:noWrap/>
          </w:tcPr>
          <w:p w:rsidR="00513BD5" w:rsidRPr="000458D3" w:rsidRDefault="00513BD5">
            <w:pPr>
              <w:rPr>
                <w:rFonts w:ascii="Arial" w:hAnsi="Arial" w:cs="Arial"/>
              </w:rPr>
            </w:pPr>
          </w:p>
        </w:tc>
        <w:tc>
          <w:tcPr>
            <w:tcW w:w="1092" w:type="dxa"/>
            <w:noWrap/>
          </w:tcPr>
          <w:p w:rsidR="00513BD5" w:rsidRPr="000458D3" w:rsidRDefault="00513BD5">
            <w:pPr>
              <w:rPr>
                <w:rFonts w:ascii="Arial" w:hAnsi="Arial" w:cs="Arial"/>
              </w:rPr>
            </w:pPr>
          </w:p>
        </w:tc>
        <w:tc>
          <w:tcPr>
            <w:tcW w:w="1491" w:type="dxa"/>
            <w:noWrap/>
          </w:tcPr>
          <w:p w:rsidR="00513BD5" w:rsidRPr="000458D3" w:rsidRDefault="00513BD5">
            <w:pPr>
              <w:rPr>
                <w:rFonts w:ascii="Arial" w:hAnsi="Arial" w:cs="Arial"/>
              </w:rPr>
            </w:pPr>
          </w:p>
        </w:tc>
        <w:tc>
          <w:tcPr>
            <w:tcW w:w="1996" w:type="dxa"/>
            <w:noWrap/>
          </w:tcPr>
          <w:p w:rsidR="00513BD5" w:rsidRPr="000458D3" w:rsidRDefault="00513BD5">
            <w:pPr>
              <w:rPr>
                <w:rFonts w:ascii="Arial" w:hAnsi="Arial" w:cs="Arial"/>
              </w:rPr>
            </w:pPr>
          </w:p>
        </w:tc>
      </w:tr>
      <w:tr w:rsidR="00513BD5" w:rsidRPr="000458D3" w:rsidTr="0038410C">
        <w:trPr>
          <w:trHeight w:val="300"/>
        </w:trPr>
        <w:tc>
          <w:tcPr>
            <w:tcW w:w="4997" w:type="dxa"/>
            <w:noWrap/>
          </w:tcPr>
          <w:p w:rsidR="00513BD5" w:rsidRPr="000458D3" w:rsidRDefault="00513BD5">
            <w:pPr>
              <w:rPr>
                <w:rFonts w:ascii="Arial" w:hAnsi="Arial" w:cs="Arial"/>
              </w:rPr>
            </w:pPr>
          </w:p>
        </w:tc>
        <w:tc>
          <w:tcPr>
            <w:tcW w:w="1092" w:type="dxa"/>
            <w:noWrap/>
          </w:tcPr>
          <w:p w:rsidR="00513BD5" w:rsidRPr="000458D3" w:rsidRDefault="00513BD5">
            <w:pPr>
              <w:rPr>
                <w:rFonts w:ascii="Arial" w:hAnsi="Arial" w:cs="Arial"/>
              </w:rPr>
            </w:pPr>
          </w:p>
        </w:tc>
        <w:tc>
          <w:tcPr>
            <w:tcW w:w="1491" w:type="dxa"/>
            <w:noWrap/>
          </w:tcPr>
          <w:p w:rsidR="00513BD5" w:rsidRPr="000458D3" w:rsidRDefault="00513BD5">
            <w:pPr>
              <w:rPr>
                <w:rFonts w:ascii="Arial" w:hAnsi="Arial" w:cs="Arial"/>
              </w:rPr>
            </w:pPr>
          </w:p>
        </w:tc>
        <w:tc>
          <w:tcPr>
            <w:tcW w:w="1996" w:type="dxa"/>
            <w:noWrap/>
          </w:tcPr>
          <w:p w:rsidR="00513BD5" w:rsidRPr="000458D3" w:rsidRDefault="00513BD5">
            <w:pPr>
              <w:rPr>
                <w:rFonts w:ascii="Arial" w:hAnsi="Arial" w:cs="Arial"/>
              </w:rPr>
            </w:pPr>
          </w:p>
        </w:tc>
      </w:tr>
      <w:tr w:rsidR="00513BD5" w:rsidRPr="000458D3" w:rsidTr="0038410C">
        <w:trPr>
          <w:trHeight w:val="300"/>
        </w:trPr>
        <w:tc>
          <w:tcPr>
            <w:tcW w:w="4997" w:type="dxa"/>
            <w:noWrap/>
          </w:tcPr>
          <w:p w:rsidR="00513BD5" w:rsidRPr="000458D3" w:rsidRDefault="00513BD5" w:rsidP="00513BD5">
            <w:pPr>
              <w:jc w:val="center"/>
              <w:rPr>
                <w:rFonts w:ascii="Arial" w:hAnsi="Arial" w:cs="Arial"/>
              </w:rPr>
            </w:pPr>
          </w:p>
        </w:tc>
        <w:tc>
          <w:tcPr>
            <w:tcW w:w="1092" w:type="dxa"/>
            <w:noWrap/>
          </w:tcPr>
          <w:p w:rsidR="00513BD5" w:rsidRPr="000458D3" w:rsidRDefault="00513BD5">
            <w:pPr>
              <w:rPr>
                <w:rFonts w:ascii="Arial" w:hAnsi="Arial" w:cs="Arial"/>
              </w:rPr>
            </w:pPr>
          </w:p>
        </w:tc>
        <w:tc>
          <w:tcPr>
            <w:tcW w:w="1491" w:type="dxa"/>
            <w:noWrap/>
          </w:tcPr>
          <w:p w:rsidR="00513BD5" w:rsidRPr="000458D3" w:rsidRDefault="00513BD5">
            <w:pPr>
              <w:rPr>
                <w:rFonts w:ascii="Arial" w:hAnsi="Arial" w:cs="Arial"/>
              </w:rPr>
            </w:pPr>
          </w:p>
        </w:tc>
        <w:tc>
          <w:tcPr>
            <w:tcW w:w="1996" w:type="dxa"/>
            <w:noWrap/>
          </w:tcPr>
          <w:p w:rsidR="00513BD5" w:rsidRPr="000458D3" w:rsidRDefault="00513BD5">
            <w:pPr>
              <w:rPr>
                <w:rFonts w:ascii="Arial" w:hAnsi="Arial" w:cs="Arial"/>
              </w:rPr>
            </w:pPr>
          </w:p>
        </w:tc>
      </w:tr>
      <w:tr w:rsidR="00513BD5" w:rsidRPr="000458D3" w:rsidTr="0038410C">
        <w:trPr>
          <w:trHeight w:val="300"/>
        </w:trPr>
        <w:tc>
          <w:tcPr>
            <w:tcW w:w="4997" w:type="dxa"/>
            <w:noWrap/>
          </w:tcPr>
          <w:p w:rsidR="00513BD5" w:rsidRPr="000458D3" w:rsidRDefault="00513BD5">
            <w:pPr>
              <w:rPr>
                <w:rFonts w:ascii="Arial" w:hAnsi="Arial" w:cs="Arial"/>
              </w:rPr>
            </w:pPr>
          </w:p>
        </w:tc>
        <w:tc>
          <w:tcPr>
            <w:tcW w:w="1092" w:type="dxa"/>
            <w:noWrap/>
          </w:tcPr>
          <w:p w:rsidR="00513BD5" w:rsidRPr="000458D3" w:rsidRDefault="00513BD5">
            <w:pPr>
              <w:rPr>
                <w:rFonts w:ascii="Arial" w:hAnsi="Arial" w:cs="Arial"/>
              </w:rPr>
            </w:pPr>
          </w:p>
        </w:tc>
        <w:tc>
          <w:tcPr>
            <w:tcW w:w="1491" w:type="dxa"/>
            <w:noWrap/>
          </w:tcPr>
          <w:p w:rsidR="00513BD5" w:rsidRPr="000458D3" w:rsidRDefault="00513BD5">
            <w:pPr>
              <w:rPr>
                <w:rFonts w:ascii="Arial" w:hAnsi="Arial" w:cs="Arial"/>
              </w:rPr>
            </w:pPr>
          </w:p>
        </w:tc>
        <w:tc>
          <w:tcPr>
            <w:tcW w:w="1996" w:type="dxa"/>
            <w:noWrap/>
          </w:tcPr>
          <w:p w:rsidR="00513BD5" w:rsidRPr="000458D3" w:rsidRDefault="00513BD5">
            <w:pPr>
              <w:rPr>
                <w:rFonts w:ascii="Arial" w:hAnsi="Arial" w:cs="Arial"/>
              </w:rPr>
            </w:pPr>
          </w:p>
        </w:tc>
      </w:tr>
      <w:tr w:rsidR="00513BD5" w:rsidRPr="000458D3" w:rsidTr="0038410C">
        <w:trPr>
          <w:trHeight w:val="300"/>
        </w:trPr>
        <w:tc>
          <w:tcPr>
            <w:tcW w:w="4997" w:type="dxa"/>
            <w:noWrap/>
          </w:tcPr>
          <w:p w:rsidR="00513BD5" w:rsidRPr="000458D3" w:rsidRDefault="00513BD5">
            <w:pPr>
              <w:rPr>
                <w:rFonts w:ascii="Arial" w:hAnsi="Arial" w:cs="Arial"/>
              </w:rPr>
            </w:pPr>
          </w:p>
        </w:tc>
        <w:tc>
          <w:tcPr>
            <w:tcW w:w="1092" w:type="dxa"/>
            <w:noWrap/>
          </w:tcPr>
          <w:p w:rsidR="00513BD5" w:rsidRPr="000458D3" w:rsidRDefault="00513BD5">
            <w:pPr>
              <w:rPr>
                <w:rFonts w:ascii="Arial" w:hAnsi="Arial" w:cs="Arial"/>
              </w:rPr>
            </w:pPr>
          </w:p>
        </w:tc>
        <w:tc>
          <w:tcPr>
            <w:tcW w:w="1491" w:type="dxa"/>
            <w:noWrap/>
          </w:tcPr>
          <w:p w:rsidR="00513BD5" w:rsidRPr="000458D3" w:rsidRDefault="00513BD5">
            <w:pPr>
              <w:rPr>
                <w:rFonts w:ascii="Arial" w:hAnsi="Arial" w:cs="Arial"/>
              </w:rPr>
            </w:pPr>
          </w:p>
        </w:tc>
        <w:tc>
          <w:tcPr>
            <w:tcW w:w="1996" w:type="dxa"/>
            <w:noWrap/>
          </w:tcPr>
          <w:p w:rsidR="00513BD5" w:rsidRPr="000458D3" w:rsidRDefault="00513BD5">
            <w:pPr>
              <w:rPr>
                <w:rFonts w:ascii="Arial" w:hAnsi="Arial" w:cs="Arial"/>
              </w:rPr>
            </w:pPr>
          </w:p>
        </w:tc>
      </w:tr>
      <w:tr w:rsidR="00513BD5" w:rsidRPr="000458D3" w:rsidTr="0038410C">
        <w:trPr>
          <w:trHeight w:val="300"/>
        </w:trPr>
        <w:tc>
          <w:tcPr>
            <w:tcW w:w="4997" w:type="dxa"/>
            <w:noWrap/>
          </w:tcPr>
          <w:p w:rsidR="00513BD5" w:rsidRPr="000458D3" w:rsidRDefault="00513BD5">
            <w:pPr>
              <w:rPr>
                <w:rFonts w:ascii="Arial" w:hAnsi="Arial" w:cs="Arial"/>
              </w:rPr>
            </w:pPr>
          </w:p>
        </w:tc>
        <w:tc>
          <w:tcPr>
            <w:tcW w:w="1092" w:type="dxa"/>
            <w:noWrap/>
          </w:tcPr>
          <w:p w:rsidR="00513BD5" w:rsidRPr="000458D3" w:rsidRDefault="00513BD5">
            <w:pPr>
              <w:rPr>
                <w:rFonts w:ascii="Arial" w:hAnsi="Arial" w:cs="Arial"/>
              </w:rPr>
            </w:pPr>
          </w:p>
        </w:tc>
        <w:tc>
          <w:tcPr>
            <w:tcW w:w="1491" w:type="dxa"/>
            <w:noWrap/>
          </w:tcPr>
          <w:p w:rsidR="00513BD5" w:rsidRPr="000458D3" w:rsidRDefault="00513BD5">
            <w:pPr>
              <w:rPr>
                <w:rFonts w:ascii="Arial" w:hAnsi="Arial" w:cs="Arial"/>
              </w:rPr>
            </w:pPr>
          </w:p>
        </w:tc>
        <w:tc>
          <w:tcPr>
            <w:tcW w:w="1996" w:type="dxa"/>
            <w:noWrap/>
          </w:tcPr>
          <w:p w:rsidR="00513BD5" w:rsidRPr="000458D3" w:rsidRDefault="00513BD5">
            <w:pPr>
              <w:rPr>
                <w:rFonts w:ascii="Arial" w:hAnsi="Arial" w:cs="Arial"/>
              </w:rPr>
            </w:pPr>
          </w:p>
        </w:tc>
      </w:tr>
      <w:tr w:rsidR="00513BD5" w:rsidRPr="000458D3" w:rsidTr="0038410C">
        <w:trPr>
          <w:trHeight w:val="300"/>
        </w:trPr>
        <w:tc>
          <w:tcPr>
            <w:tcW w:w="4997" w:type="dxa"/>
            <w:noWrap/>
          </w:tcPr>
          <w:p w:rsidR="00513BD5" w:rsidRPr="000458D3" w:rsidRDefault="00513BD5">
            <w:pPr>
              <w:rPr>
                <w:rFonts w:ascii="Arial" w:hAnsi="Arial" w:cs="Arial"/>
              </w:rPr>
            </w:pPr>
          </w:p>
        </w:tc>
        <w:tc>
          <w:tcPr>
            <w:tcW w:w="1092" w:type="dxa"/>
            <w:noWrap/>
          </w:tcPr>
          <w:p w:rsidR="00513BD5" w:rsidRPr="000458D3" w:rsidRDefault="00513BD5">
            <w:pPr>
              <w:rPr>
                <w:rFonts w:ascii="Arial" w:hAnsi="Arial" w:cs="Arial"/>
              </w:rPr>
            </w:pPr>
          </w:p>
        </w:tc>
        <w:tc>
          <w:tcPr>
            <w:tcW w:w="1491" w:type="dxa"/>
            <w:noWrap/>
          </w:tcPr>
          <w:p w:rsidR="00513BD5" w:rsidRPr="000458D3" w:rsidRDefault="00513BD5">
            <w:pPr>
              <w:rPr>
                <w:rFonts w:ascii="Arial" w:hAnsi="Arial" w:cs="Arial"/>
              </w:rPr>
            </w:pPr>
          </w:p>
        </w:tc>
        <w:tc>
          <w:tcPr>
            <w:tcW w:w="1996" w:type="dxa"/>
            <w:noWrap/>
          </w:tcPr>
          <w:p w:rsidR="00513BD5" w:rsidRPr="000458D3" w:rsidRDefault="00513BD5">
            <w:pPr>
              <w:rPr>
                <w:rFonts w:ascii="Arial" w:hAnsi="Arial" w:cs="Arial"/>
              </w:rPr>
            </w:pPr>
          </w:p>
        </w:tc>
      </w:tr>
      <w:tr w:rsidR="00513BD5" w:rsidRPr="000458D3" w:rsidTr="0038410C">
        <w:trPr>
          <w:trHeight w:val="300"/>
        </w:trPr>
        <w:tc>
          <w:tcPr>
            <w:tcW w:w="4997" w:type="dxa"/>
            <w:noWrap/>
          </w:tcPr>
          <w:p w:rsidR="00513BD5" w:rsidRPr="000458D3" w:rsidRDefault="00513BD5">
            <w:pPr>
              <w:rPr>
                <w:rFonts w:ascii="Arial" w:hAnsi="Arial" w:cs="Arial"/>
              </w:rPr>
            </w:pPr>
          </w:p>
        </w:tc>
        <w:tc>
          <w:tcPr>
            <w:tcW w:w="1092" w:type="dxa"/>
            <w:noWrap/>
          </w:tcPr>
          <w:p w:rsidR="00513BD5" w:rsidRPr="000458D3" w:rsidRDefault="00513BD5">
            <w:pPr>
              <w:rPr>
                <w:rFonts w:ascii="Arial" w:hAnsi="Arial" w:cs="Arial"/>
              </w:rPr>
            </w:pPr>
          </w:p>
        </w:tc>
        <w:tc>
          <w:tcPr>
            <w:tcW w:w="1491" w:type="dxa"/>
            <w:noWrap/>
          </w:tcPr>
          <w:p w:rsidR="00513BD5" w:rsidRPr="000458D3" w:rsidRDefault="00513BD5">
            <w:pPr>
              <w:rPr>
                <w:rFonts w:ascii="Arial" w:hAnsi="Arial" w:cs="Arial"/>
              </w:rPr>
            </w:pPr>
          </w:p>
        </w:tc>
        <w:tc>
          <w:tcPr>
            <w:tcW w:w="1996" w:type="dxa"/>
            <w:noWrap/>
          </w:tcPr>
          <w:p w:rsidR="00513BD5" w:rsidRPr="000458D3" w:rsidRDefault="00513BD5">
            <w:pPr>
              <w:rPr>
                <w:rFonts w:ascii="Arial" w:hAnsi="Arial" w:cs="Arial"/>
              </w:rPr>
            </w:pPr>
          </w:p>
        </w:tc>
      </w:tr>
    </w:tbl>
    <w:p w:rsidR="000458D3" w:rsidRDefault="000458D3">
      <w:pPr>
        <w:rPr>
          <w:rFonts w:ascii="Arial" w:hAnsi="Arial" w:cs="Arial"/>
        </w:rPr>
      </w:pPr>
    </w:p>
    <w:p w:rsidR="000458D3" w:rsidRDefault="000458D3">
      <w:pPr>
        <w:rPr>
          <w:rFonts w:ascii="Arial" w:hAnsi="Arial" w:cs="Arial"/>
        </w:rPr>
      </w:pPr>
    </w:p>
    <w:p w:rsidR="000458D3" w:rsidRDefault="000458D3">
      <w:pPr>
        <w:rPr>
          <w:rFonts w:ascii="Arial" w:hAnsi="Arial" w:cs="Arial"/>
        </w:rPr>
      </w:pPr>
    </w:p>
    <w:p w:rsidR="000458D3" w:rsidRDefault="000458D3">
      <w:pPr>
        <w:rPr>
          <w:rFonts w:ascii="Arial" w:hAnsi="Arial" w:cs="Arial"/>
        </w:rPr>
      </w:pPr>
    </w:p>
    <w:p w:rsidR="000458D3" w:rsidRDefault="000458D3">
      <w:pPr>
        <w:rPr>
          <w:rFonts w:ascii="Arial" w:hAnsi="Arial" w:cs="Arial"/>
        </w:rPr>
      </w:pPr>
    </w:p>
    <w:p w:rsidR="000458D3" w:rsidRDefault="000458D3">
      <w:pPr>
        <w:rPr>
          <w:rFonts w:ascii="Arial" w:hAnsi="Arial" w:cs="Arial"/>
        </w:rPr>
      </w:pPr>
    </w:p>
    <w:p w:rsidR="000458D3" w:rsidRDefault="000458D3">
      <w:pPr>
        <w:rPr>
          <w:rFonts w:ascii="Arial" w:hAnsi="Arial" w:cs="Arial"/>
        </w:rPr>
      </w:pPr>
    </w:p>
    <w:p w:rsidR="000458D3" w:rsidRDefault="000458D3">
      <w:pPr>
        <w:rPr>
          <w:rFonts w:ascii="Arial" w:hAnsi="Arial" w:cs="Arial"/>
        </w:rPr>
      </w:pPr>
    </w:p>
    <w:p w:rsidR="000458D3" w:rsidRDefault="000458D3">
      <w:pPr>
        <w:rPr>
          <w:rFonts w:ascii="Arial" w:hAnsi="Arial" w:cs="Arial"/>
        </w:rPr>
      </w:pPr>
    </w:p>
    <w:p w:rsidR="000458D3" w:rsidRDefault="000458D3">
      <w:pPr>
        <w:rPr>
          <w:rFonts w:ascii="Arial" w:hAnsi="Arial" w:cs="Arial"/>
        </w:rPr>
      </w:pPr>
    </w:p>
    <w:p w:rsidR="000458D3" w:rsidRDefault="000458D3">
      <w:pPr>
        <w:rPr>
          <w:rFonts w:ascii="Arial" w:hAnsi="Arial" w:cs="Arial"/>
        </w:rPr>
      </w:pPr>
    </w:p>
    <w:p w:rsidR="000458D3" w:rsidRDefault="000458D3">
      <w:pPr>
        <w:rPr>
          <w:rFonts w:ascii="Arial" w:hAnsi="Arial" w:cs="Arial"/>
        </w:rPr>
      </w:pPr>
    </w:p>
    <w:p w:rsidR="000458D3" w:rsidRDefault="00581714">
      <w:pPr>
        <w:rPr>
          <w:rFonts w:ascii="Arial" w:hAnsi="Arial" w:cs="Arial"/>
        </w:rPr>
      </w:pPr>
      <w:r w:rsidRPr="00581714">
        <w:rPr>
          <w:noProof/>
        </w:rPr>
        <w:drawing>
          <wp:inline distT="0" distB="0" distL="0" distR="0" wp14:anchorId="45425B2B" wp14:editId="1DB060AE">
            <wp:extent cx="5943600" cy="519786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197867"/>
                    </a:xfrm>
                    <a:prstGeom prst="rect">
                      <a:avLst/>
                    </a:prstGeom>
                    <a:noFill/>
                    <a:ln>
                      <a:noFill/>
                    </a:ln>
                  </pic:spPr>
                </pic:pic>
              </a:graphicData>
            </a:graphic>
          </wp:inline>
        </w:drawing>
      </w:r>
    </w:p>
    <w:p w:rsidR="000458D3" w:rsidRPr="003C5B04" w:rsidRDefault="000458D3">
      <w:pPr>
        <w:rPr>
          <w:rFonts w:ascii="Arial" w:hAnsi="Arial" w:cs="Arial"/>
        </w:rPr>
      </w:pPr>
    </w:p>
    <w:sectPr w:rsidR="000458D3" w:rsidRPr="003C5B04" w:rsidSect="001E06C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09A" w:rsidRDefault="0089109A" w:rsidP="007577F5">
      <w:pPr>
        <w:spacing w:after="0" w:line="240" w:lineRule="auto"/>
      </w:pPr>
      <w:r>
        <w:separator/>
      </w:r>
    </w:p>
  </w:endnote>
  <w:endnote w:type="continuationSeparator" w:id="0">
    <w:p w:rsidR="0089109A" w:rsidRDefault="0089109A" w:rsidP="00757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DE5" w:rsidRDefault="00F10DE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Penn State Worthington Scranton Library Program Statement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6617CF" w:rsidRPr="006617CF">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F10DE5" w:rsidRDefault="00F10D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DE5" w:rsidRDefault="00F10DE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Penn State Worthington Scranton Library Program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6617CF" w:rsidRPr="006617CF">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F10DE5" w:rsidRDefault="00F10D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09A" w:rsidRDefault="0089109A" w:rsidP="007577F5">
      <w:pPr>
        <w:spacing w:after="0" w:line="240" w:lineRule="auto"/>
      </w:pPr>
      <w:r>
        <w:separator/>
      </w:r>
    </w:p>
  </w:footnote>
  <w:footnote w:type="continuationSeparator" w:id="0">
    <w:p w:rsidR="0089109A" w:rsidRDefault="0089109A" w:rsidP="007577F5">
      <w:pPr>
        <w:spacing w:after="0" w:line="240" w:lineRule="auto"/>
      </w:pPr>
      <w:r>
        <w:continuationSeparator/>
      </w:r>
    </w:p>
  </w:footnote>
  <w:footnote w:id="1">
    <w:p w:rsidR="00F10DE5" w:rsidRPr="00D2528E" w:rsidRDefault="00F10DE5" w:rsidP="00614E42">
      <w:pPr>
        <w:pStyle w:val="FootnoteText"/>
        <w:rPr>
          <w:rFonts w:ascii="Arial" w:hAnsi="Arial" w:cs="Arial"/>
        </w:rPr>
      </w:pPr>
      <w:r w:rsidRPr="00D2528E">
        <w:rPr>
          <w:rStyle w:val="FootnoteReference"/>
          <w:rFonts w:ascii="Arial" w:hAnsi="Arial" w:cs="Arial"/>
        </w:rPr>
        <w:footnoteRef/>
      </w:r>
      <w:r w:rsidRPr="00D2528E">
        <w:rPr>
          <w:rFonts w:ascii="Arial" w:hAnsi="Arial" w:cs="Arial"/>
        </w:rPr>
        <w:t xml:space="preserve"> Penn State Live </w:t>
      </w:r>
      <w:hyperlink r:id="rId1" w:history="1">
        <w:r w:rsidRPr="00D2528E">
          <w:rPr>
            <w:rStyle w:val="Hyperlink"/>
            <w:rFonts w:ascii="Arial" w:hAnsi="Arial" w:cs="Arial"/>
          </w:rPr>
          <w:t>http://live.psu.edu/story/47743</w:t>
        </w:r>
      </w:hyperlink>
      <w:r w:rsidRPr="00D2528E">
        <w:rPr>
          <w:rFonts w:ascii="Arial" w:hAnsi="Arial" w:cs="Arial"/>
        </w:rPr>
        <w:t xml:space="preserve"> “Strategic Plan Implementation on Track,” Thursday, August 5, 2010, described the Knowledge Commons as providing enhanced library and technology services, a multimedia classroom, collaborative workstations, group studies equipped with self-service technologies, video and audio production centers and improved consultation services. The Knowledge Commons concept has been in full operation in the </w:t>
      </w:r>
      <w:proofErr w:type="spellStart"/>
      <w:r w:rsidRPr="00D2528E">
        <w:rPr>
          <w:rFonts w:ascii="Arial" w:hAnsi="Arial" w:cs="Arial"/>
        </w:rPr>
        <w:t>Boskov-Lakin</w:t>
      </w:r>
      <w:proofErr w:type="spellEnd"/>
      <w:r w:rsidRPr="00D2528E">
        <w:rPr>
          <w:rFonts w:ascii="Arial" w:hAnsi="Arial" w:cs="Arial"/>
        </w:rPr>
        <w:t xml:space="preserve"> Information Commons of the </w:t>
      </w:r>
      <w:proofErr w:type="spellStart"/>
      <w:r w:rsidRPr="00D2528E">
        <w:rPr>
          <w:rFonts w:ascii="Arial" w:hAnsi="Arial" w:cs="Arial"/>
        </w:rPr>
        <w:t>Thun</w:t>
      </w:r>
      <w:proofErr w:type="spellEnd"/>
      <w:r w:rsidRPr="00D2528E">
        <w:rPr>
          <w:rFonts w:ascii="Arial" w:hAnsi="Arial" w:cs="Arial"/>
        </w:rPr>
        <w:t xml:space="preserve"> Library, Penn State Berks, since 2001. </w:t>
      </w:r>
      <w:proofErr w:type="gramStart"/>
      <w:r w:rsidRPr="00D2528E">
        <w:rPr>
          <w:rFonts w:ascii="Arial" w:hAnsi="Arial" w:cs="Arial"/>
        </w:rPr>
        <w:t>Information Commons</w:t>
      </w:r>
      <w:proofErr w:type="gramEnd"/>
      <w:r w:rsidRPr="00D2528E">
        <w:rPr>
          <w:rFonts w:ascii="Arial" w:hAnsi="Arial" w:cs="Arial"/>
        </w:rPr>
        <w:t xml:space="preserve"> elements have been designed into new facilities at York, Harrisburg, and Wilkes-Barre. The University also has launched a renewed effort to stress the consolidation of library, learning, and technology support services in renovation projects at several campuses, and plans to carry the Knowledge Commons concept into future campus library planning at all locations. </w:t>
      </w:r>
    </w:p>
  </w:footnote>
  <w:footnote w:id="2">
    <w:p w:rsidR="00F10DE5" w:rsidRDefault="00F10DE5" w:rsidP="00614E42">
      <w:pPr>
        <w:pStyle w:val="FootnoteText"/>
      </w:pPr>
      <w:r w:rsidRPr="00D2528E">
        <w:rPr>
          <w:rStyle w:val="FootnoteReference"/>
          <w:rFonts w:ascii="Arial" w:hAnsi="Arial" w:cs="Arial"/>
        </w:rPr>
        <w:footnoteRef/>
      </w:r>
      <w:r w:rsidRPr="00D2528E">
        <w:rPr>
          <w:rFonts w:ascii="Arial" w:hAnsi="Arial" w:cs="Arial"/>
        </w:rPr>
        <w:t xml:space="preserve"> Cathy </w:t>
      </w:r>
      <w:proofErr w:type="spellStart"/>
      <w:r w:rsidRPr="00D2528E">
        <w:rPr>
          <w:rFonts w:ascii="Arial" w:hAnsi="Arial" w:cs="Arial"/>
        </w:rPr>
        <w:t>Schappert</w:t>
      </w:r>
      <w:proofErr w:type="spellEnd"/>
      <w:r w:rsidRPr="00D2528E">
        <w:rPr>
          <w:rFonts w:ascii="Arial" w:hAnsi="Arial" w:cs="Arial"/>
        </w:rPr>
        <w:t xml:space="preserve">, “A Learning Commons Concept,” </w:t>
      </w:r>
      <w:proofErr w:type="spellStart"/>
      <w:r w:rsidRPr="00D2528E">
        <w:rPr>
          <w:rFonts w:ascii="Arial" w:hAnsi="Arial" w:cs="Arial"/>
        </w:rPr>
        <w:t>Powerpoint</w:t>
      </w:r>
      <w:proofErr w:type="spellEnd"/>
      <w:r w:rsidRPr="00D2528E">
        <w:rPr>
          <w:rFonts w:ascii="Arial" w:hAnsi="Arial" w:cs="Arial"/>
        </w:rPr>
        <w:t xml:space="preserve"> presentation, </w:t>
      </w:r>
      <w:proofErr w:type="spellStart"/>
      <w:r w:rsidRPr="00D2528E">
        <w:rPr>
          <w:rFonts w:ascii="Arial" w:hAnsi="Arial" w:cs="Arial"/>
        </w:rPr>
        <w:t>Marywood</w:t>
      </w:r>
      <w:proofErr w:type="spellEnd"/>
      <w:r w:rsidRPr="00D2528E">
        <w:rPr>
          <w:rFonts w:ascii="Arial" w:hAnsi="Arial" w:cs="Arial"/>
        </w:rPr>
        <w:t xml:space="preserve"> University, August 26, 2010; Penn State Hazleton, Library Knowledge Commons, Program Statement, August 2, 2010.</w:t>
      </w:r>
      <w:r>
        <w:t xml:space="preserve">  </w:t>
      </w:r>
    </w:p>
  </w:footnote>
  <w:footnote w:id="3">
    <w:p w:rsidR="00F10DE5" w:rsidRPr="00D2528E" w:rsidRDefault="00F10DE5" w:rsidP="006E1F3C">
      <w:pPr>
        <w:pStyle w:val="FootnoteText"/>
        <w:rPr>
          <w:rFonts w:ascii="Arial" w:hAnsi="Arial" w:cs="Arial"/>
        </w:rPr>
      </w:pPr>
      <w:r>
        <w:rPr>
          <w:rStyle w:val="FootnoteReference"/>
        </w:rPr>
        <w:footnoteRef/>
      </w:r>
      <w:r>
        <w:t xml:space="preserve"> </w:t>
      </w:r>
      <w:r w:rsidRPr="00D2528E">
        <w:rPr>
          <w:rFonts w:ascii="Arial" w:hAnsi="Arial" w:cs="Arial"/>
        </w:rPr>
        <w:t>University of Toronto</w:t>
      </w:r>
    </w:p>
  </w:footnote>
  <w:footnote w:id="4">
    <w:p w:rsidR="00F10DE5" w:rsidRPr="00D2528E" w:rsidRDefault="00F10DE5" w:rsidP="006E1F3C">
      <w:pPr>
        <w:pStyle w:val="FootnoteText"/>
        <w:rPr>
          <w:rFonts w:ascii="Arial" w:hAnsi="Arial" w:cs="Arial"/>
        </w:rPr>
      </w:pPr>
      <w:r w:rsidRPr="00D2528E">
        <w:rPr>
          <w:rStyle w:val="FootnoteReference"/>
          <w:rFonts w:ascii="Arial" w:hAnsi="Arial" w:cs="Arial"/>
        </w:rPr>
        <w:footnoteRef/>
      </w:r>
      <w:r w:rsidRPr="00D2528E">
        <w:rPr>
          <w:rFonts w:ascii="Arial" w:hAnsi="Arial" w:cs="Arial"/>
        </w:rPr>
        <w:t xml:space="preserve"> Stanford</w:t>
      </w:r>
    </w:p>
  </w:footnote>
  <w:footnote w:id="5">
    <w:p w:rsidR="00F10DE5" w:rsidRPr="00D2528E" w:rsidRDefault="00F10DE5" w:rsidP="006E1F3C">
      <w:pPr>
        <w:pStyle w:val="FootnoteText"/>
        <w:rPr>
          <w:rFonts w:ascii="Arial" w:hAnsi="Arial" w:cs="Arial"/>
        </w:rPr>
      </w:pPr>
      <w:r w:rsidRPr="00D2528E">
        <w:rPr>
          <w:rStyle w:val="FootnoteReference"/>
          <w:rFonts w:ascii="Arial" w:hAnsi="Arial" w:cs="Arial"/>
        </w:rPr>
        <w:footnoteRef/>
      </w:r>
      <w:r w:rsidRPr="00D2528E">
        <w:rPr>
          <w:rFonts w:ascii="Arial" w:hAnsi="Arial" w:cs="Arial"/>
        </w:rPr>
        <w:t xml:space="preserve"> </w:t>
      </w:r>
      <w:proofErr w:type="spellStart"/>
      <w:r w:rsidRPr="00D2528E">
        <w:rPr>
          <w:rFonts w:ascii="Arial" w:hAnsi="Arial" w:cs="Arial"/>
        </w:rPr>
        <w:t>PSWS</w:t>
      </w:r>
      <w:proofErr w:type="spellEnd"/>
      <w:r w:rsidRPr="00D2528E">
        <w:rPr>
          <w:rFonts w:ascii="Arial" w:hAnsi="Arial" w:cs="Arial"/>
        </w:rPr>
        <w:t xml:space="preserve"> Strategic Plan</w:t>
      </w:r>
    </w:p>
  </w:footnote>
  <w:footnote w:id="6">
    <w:p w:rsidR="00F10DE5" w:rsidRPr="00D2528E" w:rsidRDefault="00F10DE5" w:rsidP="006E1F3C">
      <w:pPr>
        <w:pStyle w:val="FootnoteText"/>
        <w:rPr>
          <w:rFonts w:ascii="Arial" w:hAnsi="Arial" w:cs="Arial"/>
        </w:rPr>
      </w:pPr>
      <w:r w:rsidRPr="00D2528E">
        <w:rPr>
          <w:rStyle w:val="FootnoteReference"/>
          <w:rFonts w:ascii="Arial" w:hAnsi="Arial" w:cs="Arial"/>
        </w:rPr>
        <w:footnoteRef/>
      </w:r>
      <w:r w:rsidRPr="00D2528E">
        <w:rPr>
          <w:rFonts w:ascii="Arial" w:hAnsi="Arial" w:cs="Arial"/>
        </w:rPr>
        <w:t xml:space="preserve"> Stanford</w:t>
      </w:r>
    </w:p>
  </w:footnote>
  <w:footnote w:id="7">
    <w:p w:rsidR="00F10DE5" w:rsidRDefault="00F10DE5" w:rsidP="006E1F3C">
      <w:pPr>
        <w:pStyle w:val="FootnoteText"/>
      </w:pPr>
      <w:r w:rsidRPr="00D2528E">
        <w:rPr>
          <w:rStyle w:val="FootnoteReference"/>
          <w:rFonts w:ascii="Arial" w:hAnsi="Arial" w:cs="Arial"/>
        </w:rPr>
        <w:footnoteRef/>
      </w:r>
      <w:r w:rsidRPr="00D2528E">
        <w:rPr>
          <w:rFonts w:ascii="Arial" w:hAnsi="Arial" w:cs="Arial"/>
        </w:rPr>
        <w:t xml:space="preserve"> Thomas </w:t>
      </w:r>
      <w:proofErr w:type="spellStart"/>
      <w:r w:rsidRPr="00D2528E">
        <w:rPr>
          <w:rFonts w:ascii="Arial" w:hAnsi="Arial" w:cs="Arial"/>
        </w:rPr>
        <w:t>Sens</w:t>
      </w:r>
      <w:proofErr w:type="spellEnd"/>
      <w:r w:rsidRPr="00D2528E">
        <w:rPr>
          <w:rFonts w:ascii="Arial" w:hAnsi="Arial" w:cs="Arial"/>
        </w:rPr>
        <w:t>, p. 1</w:t>
      </w:r>
    </w:p>
  </w:footnote>
  <w:footnote w:id="8">
    <w:p w:rsidR="00F10DE5" w:rsidRDefault="00F10DE5" w:rsidP="007C2510">
      <w:pPr>
        <w:pStyle w:val="FootnoteText"/>
        <w:spacing w:after="0" w:line="240" w:lineRule="auto"/>
      </w:pPr>
      <w:r>
        <w:rPr>
          <w:rStyle w:val="FootnoteReference"/>
        </w:rPr>
        <w:footnoteRef/>
      </w:r>
      <w:r>
        <w:t xml:space="preserve"> Ludwig &amp; Starr, p.1</w:t>
      </w:r>
    </w:p>
    <w:p w:rsidR="00F10DE5" w:rsidRDefault="00F10DE5" w:rsidP="007C2510">
      <w:pPr>
        <w:pStyle w:val="FootnoteText"/>
        <w:spacing w:after="0" w:line="240" w:lineRule="auto"/>
      </w:pPr>
    </w:p>
  </w:footnote>
  <w:footnote w:id="9">
    <w:p w:rsidR="00F10DE5" w:rsidRDefault="00F10DE5" w:rsidP="007C2510">
      <w:pPr>
        <w:pStyle w:val="FootnoteText"/>
        <w:spacing w:after="0" w:line="240" w:lineRule="auto"/>
      </w:pPr>
      <w:r>
        <w:rPr>
          <w:rStyle w:val="FootnoteReference"/>
        </w:rPr>
        <w:footnoteRef/>
      </w:r>
      <w:r>
        <w:t xml:space="preserve"> </w:t>
      </w:r>
      <w:proofErr w:type="spellStart"/>
      <w:r>
        <w:t>Senn</w:t>
      </w:r>
      <w:proofErr w:type="spellEnd"/>
      <w:r>
        <w:t>, Point 5</w:t>
      </w:r>
    </w:p>
    <w:p w:rsidR="00F10DE5" w:rsidRDefault="00F10DE5" w:rsidP="007C2510">
      <w:pPr>
        <w:pStyle w:val="FootnoteText"/>
        <w:spacing w:after="0" w:line="240" w:lineRule="auto"/>
      </w:pPr>
    </w:p>
  </w:footnote>
  <w:footnote w:id="10">
    <w:p w:rsidR="00F10DE5" w:rsidRDefault="00F10DE5" w:rsidP="007C2510">
      <w:pPr>
        <w:pStyle w:val="FootnoteText"/>
        <w:spacing w:after="0" w:line="240" w:lineRule="auto"/>
      </w:pPr>
      <w:r>
        <w:rPr>
          <w:rStyle w:val="FootnoteReference"/>
        </w:rPr>
        <w:footnoteRef/>
      </w:r>
      <w:r>
        <w:t xml:space="preserve"> </w:t>
      </w:r>
      <w:proofErr w:type="spellStart"/>
      <w:r>
        <w:t>Senn</w:t>
      </w:r>
      <w:proofErr w:type="spellEnd"/>
      <w:r>
        <w:t>, Point 5</w:t>
      </w:r>
    </w:p>
  </w:footnote>
  <w:footnote w:id="11">
    <w:p w:rsidR="00F10DE5" w:rsidRDefault="00F10DE5" w:rsidP="007C2510">
      <w:pPr>
        <w:pStyle w:val="FootnoteText"/>
        <w:spacing w:after="0" w:line="240" w:lineRule="auto"/>
      </w:pPr>
    </w:p>
    <w:p w:rsidR="00F10DE5" w:rsidRDefault="00F10DE5" w:rsidP="007C2510">
      <w:pPr>
        <w:pStyle w:val="FootnoteText"/>
        <w:spacing w:after="0" w:line="240" w:lineRule="auto"/>
      </w:pPr>
      <w:r>
        <w:rPr>
          <w:rStyle w:val="FootnoteReference"/>
        </w:rPr>
        <w:footnoteRef/>
      </w:r>
      <w:r>
        <w:t xml:space="preserve"> Program Statement, Penn State York</w:t>
      </w:r>
    </w:p>
    <w:p w:rsidR="00F10DE5" w:rsidRDefault="00F10DE5" w:rsidP="007C2510">
      <w:pPr>
        <w:pStyle w:val="FootnoteText"/>
      </w:pPr>
    </w:p>
  </w:footnote>
  <w:footnote w:id="12">
    <w:p w:rsidR="00F10DE5" w:rsidRDefault="00F10DE5" w:rsidP="00256D73">
      <w:pPr>
        <w:pStyle w:val="FootnoteText"/>
      </w:pPr>
      <w:r>
        <w:rPr>
          <w:rStyle w:val="FootnoteReference"/>
        </w:rPr>
        <w:footnoteRef/>
      </w:r>
      <w:r>
        <w:t xml:space="preserve"> </w:t>
      </w:r>
      <w:proofErr w:type="spellStart"/>
      <w:r>
        <w:t>Senn</w:t>
      </w:r>
      <w:proofErr w:type="spellEnd"/>
      <w:r>
        <w:t>, p.3</w:t>
      </w:r>
    </w:p>
  </w:footnote>
  <w:footnote w:id="13">
    <w:p w:rsidR="00F10DE5" w:rsidRDefault="00F10DE5" w:rsidP="00410066">
      <w:pPr>
        <w:pStyle w:val="FootnoteText"/>
      </w:pPr>
      <w:r>
        <w:rPr>
          <w:rStyle w:val="FootnoteReference"/>
        </w:rPr>
        <w:footnoteRef/>
      </w:r>
      <w:r>
        <w:t xml:space="preserve"> Much of this is taken from the Program Statement, Penn State Brandywine</w:t>
      </w:r>
    </w:p>
  </w:footnote>
  <w:footnote w:id="14">
    <w:p w:rsidR="00F10DE5" w:rsidRDefault="00F10DE5">
      <w:pPr>
        <w:pStyle w:val="FootnoteText"/>
      </w:pPr>
      <w:r>
        <w:rPr>
          <w:rStyle w:val="FootnoteReference"/>
        </w:rPr>
        <w:footnoteRef/>
      </w:r>
      <w:r>
        <w:t xml:space="preserve"> </w:t>
      </w:r>
      <w:proofErr w:type="gramStart"/>
      <w:r>
        <w:t>Guide to the Libraries, 2010-2011.</w:t>
      </w:r>
      <w:proofErr w:type="gramEnd"/>
      <w:r>
        <w:t xml:space="preserve"> Abington (61,000), Altoona (70,000), Berks (60,000), Brandywine (65,000), Erie (135,000), Harrisburg (300,000), Hazleton (100,000) have larger collections. Collection </w:t>
      </w:r>
      <w:proofErr w:type="gramStart"/>
      <w:r>
        <w:t>size are</w:t>
      </w:r>
      <w:proofErr w:type="gramEnd"/>
      <w:r>
        <w:t xml:space="preserve"> not given for: Fayette, Great Valley, or Greater Allegheny.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09FB"/>
    <w:multiLevelType w:val="hybridMultilevel"/>
    <w:tmpl w:val="7BD8A5D4"/>
    <w:lvl w:ilvl="0" w:tplc="5644F20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42F49"/>
    <w:multiLevelType w:val="hybridMultilevel"/>
    <w:tmpl w:val="A4D88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A06AC"/>
    <w:multiLevelType w:val="hybridMultilevel"/>
    <w:tmpl w:val="2E3E8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BD4510"/>
    <w:multiLevelType w:val="hybridMultilevel"/>
    <w:tmpl w:val="7D18875A"/>
    <w:lvl w:ilvl="0" w:tplc="1F902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784279"/>
    <w:multiLevelType w:val="hybridMultilevel"/>
    <w:tmpl w:val="CBCE2628"/>
    <w:lvl w:ilvl="0" w:tplc="F31873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22040E"/>
    <w:multiLevelType w:val="hybridMultilevel"/>
    <w:tmpl w:val="84EE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FF286B"/>
    <w:multiLevelType w:val="hybridMultilevel"/>
    <w:tmpl w:val="A8AC6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2005EA"/>
    <w:multiLevelType w:val="hybridMultilevel"/>
    <w:tmpl w:val="14D6D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720C6F"/>
    <w:multiLevelType w:val="hybridMultilevel"/>
    <w:tmpl w:val="AA54C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987BBA"/>
    <w:multiLevelType w:val="hybridMultilevel"/>
    <w:tmpl w:val="94283D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86B56BB"/>
    <w:multiLevelType w:val="hybridMultilevel"/>
    <w:tmpl w:val="F4DA0052"/>
    <w:lvl w:ilvl="0" w:tplc="9580C6EC">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B70DE0"/>
    <w:multiLevelType w:val="hybridMultilevel"/>
    <w:tmpl w:val="D5FEE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D94F99"/>
    <w:multiLevelType w:val="hybridMultilevel"/>
    <w:tmpl w:val="90B88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36102D"/>
    <w:multiLevelType w:val="hybridMultilevel"/>
    <w:tmpl w:val="8D661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EF60E0"/>
    <w:multiLevelType w:val="hybridMultilevel"/>
    <w:tmpl w:val="856CE268"/>
    <w:lvl w:ilvl="0" w:tplc="5644F20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8D7B7E"/>
    <w:multiLevelType w:val="hybridMultilevel"/>
    <w:tmpl w:val="ECB4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9B6E7A"/>
    <w:multiLevelType w:val="hybridMultilevel"/>
    <w:tmpl w:val="38F686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5EBF1DEC"/>
    <w:multiLevelType w:val="hybridMultilevel"/>
    <w:tmpl w:val="06FE9B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60765AC0"/>
    <w:multiLevelType w:val="hybridMultilevel"/>
    <w:tmpl w:val="939C6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1"/>
  </w:num>
  <w:num w:numId="4">
    <w:abstractNumId w:val="6"/>
  </w:num>
  <w:num w:numId="5">
    <w:abstractNumId w:val="2"/>
  </w:num>
  <w:num w:numId="6">
    <w:abstractNumId w:val="15"/>
  </w:num>
  <w:num w:numId="7">
    <w:abstractNumId w:val="7"/>
  </w:num>
  <w:num w:numId="8">
    <w:abstractNumId w:val="3"/>
  </w:num>
  <w:num w:numId="9">
    <w:abstractNumId w:val="17"/>
  </w:num>
  <w:num w:numId="10">
    <w:abstractNumId w:val="16"/>
  </w:num>
  <w:num w:numId="11">
    <w:abstractNumId w:val="4"/>
  </w:num>
  <w:num w:numId="12">
    <w:abstractNumId w:val="9"/>
  </w:num>
  <w:num w:numId="13">
    <w:abstractNumId w:val="10"/>
  </w:num>
  <w:num w:numId="14">
    <w:abstractNumId w:val="12"/>
  </w:num>
  <w:num w:numId="15">
    <w:abstractNumId w:val="0"/>
  </w:num>
  <w:num w:numId="16">
    <w:abstractNumId w:val="14"/>
  </w:num>
  <w:num w:numId="17">
    <w:abstractNumId w:val="1"/>
  </w:num>
  <w:num w:numId="18">
    <w:abstractNumId w:val="8"/>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08A"/>
    <w:rsid w:val="00002658"/>
    <w:rsid w:val="000458D3"/>
    <w:rsid w:val="00047465"/>
    <w:rsid w:val="000540C4"/>
    <w:rsid w:val="0008034B"/>
    <w:rsid w:val="0008580D"/>
    <w:rsid w:val="0008734B"/>
    <w:rsid w:val="000A0986"/>
    <w:rsid w:val="000A0BC0"/>
    <w:rsid w:val="000A48F8"/>
    <w:rsid w:val="000E7FA4"/>
    <w:rsid w:val="000F6DFD"/>
    <w:rsid w:val="001038D5"/>
    <w:rsid w:val="00114D52"/>
    <w:rsid w:val="00123A46"/>
    <w:rsid w:val="00147559"/>
    <w:rsid w:val="001623DF"/>
    <w:rsid w:val="00170A95"/>
    <w:rsid w:val="00193D46"/>
    <w:rsid w:val="001B6989"/>
    <w:rsid w:val="001D3EE2"/>
    <w:rsid w:val="001E06C2"/>
    <w:rsid w:val="00244851"/>
    <w:rsid w:val="00251A77"/>
    <w:rsid w:val="00256D73"/>
    <w:rsid w:val="002706BE"/>
    <w:rsid w:val="002741FA"/>
    <w:rsid w:val="0027420B"/>
    <w:rsid w:val="0029030C"/>
    <w:rsid w:val="002A0DD4"/>
    <w:rsid w:val="002A4A20"/>
    <w:rsid w:val="002C275F"/>
    <w:rsid w:val="002F3050"/>
    <w:rsid w:val="00302E72"/>
    <w:rsid w:val="003073A4"/>
    <w:rsid w:val="003079C7"/>
    <w:rsid w:val="003270B3"/>
    <w:rsid w:val="00333331"/>
    <w:rsid w:val="00363493"/>
    <w:rsid w:val="00375D80"/>
    <w:rsid w:val="0038410C"/>
    <w:rsid w:val="003A2399"/>
    <w:rsid w:val="003B7624"/>
    <w:rsid w:val="003C5B04"/>
    <w:rsid w:val="003E4836"/>
    <w:rsid w:val="003F29B5"/>
    <w:rsid w:val="003F4CAE"/>
    <w:rsid w:val="00410066"/>
    <w:rsid w:val="00413733"/>
    <w:rsid w:val="00463BCE"/>
    <w:rsid w:val="0046755D"/>
    <w:rsid w:val="004A2310"/>
    <w:rsid w:val="004A6B80"/>
    <w:rsid w:val="004B5532"/>
    <w:rsid w:val="004C2491"/>
    <w:rsid w:val="004F008A"/>
    <w:rsid w:val="00513BD5"/>
    <w:rsid w:val="00523379"/>
    <w:rsid w:val="00523FB1"/>
    <w:rsid w:val="00547E92"/>
    <w:rsid w:val="00550DFB"/>
    <w:rsid w:val="00581714"/>
    <w:rsid w:val="00587C19"/>
    <w:rsid w:val="005A4361"/>
    <w:rsid w:val="005C0D48"/>
    <w:rsid w:val="005C476C"/>
    <w:rsid w:val="005C6087"/>
    <w:rsid w:val="005D68E9"/>
    <w:rsid w:val="005E1DFB"/>
    <w:rsid w:val="005E29C2"/>
    <w:rsid w:val="00614E42"/>
    <w:rsid w:val="00615603"/>
    <w:rsid w:val="00627833"/>
    <w:rsid w:val="00640A00"/>
    <w:rsid w:val="00652672"/>
    <w:rsid w:val="006617CF"/>
    <w:rsid w:val="00666983"/>
    <w:rsid w:val="00667B55"/>
    <w:rsid w:val="006742B5"/>
    <w:rsid w:val="006C413C"/>
    <w:rsid w:val="006C5598"/>
    <w:rsid w:val="006D165A"/>
    <w:rsid w:val="006E1F3C"/>
    <w:rsid w:val="00701BFB"/>
    <w:rsid w:val="00723345"/>
    <w:rsid w:val="007330C9"/>
    <w:rsid w:val="00734946"/>
    <w:rsid w:val="0074095E"/>
    <w:rsid w:val="0075652C"/>
    <w:rsid w:val="00756734"/>
    <w:rsid w:val="007568CF"/>
    <w:rsid w:val="007577F5"/>
    <w:rsid w:val="007603B6"/>
    <w:rsid w:val="007658AC"/>
    <w:rsid w:val="00766781"/>
    <w:rsid w:val="00766ED9"/>
    <w:rsid w:val="007850B2"/>
    <w:rsid w:val="00786889"/>
    <w:rsid w:val="00787AC0"/>
    <w:rsid w:val="007955E7"/>
    <w:rsid w:val="007A3348"/>
    <w:rsid w:val="007B5C1A"/>
    <w:rsid w:val="007C1D7E"/>
    <w:rsid w:val="007C2510"/>
    <w:rsid w:val="007C2975"/>
    <w:rsid w:val="007C7447"/>
    <w:rsid w:val="007D3ACE"/>
    <w:rsid w:val="007D4B9B"/>
    <w:rsid w:val="007F60FB"/>
    <w:rsid w:val="00811A08"/>
    <w:rsid w:val="00820CC7"/>
    <w:rsid w:val="0085238A"/>
    <w:rsid w:val="00872365"/>
    <w:rsid w:val="0089109A"/>
    <w:rsid w:val="008A4366"/>
    <w:rsid w:val="008A533A"/>
    <w:rsid w:val="008B3156"/>
    <w:rsid w:val="008D3665"/>
    <w:rsid w:val="008D4637"/>
    <w:rsid w:val="008E7F2A"/>
    <w:rsid w:val="00926DC2"/>
    <w:rsid w:val="0093463C"/>
    <w:rsid w:val="00942FE2"/>
    <w:rsid w:val="009557AF"/>
    <w:rsid w:val="00961F3E"/>
    <w:rsid w:val="009651AC"/>
    <w:rsid w:val="00974631"/>
    <w:rsid w:val="009813BA"/>
    <w:rsid w:val="009B452F"/>
    <w:rsid w:val="009B4683"/>
    <w:rsid w:val="009F6474"/>
    <w:rsid w:val="009F76C3"/>
    <w:rsid w:val="00A052E1"/>
    <w:rsid w:val="00A17EBC"/>
    <w:rsid w:val="00A227B9"/>
    <w:rsid w:val="00A769DC"/>
    <w:rsid w:val="00A828DB"/>
    <w:rsid w:val="00A94C6D"/>
    <w:rsid w:val="00AA6CBB"/>
    <w:rsid w:val="00AB1F32"/>
    <w:rsid w:val="00B042BE"/>
    <w:rsid w:val="00B0604B"/>
    <w:rsid w:val="00B25945"/>
    <w:rsid w:val="00B26EC5"/>
    <w:rsid w:val="00B27C6A"/>
    <w:rsid w:val="00B37EDF"/>
    <w:rsid w:val="00B61B16"/>
    <w:rsid w:val="00B8256D"/>
    <w:rsid w:val="00BD1837"/>
    <w:rsid w:val="00BE2694"/>
    <w:rsid w:val="00BF4CC8"/>
    <w:rsid w:val="00C464B1"/>
    <w:rsid w:val="00C607CB"/>
    <w:rsid w:val="00CA3EE6"/>
    <w:rsid w:val="00CA7E87"/>
    <w:rsid w:val="00CB71A3"/>
    <w:rsid w:val="00CD0032"/>
    <w:rsid w:val="00CD2158"/>
    <w:rsid w:val="00CD62A7"/>
    <w:rsid w:val="00D02FF9"/>
    <w:rsid w:val="00D111BA"/>
    <w:rsid w:val="00D2528E"/>
    <w:rsid w:val="00D31F5A"/>
    <w:rsid w:val="00D5722C"/>
    <w:rsid w:val="00D576EC"/>
    <w:rsid w:val="00D67986"/>
    <w:rsid w:val="00D93510"/>
    <w:rsid w:val="00DB5488"/>
    <w:rsid w:val="00DB6A37"/>
    <w:rsid w:val="00DC45D6"/>
    <w:rsid w:val="00DD12C4"/>
    <w:rsid w:val="00DF1E21"/>
    <w:rsid w:val="00DF2334"/>
    <w:rsid w:val="00E11776"/>
    <w:rsid w:val="00E37969"/>
    <w:rsid w:val="00E57CA1"/>
    <w:rsid w:val="00E67E3E"/>
    <w:rsid w:val="00EC181E"/>
    <w:rsid w:val="00EC32F6"/>
    <w:rsid w:val="00EC755D"/>
    <w:rsid w:val="00EE25BA"/>
    <w:rsid w:val="00EF37A5"/>
    <w:rsid w:val="00F10DE5"/>
    <w:rsid w:val="00F655C9"/>
    <w:rsid w:val="00F9680D"/>
    <w:rsid w:val="00FB760C"/>
    <w:rsid w:val="00FE4DCC"/>
    <w:rsid w:val="00FE72FF"/>
    <w:rsid w:val="00FF6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08A"/>
  </w:style>
  <w:style w:type="paragraph" w:styleId="Heading1">
    <w:name w:val="heading 1"/>
    <w:basedOn w:val="Normal"/>
    <w:next w:val="Normal"/>
    <w:link w:val="Heading1Char"/>
    <w:uiPriority w:val="9"/>
    <w:qFormat/>
    <w:rsid w:val="004F00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00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08A"/>
    <w:rPr>
      <w:rFonts w:ascii="Tahoma" w:hAnsi="Tahoma" w:cs="Tahoma"/>
      <w:sz w:val="16"/>
      <w:szCs w:val="16"/>
    </w:rPr>
  </w:style>
  <w:style w:type="character" w:customStyle="1" w:styleId="Heading1Char">
    <w:name w:val="Heading 1 Char"/>
    <w:basedOn w:val="DefaultParagraphFont"/>
    <w:link w:val="Heading1"/>
    <w:uiPriority w:val="9"/>
    <w:rsid w:val="004F008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F008A"/>
    <w:pPr>
      <w:outlineLvl w:val="9"/>
    </w:pPr>
  </w:style>
  <w:style w:type="paragraph" w:styleId="TOC1">
    <w:name w:val="toc 1"/>
    <w:basedOn w:val="Normal"/>
    <w:next w:val="Normal"/>
    <w:autoRedefine/>
    <w:uiPriority w:val="39"/>
    <w:unhideWhenUsed/>
    <w:qFormat/>
    <w:rsid w:val="00E37969"/>
    <w:pPr>
      <w:tabs>
        <w:tab w:val="right" w:leader="dot" w:pos="9350"/>
      </w:tabs>
      <w:spacing w:after="100"/>
    </w:pPr>
    <w:rPr>
      <w:rFonts w:ascii="Arial" w:hAnsi="Arial" w:cs="Arial"/>
    </w:rPr>
  </w:style>
  <w:style w:type="paragraph" w:styleId="TOC2">
    <w:name w:val="toc 2"/>
    <w:basedOn w:val="Normal"/>
    <w:next w:val="Normal"/>
    <w:autoRedefine/>
    <w:uiPriority w:val="39"/>
    <w:unhideWhenUsed/>
    <w:qFormat/>
    <w:rsid w:val="004F008A"/>
    <w:pPr>
      <w:spacing w:after="100"/>
      <w:ind w:left="220"/>
    </w:pPr>
  </w:style>
  <w:style w:type="character" w:styleId="Hyperlink">
    <w:name w:val="Hyperlink"/>
    <w:basedOn w:val="DefaultParagraphFont"/>
    <w:uiPriority w:val="99"/>
    <w:unhideWhenUsed/>
    <w:rsid w:val="004F008A"/>
    <w:rPr>
      <w:color w:val="0000FF" w:themeColor="hyperlink"/>
      <w:u w:val="single"/>
    </w:rPr>
  </w:style>
  <w:style w:type="paragraph" w:styleId="Header">
    <w:name w:val="header"/>
    <w:basedOn w:val="Normal"/>
    <w:link w:val="HeaderChar"/>
    <w:uiPriority w:val="99"/>
    <w:unhideWhenUsed/>
    <w:rsid w:val="007577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7F5"/>
  </w:style>
  <w:style w:type="paragraph" w:styleId="Footer">
    <w:name w:val="footer"/>
    <w:basedOn w:val="Normal"/>
    <w:link w:val="FooterChar"/>
    <w:uiPriority w:val="99"/>
    <w:unhideWhenUsed/>
    <w:rsid w:val="007577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7F5"/>
  </w:style>
  <w:style w:type="paragraph" w:styleId="NoSpacing">
    <w:name w:val="No Spacing"/>
    <w:uiPriority w:val="1"/>
    <w:qFormat/>
    <w:rsid w:val="007D4B9B"/>
    <w:pPr>
      <w:spacing w:after="0" w:line="240" w:lineRule="auto"/>
    </w:pPr>
  </w:style>
  <w:style w:type="paragraph" w:styleId="ListParagraph">
    <w:name w:val="List Paragraph"/>
    <w:basedOn w:val="Normal"/>
    <w:uiPriority w:val="34"/>
    <w:qFormat/>
    <w:rsid w:val="007D4B9B"/>
    <w:pPr>
      <w:ind w:left="720"/>
      <w:contextualSpacing/>
    </w:pPr>
  </w:style>
  <w:style w:type="paragraph" w:styleId="FootnoteText">
    <w:name w:val="footnote text"/>
    <w:basedOn w:val="Normal"/>
    <w:link w:val="FootnoteTextChar"/>
    <w:uiPriority w:val="99"/>
    <w:semiHidden/>
    <w:unhideWhenUsed/>
    <w:rsid w:val="00614E42"/>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614E42"/>
    <w:rPr>
      <w:rFonts w:ascii="Calibri" w:eastAsia="Calibri" w:hAnsi="Calibri" w:cs="Times New Roman"/>
      <w:sz w:val="20"/>
      <w:szCs w:val="20"/>
    </w:rPr>
  </w:style>
  <w:style w:type="character" w:styleId="FootnoteReference">
    <w:name w:val="footnote reference"/>
    <w:uiPriority w:val="99"/>
    <w:semiHidden/>
    <w:unhideWhenUsed/>
    <w:rsid w:val="00614E42"/>
    <w:rPr>
      <w:vertAlign w:val="superscript"/>
    </w:rPr>
  </w:style>
  <w:style w:type="table" w:styleId="TableGrid">
    <w:name w:val="Table Grid"/>
    <w:basedOn w:val="TableNormal"/>
    <w:uiPriority w:val="59"/>
    <w:rsid w:val="007565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08A"/>
  </w:style>
  <w:style w:type="paragraph" w:styleId="Heading1">
    <w:name w:val="heading 1"/>
    <w:basedOn w:val="Normal"/>
    <w:next w:val="Normal"/>
    <w:link w:val="Heading1Char"/>
    <w:uiPriority w:val="9"/>
    <w:qFormat/>
    <w:rsid w:val="004F00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00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08A"/>
    <w:rPr>
      <w:rFonts w:ascii="Tahoma" w:hAnsi="Tahoma" w:cs="Tahoma"/>
      <w:sz w:val="16"/>
      <w:szCs w:val="16"/>
    </w:rPr>
  </w:style>
  <w:style w:type="character" w:customStyle="1" w:styleId="Heading1Char">
    <w:name w:val="Heading 1 Char"/>
    <w:basedOn w:val="DefaultParagraphFont"/>
    <w:link w:val="Heading1"/>
    <w:uiPriority w:val="9"/>
    <w:rsid w:val="004F008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F008A"/>
    <w:pPr>
      <w:outlineLvl w:val="9"/>
    </w:pPr>
  </w:style>
  <w:style w:type="paragraph" w:styleId="TOC1">
    <w:name w:val="toc 1"/>
    <w:basedOn w:val="Normal"/>
    <w:next w:val="Normal"/>
    <w:autoRedefine/>
    <w:uiPriority w:val="39"/>
    <w:unhideWhenUsed/>
    <w:qFormat/>
    <w:rsid w:val="00E37969"/>
    <w:pPr>
      <w:tabs>
        <w:tab w:val="right" w:leader="dot" w:pos="9350"/>
      </w:tabs>
      <w:spacing w:after="100"/>
    </w:pPr>
    <w:rPr>
      <w:rFonts w:ascii="Arial" w:hAnsi="Arial" w:cs="Arial"/>
    </w:rPr>
  </w:style>
  <w:style w:type="paragraph" w:styleId="TOC2">
    <w:name w:val="toc 2"/>
    <w:basedOn w:val="Normal"/>
    <w:next w:val="Normal"/>
    <w:autoRedefine/>
    <w:uiPriority w:val="39"/>
    <w:unhideWhenUsed/>
    <w:qFormat/>
    <w:rsid w:val="004F008A"/>
    <w:pPr>
      <w:spacing w:after="100"/>
      <w:ind w:left="220"/>
    </w:pPr>
  </w:style>
  <w:style w:type="character" w:styleId="Hyperlink">
    <w:name w:val="Hyperlink"/>
    <w:basedOn w:val="DefaultParagraphFont"/>
    <w:uiPriority w:val="99"/>
    <w:unhideWhenUsed/>
    <w:rsid w:val="004F008A"/>
    <w:rPr>
      <w:color w:val="0000FF" w:themeColor="hyperlink"/>
      <w:u w:val="single"/>
    </w:rPr>
  </w:style>
  <w:style w:type="paragraph" w:styleId="Header">
    <w:name w:val="header"/>
    <w:basedOn w:val="Normal"/>
    <w:link w:val="HeaderChar"/>
    <w:uiPriority w:val="99"/>
    <w:unhideWhenUsed/>
    <w:rsid w:val="007577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7F5"/>
  </w:style>
  <w:style w:type="paragraph" w:styleId="Footer">
    <w:name w:val="footer"/>
    <w:basedOn w:val="Normal"/>
    <w:link w:val="FooterChar"/>
    <w:uiPriority w:val="99"/>
    <w:unhideWhenUsed/>
    <w:rsid w:val="007577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7F5"/>
  </w:style>
  <w:style w:type="paragraph" w:styleId="NoSpacing">
    <w:name w:val="No Spacing"/>
    <w:uiPriority w:val="1"/>
    <w:qFormat/>
    <w:rsid w:val="007D4B9B"/>
    <w:pPr>
      <w:spacing w:after="0" w:line="240" w:lineRule="auto"/>
    </w:pPr>
  </w:style>
  <w:style w:type="paragraph" w:styleId="ListParagraph">
    <w:name w:val="List Paragraph"/>
    <w:basedOn w:val="Normal"/>
    <w:uiPriority w:val="34"/>
    <w:qFormat/>
    <w:rsid w:val="007D4B9B"/>
    <w:pPr>
      <w:ind w:left="720"/>
      <w:contextualSpacing/>
    </w:pPr>
  </w:style>
  <w:style w:type="paragraph" w:styleId="FootnoteText">
    <w:name w:val="footnote text"/>
    <w:basedOn w:val="Normal"/>
    <w:link w:val="FootnoteTextChar"/>
    <w:uiPriority w:val="99"/>
    <w:semiHidden/>
    <w:unhideWhenUsed/>
    <w:rsid w:val="00614E42"/>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614E42"/>
    <w:rPr>
      <w:rFonts w:ascii="Calibri" w:eastAsia="Calibri" w:hAnsi="Calibri" w:cs="Times New Roman"/>
      <w:sz w:val="20"/>
      <w:szCs w:val="20"/>
    </w:rPr>
  </w:style>
  <w:style w:type="character" w:styleId="FootnoteReference">
    <w:name w:val="footnote reference"/>
    <w:uiPriority w:val="99"/>
    <w:semiHidden/>
    <w:unhideWhenUsed/>
    <w:rsid w:val="00614E42"/>
    <w:rPr>
      <w:vertAlign w:val="superscript"/>
    </w:rPr>
  </w:style>
  <w:style w:type="table" w:styleId="TableGrid">
    <w:name w:val="Table Grid"/>
    <w:basedOn w:val="TableNormal"/>
    <w:uiPriority w:val="59"/>
    <w:rsid w:val="007565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948044">
      <w:bodyDiv w:val="1"/>
      <w:marLeft w:val="0"/>
      <w:marRight w:val="0"/>
      <w:marTop w:val="0"/>
      <w:marBottom w:val="0"/>
      <w:divBdr>
        <w:top w:val="none" w:sz="0" w:space="0" w:color="auto"/>
        <w:left w:val="none" w:sz="0" w:space="0" w:color="auto"/>
        <w:bottom w:val="none" w:sz="0" w:space="0" w:color="auto"/>
        <w:right w:val="none" w:sz="0" w:space="0" w:color="auto"/>
      </w:divBdr>
    </w:div>
    <w:div w:id="260647147">
      <w:bodyDiv w:val="1"/>
      <w:marLeft w:val="0"/>
      <w:marRight w:val="0"/>
      <w:marTop w:val="0"/>
      <w:marBottom w:val="0"/>
      <w:divBdr>
        <w:top w:val="none" w:sz="0" w:space="0" w:color="auto"/>
        <w:left w:val="none" w:sz="0" w:space="0" w:color="auto"/>
        <w:bottom w:val="none" w:sz="0" w:space="0" w:color="auto"/>
        <w:right w:val="none" w:sz="0" w:space="0" w:color="auto"/>
      </w:divBdr>
      <w:divsChild>
        <w:div w:id="142893221">
          <w:marLeft w:val="0"/>
          <w:marRight w:val="0"/>
          <w:marTop w:val="0"/>
          <w:marBottom w:val="0"/>
          <w:divBdr>
            <w:top w:val="none" w:sz="0" w:space="0" w:color="auto"/>
            <w:left w:val="none" w:sz="0" w:space="0" w:color="auto"/>
            <w:bottom w:val="none" w:sz="0" w:space="0" w:color="auto"/>
            <w:right w:val="none" w:sz="0" w:space="0" w:color="auto"/>
          </w:divBdr>
          <w:divsChild>
            <w:div w:id="1316955749">
              <w:marLeft w:val="0"/>
              <w:marRight w:val="0"/>
              <w:marTop w:val="0"/>
              <w:marBottom w:val="0"/>
              <w:divBdr>
                <w:top w:val="none" w:sz="0" w:space="0" w:color="auto"/>
                <w:left w:val="none" w:sz="0" w:space="0" w:color="auto"/>
                <w:bottom w:val="none" w:sz="0" w:space="0" w:color="auto"/>
                <w:right w:val="none" w:sz="0" w:space="0" w:color="auto"/>
              </w:divBdr>
            </w:div>
          </w:divsChild>
        </w:div>
        <w:div w:id="440496213">
          <w:marLeft w:val="0"/>
          <w:marRight w:val="0"/>
          <w:marTop w:val="0"/>
          <w:marBottom w:val="0"/>
          <w:divBdr>
            <w:top w:val="none" w:sz="0" w:space="0" w:color="auto"/>
            <w:left w:val="none" w:sz="0" w:space="0" w:color="auto"/>
            <w:bottom w:val="none" w:sz="0" w:space="0" w:color="auto"/>
            <w:right w:val="none" w:sz="0" w:space="0" w:color="auto"/>
          </w:divBdr>
          <w:divsChild>
            <w:div w:id="13307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97462">
      <w:bodyDiv w:val="1"/>
      <w:marLeft w:val="0"/>
      <w:marRight w:val="0"/>
      <w:marTop w:val="0"/>
      <w:marBottom w:val="0"/>
      <w:divBdr>
        <w:top w:val="none" w:sz="0" w:space="0" w:color="auto"/>
        <w:left w:val="none" w:sz="0" w:space="0" w:color="auto"/>
        <w:bottom w:val="none" w:sz="0" w:space="0" w:color="auto"/>
        <w:right w:val="none" w:sz="0" w:space="0" w:color="auto"/>
      </w:divBdr>
    </w:div>
    <w:div w:id="882058369">
      <w:bodyDiv w:val="1"/>
      <w:marLeft w:val="0"/>
      <w:marRight w:val="0"/>
      <w:marTop w:val="0"/>
      <w:marBottom w:val="0"/>
      <w:divBdr>
        <w:top w:val="none" w:sz="0" w:space="0" w:color="auto"/>
        <w:left w:val="none" w:sz="0" w:space="0" w:color="auto"/>
        <w:bottom w:val="none" w:sz="0" w:space="0" w:color="auto"/>
        <w:right w:val="none" w:sz="0" w:space="0" w:color="auto"/>
      </w:divBdr>
    </w:div>
    <w:div w:id="1043870610">
      <w:bodyDiv w:val="1"/>
      <w:marLeft w:val="0"/>
      <w:marRight w:val="0"/>
      <w:marTop w:val="0"/>
      <w:marBottom w:val="0"/>
      <w:divBdr>
        <w:top w:val="none" w:sz="0" w:space="0" w:color="auto"/>
        <w:left w:val="none" w:sz="0" w:space="0" w:color="auto"/>
        <w:bottom w:val="none" w:sz="0" w:space="0" w:color="auto"/>
        <w:right w:val="none" w:sz="0" w:space="0" w:color="auto"/>
      </w:divBdr>
    </w:div>
    <w:div w:id="1226187285">
      <w:bodyDiv w:val="1"/>
      <w:marLeft w:val="0"/>
      <w:marRight w:val="0"/>
      <w:marTop w:val="0"/>
      <w:marBottom w:val="0"/>
      <w:divBdr>
        <w:top w:val="none" w:sz="0" w:space="0" w:color="auto"/>
        <w:left w:val="none" w:sz="0" w:space="0" w:color="auto"/>
        <w:bottom w:val="none" w:sz="0" w:space="0" w:color="auto"/>
        <w:right w:val="none" w:sz="0" w:space="0" w:color="auto"/>
      </w:divBdr>
    </w:div>
    <w:div w:id="1624968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esignshare.com/index.php/articles/school-library-future"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futuristspeaker.com/2006/11/the-future-of-libraries/"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loaltoonline.com/news/show_story.php?id=11573"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sn.psu.edu/Information/map.htm" TargetMode="Externa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eattleu.edu/magazine/Article.aspx?id=63479&amp;page=al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live.psu.edu/story/477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ED703-CB5C-4B36-A6CB-91D945FDF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5795</Words>
  <Characters>33035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The Pennsylvania State University</Company>
  <LinksUpToDate>false</LinksUpToDate>
  <CharactersWithSpaces>38753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BILLIE WALKER</dc:creator>
  <cp:lastModifiedBy>Marianne Gable</cp:lastModifiedBy>
  <cp:revision>2</cp:revision>
  <cp:lastPrinted>2013-10-11T15:32:00Z</cp:lastPrinted>
  <dcterms:created xsi:type="dcterms:W3CDTF">2013-10-11T15:46:00Z</dcterms:created>
  <dcterms:modified xsi:type="dcterms:W3CDTF">2013-10-11T15:46:00Z</dcterms:modified>
</cp:coreProperties>
</file>