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026" w14:textId="6BDD541F" w:rsidR="00D7344D" w:rsidRPr="004A52DB" w:rsidRDefault="000E1DD7" w:rsidP="00D7344D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bookmarkStart w:id="0" w:name="_Hlk427289"/>
      <w:r w:rsidR="009F6F1C">
        <w:rPr>
          <w:rFonts w:ascii="Arial Black" w:hAnsi="Arial Black" w:cs="Aharoni"/>
          <w:sz w:val="32"/>
          <w:szCs w:val="32"/>
        </w:rPr>
        <w:t xml:space="preserve">2023 </w:t>
      </w:r>
      <w:r w:rsidR="00D7344D" w:rsidRPr="004A52DB">
        <w:rPr>
          <w:rFonts w:ascii="Arial Black" w:hAnsi="Arial Black" w:cs="Aharoni"/>
          <w:sz w:val="28"/>
          <w:szCs w:val="28"/>
        </w:rPr>
        <w:t>UNDERGRADUATE RESEARCH FAIR AND EXHIBITION</w:t>
      </w:r>
    </w:p>
    <w:bookmarkEnd w:id="0"/>
    <w:p w14:paraId="3BCEE2D4" w14:textId="4597674F" w:rsidR="000E1DD7" w:rsidRPr="00E31C53" w:rsidRDefault="000E1DD7" w:rsidP="000E1DD7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E31C53">
        <w:rPr>
          <w:rFonts w:ascii="Arial Black" w:hAnsi="Arial Black" w:cs="Aharoni"/>
          <w:sz w:val="28"/>
          <w:szCs w:val="28"/>
        </w:rPr>
        <w:t>PENN STATE SCRANTON</w:t>
      </w:r>
    </w:p>
    <w:p w14:paraId="78E0246F" w14:textId="77777777" w:rsidR="000E1DD7" w:rsidRDefault="000E1DD7" w:rsidP="009F6F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83EE05" w14:textId="4B7EDF1F" w:rsidR="00354D96" w:rsidRDefault="000E1DD7" w:rsidP="298CA3DA">
      <w:pPr>
        <w:pStyle w:val="NoSpacing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98CA3DA">
        <w:rPr>
          <w:rFonts w:ascii="Arial" w:hAnsi="Arial" w:cs="Arial"/>
          <w:b/>
          <w:bCs/>
          <w:sz w:val="28"/>
          <w:szCs w:val="28"/>
        </w:rPr>
        <w:t xml:space="preserve">Judging for </w:t>
      </w:r>
      <w:r w:rsidR="009809AD">
        <w:rPr>
          <w:rFonts w:ascii="Arial" w:hAnsi="Arial" w:cs="Arial"/>
          <w:b/>
          <w:bCs/>
          <w:sz w:val="28"/>
          <w:szCs w:val="28"/>
        </w:rPr>
        <w:t>Literature Review</w:t>
      </w:r>
      <w:r w:rsidR="5FBF25D5" w:rsidRPr="298CA3DA">
        <w:rPr>
          <w:rFonts w:ascii="Arial" w:hAnsi="Arial" w:cs="Arial"/>
          <w:b/>
          <w:bCs/>
          <w:sz w:val="28"/>
          <w:szCs w:val="28"/>
        </w:rPr>
        <w:t xml:space="preserve"> </w:t>
      </w:r>
      <w:r w:rsidRPr="298CA3DA">
        <w:rPr>
          <w:rFonts w:ascii="Arial" w:hAnsi="Arial" w:cs="Arial"/>
          <w:b/>
          <w:bCs/>
          <w:sz w:val="28"/>
          <w:szCs w:val="28"/>
        </w:rPr>
        <w:t>Projects</w:t>
      </w:r>
    </w:p>
    <w:p w14:paraId="526A05B6" w14:textId="77777777" w:rsidR="003B65E5" w:rsidRDefault="003B65E5" w:rsidP="003B65E5">
      <w:pPr>
        <w:spacing w:before="18" w:line="200" w:lineRule="exact"/>
      </w:pPr>
    </w:p>
    <w:p w14:paraId="513098A7" w14:textId="1F47B6C0" w:rsidR="00140229" w:rsidRDefault="00140229" w:rsidP="003B65E5">
      <w:pPr>
        <w:ind w:left="120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 xml:space="preserve">This is the judging form for projects where students have </w:t>
      </w:r>
      <w:r w:rsidR="009809AD" w:rsidRPr="009809AD">
        <w:rPr>
          <w:rFonts w:ascii="Arial" w:eastAsia="Arial" w:hAnsi="Arial" w:cs="Arial"/>
          <w:i/>
          <w:sz w:val="19"/>
          <w:szCs w:val="19"/>
        </w:rPr>
        <w:t>compiled and synthesized published research articles</w:t>
      </w:r>
      <w:r w:rsidR="009809AD">
        <w:rPr>
          <w:rFonts w:ascii="Arial" w:eastAsia="Arial" w:hAnsi="Arial" w:cs="Arial"/>
          <w:i/>
          <w:sz w:val="19"/>
          <w:szCs w:val="19"/>
        </w:rPr>
        <w:t xml:space="preserve">. </w:t>
      </w:r>
      <w:r w:rsidR="009809AD" w:rsidRPr="009809AD">
        <w:rPr>
          <w:rFonts w:ascii="Arial" w:eastAsia="Arial" w:hAnsi="Arial" w:cs="Arial"/>
          <w:i/>
          <w:sz w:val="19"/>
          <w:szCs w:val="19"/>
        </w:rPr>
        <w:t>If the students collected</w:t>
      </w:r>
      <w:r w:rsidR="009809AD">
        <w:rPr>
          <w:rFonts w:ascii="Arial" w:eastAsia="Arial" w:hAnsi="Arial" w:cs="Arial"/>
          <w:i/>
          <w:sz w:val="19"/>
          <w:szCs w:val="19"/>
        </w:rPr>
        <w:t xml:space="preserve"> </w:t>
      </w:r>
      <w:r w:rsidR="009809AD" w:rsidRPr="009809AD">
        <w:rPr>
          <w:rFonts w:ascii="Arial" w:eastAsia="Arial" w:hAnsi="Arial" w:cs="Arial"/>
          <w:i/>
          <w:sz w:val="19"/>
          <w:szCs w:val="19"/>
        </w:rPr>
        <w:t xml:space="preserve">data themselves or performed their own original statistical analysis of the data, use the </w:t>
      </w:r>
      <w:r w:rsidR="009809AD">
        <w:rPr>
          <w:rFonts w:ascii="Arial" w:eastAsia="Arial" w:hAnsi="Arial" w:cs="Arial"/>
          <w:i/>
          <w:sz w:val="19"/>
          <w:szCs w:val="19"/>
        </w:rPr>
        <w:t>Empirical</w:t>
      </w:r>
      <w:r w:rsidR="009809AD" w:rsidRPr="009809AD">
        <w:rPr>
          <w:rFonts w:ascii="Arial" w:eastAsia="Arial" w:hAnsi="Arial" w:cs="Arial"/>
          <w:i/>
          <w:sz w:val="19"/>
          <w:szCs w:val="19"/>
        </w:rPr>
        <w:t xml:space="preserve"> scoring sheet instead. If</w:t>
      </w:r>
      <w:r w:rsidR="009809AD">
        <w:rPr>
          <w:rFonts w:ascii="Arial" w:eastAsia="Arial" w:hAnsi="Arial" w:cs="Arial"/>
          <w:i/>
          <w:sz w:val="19"/>
          <w:szCs w:val="19"/>
        </w:rPr>
        <w:t xml:space="preserve"> </w:t>
      </w:r>
      <w:r w:rsidR="009809AD" w:rsidRPr="009809AD">
        <w:rPr>
          <w:rFonts w:ascii="Arial" w:eastAsia="Arial" w:hAnsi="Arial" w:cs="Arial"/>
          <w:i/>
          <w:sz w:val="19"/>
          <w:szCs w:val="19"/>
        </w:rPr>
        <w:t>the students designed a pamphlet to inform an audience, use the Design judging form instead</w:t>
      </w:r>
      <w:r w:rsidR="009809AD">
        <w:rPr>
          <w:rFonts w:ascii="Arial" w:eastAsia="Arial" w:hAnsi="Arial" w:cs="Arial"/>
          <w:i/>
          <w:sz w:val="19"/>
          <w:szCs w:val="19"/>
        </w:rPr>
        <w:t>.</w:t>
      </w:r>
    </w:p>
    <w:p w14:paraId="1D3AA790" w14:textId="77777777" w:rsidR="009809AD" w:rsidRPr="009809AD" w:rsidRDefault="009809AD" w:rsidP="003B65E5">
      <w:pPr>
        <w:ind w:left="120"/>
        <w:rPr>
          <w:rFonts w:ascii="Arial" w:eastAsia="Arial" w:hAnsi="Arial" w:cs="Arial"/>
          <w:b/>
          <w:iCs/>
          <w:sz w:val="28"/>
          <w:szCs w:val="28"/>
        </w:rPr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447BDD0B" w14:textId="77777777" w:rsidR="00C13815" w:rsidRDefault="00C13815" w:rsidP="003B65E5">
      <w:pPr>
        <w:ind w:left="120"/>
        <w:rPr>
          <w:rFonts w:ascii="Arial" w:eastAsia="Arial" w:hAnsi="Arial" w:cs="Arial"/>
          <w:sz w:val="28"/>
          <w:szCs w:val="28"/>
        </w:rPr>
      </w:pPr>
    </w:p>
    <w:p w14:paraId="222B65BD" w14:textId="11105EF6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proofErr w:type="gramEnd"/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5BBB5A4B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615E53BB" w14:textId="6E8EB95E" w:rsidR="009F6F1C" w:rsidRDefault="009F6F1C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</w:p>
    <w:p w14:paraId="526FA186" w14:textId="30DC05F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44FC94E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999A37A" w14:textId="5481FC1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2F9658D6" w:rsidR="003B65E5" w:rsidRPr="00B66481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B66481">
        <w:rPr>
          <w:rFonts w:ascii="Symbol" w:eastAsia="Symbol" w:hAnsi="Symbol" w:cs="Symbol"/>
          <w:sz w:val="19"/>
          <w:szCs w:val="19"/>
        </w:rPr>
        <w:t></w:t>
      </w:r>
      <w:r w:rsidRPr="00B66481">
        <w:rPr>
          <w:sz w:val="19"/>
          <w:szCs w:val="19"/>
        </w:rPr>
        <w:t xml:space="preserve">    </w:t>
      </w:r>
      <w:r w:rsidRPr="00B66481">
        <w:rPr>
          <w:spacing w:val="36"/>
          <w:sz w:val="19"/>
          <w:szCs w:val="19"/>
        </w:rPr>
        <w:t xml:space="preserve"> </w:t>
      </w:r>
      <w:r w:rsidR="009F6F1C" w:rsidRPr="00B66481">
        <w:rPr>
          <w:rFonts w:ascii="Arial" w:eastAsia="Arial" w:hAnsi="Arial" w:cs="Arial"/>
          <w:sz w:val="19"/>
          <w:szCs w:val="19"/>
        </w:rPr>
        <w:t xml:space="preserve">Project </w:t>
      </w:r>
      <w:r w:rsidR="009F2C9C" w:rsidRPr="00B66481">
        <w:rPr>
          <w:rFonts w:ascii="Arial" w:eastAsia="Arial" w:hAnsi="Arial" w:cs="Arial"/>
          <w:sz w:val="19"/>
          <w:szCs w:val="19"/>
        </w:rPr>
        <w:t>topic or purpose</w:t>
      </w:r>
    </w:p>
    <w:p w14:paraId="581A50DC" w14:textId="6F530CDE" w:rsidR="003B65E5" w:rsidRPr="00B66481" w:rsidRDefault="003B65E5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B66481">
        <w:rPr>
          <w:rFonts w:ascii="Symbol" w:eastAsia="Symbol" w:hAnsi="Symbol" w:cs="Symbol"/>
          <w:sz w:val="19"/>
          <w:szCs w:val="19"/>
        </w:rPr>
        <w:t></w:t>
      </w:r>
      <w:r w:rsidRPr="00B66481">
        <w:rPr>
          <w:sz w:val="19"/>
          <w:szCs w:val="19"/>
        </w:rPr>
        <w:t xml:space="preserve">    </w:t>
      </w:r>
      <w:r w:rsidRPr="00B66481">
        <w:rPr>
          <w:spacing w:val="36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Significa</w:t>
      </w:r>
      <w:r w:rsidRPr="00B66481">
        <w:rPr>
          <w:rFonts w:ascii="Arial" w:eastAsia="Arial" w:hAnsi="Arial" w:cs="Arial"/>
          <w:spacing w:val="1"/>
          <w:sz w:val="19"/>
          <w:szCs w:val="19"/>
        </w:rPr>
        <w:t>n</w:t>
      </w:r>
      <w:r w:rsidRPr="00B66481">
        <w:rPr>
          <w:rFonts w:ascii="Arial" w:eastAsia="Arial" w:hAnsi="Arial" w:cs="Arial"/>
          <w:sz w:val="19"/>
          <w:szCs w:val="19"/>
        </w:rPr>
        <w:t>ce</w:t>
      </w:r>
      <w:r w:rsidRPr="00B66481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pacing w:val="1"/>
          <w:sz w:val="19"/>
          <w:szCs w:val="19"/>
        </w:rPr>
        <w:t>t</w:t>
      </w:r>
      <w:r w:rsidRPr="00B66481">
        <w:rPr>
          <w:rFonts w:ascii="Arial" w:eastAsia="Arial" w:hAnsi="Arial" w:cs="Arial"/>
          <w:sz w:val="19"/>
          <w:szCs w:val="19"/>
        </w:rPr>
        <w:t>o</w:t>
      </w:r>
      <w:r w:rsidRPr="00B6648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the</w:t>
      </w:r>
      <w:r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field</w:t>
      </w:r>
      <w:r w:rsidR="009F6F1C" w:rsidRPr="00B66481">
        <w:rPr>
          <w:rFonts w:ascii="Arial" w:eastAsia="Arial" w:hAnsi="Arial" w:cs="Arial"/>
          <w:sz w:val="19"/>
          <w:szCs w:val="19"/>
        </w:rPr>
        <w:t xml:space="preserve"> and </w:t>
      </w:r>
      <w:r w:rsidRPr="00B66481">
        <w:rPr>
          <w:rFonts w:ascii="Arial" w:eastAsia="Arial" w:hAnsi="Arial" w:cs="Arial"/>
          <w:sz w:val="19"/>
          <w:szCs w:val="19"/>
        </w:rPr>
        <w:t>society</w:t>
      </w:r>
      <w:r w:rsidRPr="00B6648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in</w:t>
      </w:r>
      <w:r w:rsidRPr="00B66481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g</w:t>
      </w:r>
      <w:r w:rsidRPr="00B66481">
        <w:rPr>
          <w:rFonts w:ascii="Arial" w:eastAsia="Arial" w:hAnsi="Arial" w:cs="Arial"/>
          <w:spacing w:val="1"/>
          <w:sz w:val="19"/>
          <w:szCs w:val="19"/>
        </w:rPr>
        <w:t>e</w:t>
      </w:r>
      <w:r w:rsidRPr="00B66481">
        <w:rPr>
          <w:rFonts w:ascii="Arial" w:eastAsia="Arial" w:hAnsi="Arial" w:cs="Arial"/>
          <w:sz w:val="19"/>
          <w:szCs w:val="19"/>
        </w:rPr>
        <w:t>neral</w:t>
      </w:r>
    </w:p>
    <w:p w14:paraId="049CDDA5" w14:textId="505C34D4" w:rsidR="003B65E5" w:rsidRPr="00B66481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B66481">
        <w:rPr>
          <w:rFonts w:ascii="Symbol" w:eastAsia="Symbol" w:hAnsi="Symbol" w:cs="Symbol"/>
          <w:sz w:val="19"/>
          <w:szCs w:val="19"/>
        </w:rPr>
        <w:t></w:t>
      </w:r>
      <w:r w:rsidRPr="00B66481">
        <w:rPr>
          <w:sz w:val="19"/>
          <w:szCs w:val="19"/>
        </w:rPr>
        <w:t xml:space="preserve">    </w:t>
      </w:r>
      <w:r w:rsidRPr="00B66481">
        <w:rPr>
          <w:spacing w:val="36"/>
          <w:sz w:val="19"/>
          <w:szCs w:val="19"/>
        </w:rPr>
        <w:t xml:space="preserve"> </w:t>
      </w:r>
      <w:r w:rsidR="00B66481" w:rsidRPr="00B66481">
        <w:rPr>
          <w:rFonts w:ascii="Arial" w:eastAsia="Arial" w:hAnsi="Arial" w:cs="Arial"/>
          <w:sz w:val="19"/>
          <w:szCs w:val="19"/>
        </w:rPr>
        <w:t>A</w:t>
      </w:r>
      <w:r w:rsidR="00541A32" w:rsidRPr="00B66481">
        <w:rPr>
          <w:rFonts w:ascii="Arial" w:eastAsia="Arial" w:hAnsi="Arial" w:cs="Arial"/>
          <w:sz w:val="19"/>
          <w:szCs w:val="19"/>
        </w:rPr>
        <w:t>nalysis</w:t>
      </w:r>
      <w:r w:rsidR="007709F9" w:rsidRPr="00B66481">
        <w:rPr>
          <w:rFonts w:ascii="Arial" w:eastAsia="Arial" w:hAnsi="Arial" w:cs="Arial"/>
          <w:sz w:val="19"/>
          <w:szCs w:val="19"/>
        </w:rPr>
        <w:t xml:space="preserve"> of </w:t>
      </w:r>
      <w:r w:rsidR="00541A32" w:rsidRPr="00B66481">
        <w:rPr>
          <w:rFonts w:ascii="Arial" w:eastAsia="Arial" w:hAnsi="Arial" w:cs="Arial"/>
          <w:sz w:val="19"/>
          <w:szCs w:val="19"/>
        </w:rPr>
        <w:t>published research findings</w:t>
      </w:r>
    </w:p>
    <w:p w14:paraId="7525342F" w14:textId="77777777" w:rsidR="00B66481" w:rsidRPr="00B66481" w:rsidRDefault="003B65E5" w:rsidP="00B66481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B66481">
        <w:rPr>
          <w:rFonts w:ascii="Symbol" w:eastAsia="Symbol" w:hAnsi="Symbol" w:cs="Symbol"/>
          <w:sz w:val="19"/>
          <w:szCs w:val="19"/>
        </w:rPr>
        <w:t></w:t>
      </w:r>
      <w:r w:rsidRPr="00B66481">
        <w:rPr>
          <w:sz w:val="19"/>
          <w:szCs w:val="19"/>
        </w:rPr>
        <w:t xml:space="preserve">    </w:t>
      </w:r>
      <w:r w:rsidRPr="00B66481">
        <w:rPr>
          <w:spacing w:val="36"/>
          <w:sz w:val="19"/>
          <w:szCs w:val="19"/>
        </w:rPr>
        <w:t xml:space="preserve"> </w:t>
      </w:r>
      <w:r w:rsidR="00541A32" w:rsidRPr="00B66481">
        <w:rPr>
          <w:rFonts w:ascii="Arial" w:eastAsia="Arial" w:hAnsi="Arial" w:cs="Arial"/>
          <w:sz w:val="19"/>
          <w:szCs w:val="19"/>
        </w:rPr>
        <w:t xml:space="preserve">Synthesis of </w:t>
      </w:r>
      <w:r w:rsidR="002C11FB" w:rsidRPr="00B66481">
        <w:rPr>
          <w:rFonts w:ascii="Arial" w:eastAsia="Arial" w:hAnsi="Arial" w:cs="Arial"/>
          <w:sz w:val="19"/>
          <w:szCs w:val="19"/>
        </w:rPr>
        <w:t xml:space="preserve">published research findings to draw conclusions linked to the project </w:t>
      </w:r>
      <w:proofErr w:type="gramStart"/>
      <w:r w:rsidR="002C11FB" w:rsidRPr="00B66481">
        <w:rPr>
          <w:rFonts w:ascii="Arial" w:eastAsia="Arial" w:hAnsi="Arial" w:cs="Arial"/>
          <w:sz w:val="19"/>
          <w:szCs w:val="19"/>
        </w:rPr>
        <w:t>purpose</w:t>
      </w:r>
      <w:proofErr w:type="gramEnd"/>
    </w:p>
    <w:p w14:paraId="560B05FE" w14:textId="3BB59174" w:rsidR="003B65E5" w:rsidRPr="00B66481" w:rsidRDefault="00B66481" w:rsidP="00B66481">
      <w:pPr>
        <w:pStyle w:val="ListParagraph"/>
        <w:numPr>
          <w:ilvl w:val="0"/>
          <w:numId w:val="11"/>
        </w:numPr>
        <w:spacing w:line="220" w:lineRule="exact"/>
        <w:rPr>
          <w:rFonts w:ascii="Arial" w:eastAsia="Arial" w:hAnsi="Arial" w:cs="Arial"/>
          <w:sz w:val="19"/>
          <w:szCs w:val="19"/>
        </w:rPr>
      </w:pPr>
      <w:r w:rsidRPr="00B66481">
        <w:rPr>
          <w:rFonts w:ascii="Arial" w:eastAsia="Arial" w:hAnsi="Arial" w:cs="Arial"/>
          <w:sz w:val="19"/>
          <w:szCs w:val="19"/>
        </w:rPr>
        <w:t xml:space="preserve">Discussion of </w:t>
      </w:r>
      <w:r w:rsidR="009F6F1C" w:rsidRPr="00B66481">
        <w:rPr>
          <w:rFonts w:ascii="Arial" w:eastAsia="Arial" w:hAnsi="Arial" w:cs="Arial"/>
          <w:sz w:val="19"/>
          <w:szCs w:val="19"/>
        </w:rPr>
        <w:t xml:space="preserve">limitations </w:t>
      </w:r>
      <w:r w:rsidR="003B65E5" w:rsidRPr="00B66481">
        <w:rPr>
          <w:rFonts w:ascii="Arial" w:eastAsia="Arial" w:hAnsi="Arial" w:cs="Arial"/>
          <w:sz w:val="19"/>
          <w:szCs w:val="19"/>
        </w:rPr>
        <w:t>and</w:t>
      </w:r>
      <w:r w:rsidR="003B65E5"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3B65E5" w:rsidRPr="00B66481">
        <w:rPr>
          <w:rFonts w:ascii="Arial" w:eastAsia="Arial" w:hAnsi="Arial" w:cs="Arial"/>
          <w:sz w:val="19"/>
          <w:szCs w:val="19"/>
        </w:rPr>
        <w:t>directions</w:t>
      </w:r>
      <w:r w:rsidR="003B65E5" w:rsidRPr="00B66481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3B65E5" w:rsidRPr="00B66481">
        <w:rPr>
          <w:rFonts w:ascii="Arial" w:eastAsia="Arial" w:hAnsi="Arial" w:cs="Arial"/>
          <w:sz w:val="19"/>
          <w:szCs w:val="19"/>
        </w:rPr>
        <w:t>for</w:t>
      </w:r>
      <w:r w:rsidR="003B65E5" w:rsidRPr="00B6648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 w:rsidRPr="00B66481">
        <w:rPr>
          <w:rFonts w:ascii="Arial" w:eastAsia="Arial" w:hAnsi="Arial" w:cs="Arial"/>
          <w:sz w:val="19"/>
          <w:szCs w:val="19"/>
        </w:rPr>
        <w:t>future</w:t>
      </w:r>
      <w:r w:rsidR="003B65E5" w:rsidRPr="00B66481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 w:rsidRPr="00B66481">
        <w:rPr>
          <w:rFonts w:ascii="Arial" w:eastAsia="Arial" w:hAnsi="Arial" w:cs="Arial"/>
          <w:sz w:val="19"/>
          <w:szCs w:val="19"/>
        </w:rPr>
        <w:t>research</w:t>
      </w:r>
    </w:p>
    <w:p w14:paraId="7FF1C141" w14:textId="49811A05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B66481">
        <w:rPr>
          <w:rFonts w:ascii="Symbol" w:eastAsia="Symbol" w:hAnsi="Symbol" w:cs="Symbol"/>
          <w:sz w:val="19"/>
          <w:szCs w:val="19"/>
        </w:rPr>
        <w:t></w:t>
      </w:r>
      <w:r w:rsidRPr="00B66481">
        <w:rPr>
          <w:sz w:val="19"/>
          <w:szCs w:val="19"/>
        </w:rPr>
        <w:t xml:space="preserve">    </w:t>
      </w:r>
      <w:r w:rsidRPr="00B66481">
        <w:rPr>
          <w:spacing w:val="36"/>
          <w:sz w:val="19"/>
          <w:szCs w:val="19"/>
        </w:rPr>
        <w:t xml:space="preserve"> </w:t>
      </w:r>
      <w:r w:rsidR="009F6F1C" w:rsidRPr="00B66481">
        <w:rPr>
          <w:rFonts w:ascii="Arial" w:eastAsia="Arial" w:hAnsi="Arial" w:cs="Arial"/>
          <w:sz w:val="19"/>
          <w:szCs w:val="19"/>
        </w:rPr>
        <w:t>D</w:t>
      </w:r>
      <w:r w:rsidRPr="00B66481">
        <w:rPr>
          <w:rFonts w:ascii="Arial" w:eastAsia="Arial" w:hAnsi="Arial" w:cs="Arial"/>
          <w:sz w:val="19"/>
          <w:szCs w:val="19"/>
        </w:rPr>
        <w:t>o</w:t>
      </w:r>
      <w:r w:rsidRPr="00B66481">
        <w:rPr>
          <w:rFonts w:ascii="Arial" w:eastAsia="Arial" w:hAnsi="Arial" w:cs="Arial"/>
          <w:spacing w:val="1"/>
          <w:sz w:val="19"/>
          <w:szCs w:val="19"/>
        </w:rPr>
        <w:t>c</w:t>
      </w:r>
      <w:r w:rsidRPr="00B66481">
        <w:rPr>
          <w:rFonts w:ascii="Arial" w:eastAsia="Arial" w:hAnsi="Arial" w:cs="Arial"/>
          <w:sz w:val="19"/>
          <w:szCs w:val="19"/>
        </w:rPr>
        <w:t>umentation</w:t>
      </w:r>
      <w:r w:rsidRPr="00B66481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of</w:t>
      </w:r>
      <w:r w:rsidRPr="00B6648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sources</w:t>
      </w:r>
      <w:r w:rsidRPr="00B66481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used</w:t>
      </w:r>
      <w:r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for</w:t>
      </w:r>
      <w:r w:rsidRPr="00B6648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the</w:t>
      </w:r>
      <w:r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project</w:t>
      </w:r>
      <w:r w:rsidRPr="00B6648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gramStart"/>
      <w:r w:rsidRPr="00B66481">
        <w:rPr>
          <w:rFonts w:ascii="Arial" w:eastAsia="Arial" w:hAnsi="Arial" w:cs="Arial"/>
          <w:sz w:val="19"/>
          <w:szCs w:val="19"/>
        </w:rPr>
        <w:t>through</w:t>
      </w:r>
      <w:r w:rsidRPr="00B66481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the</w:t>
      </w:r>
      <w:r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use</w:t>
      </w:r>
      <w:r w:rsidRPr="00B66481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of</w:t>
      </w:r>
      <w:proofErr w:type="gramEnd"/>
      <w:r w:rsidRPr="00B66481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B66481">
        <w:rPr>
          <w:rFonts w:ascii="Arial" w:eastAsia="Arial" w:hAnsi="Arial" w:cs="Arial"/>
          <w:sz w:val="19"/>
          <w:szCs w:val="19"/>
        </w:rPr>
        <w:t>references.</w:t>
      </w: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22DDD45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1571B">
        <w:rPr>
          <w:rFonts w:ascii="Arial" w:eastAsia="Arial" w:hAnsi="Arial" w:cs="Arial"/>
          <w:spacing w:val="-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26D173E8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simple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42D238C4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5DB1BE0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 w:rsidR="009F6F1C">
        <w:rPr>
          <w:rFonts w:ascii="Arial" w:eastAsia="Arial" w:hAnsi="Arial" w:cs="Arial"/>
          <w:sz w:val="19"/>
          <w:szCs w:val="19"/>
        </w:rPr>
        <w:t>max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36”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 w:rsidR="009F6F1C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”)</w:t>
      </w:r>
    </w:p>
    <w:p w14:paraId="7ABB28F9" w14:textId="77777777" w:rsidR="003B65E5" w:rsidRDefault="003B65E5" w:rsidP="003B65E5">
      <w:pPr>
        <w:spacing w:before="17" w:line="200" w:lineRule="exact"/>
      </w:pPr>
    </w:p>
    <w:p w14:paraId="3327DD7B" w14:textId="5E9B2186" w:rsidR="00C1571B" w:rsidRDefault="003B65E5" w:rsidP="003B65E5">
      <w:pPr>
        <w:ind w:left="120" w:right="73"/>
        <w:rPr>
          <w:rFonts w:ascii="Arial" w:eastAsia="Arial" w:hAnsi="Arial" w:cs="Arial"/>
          <w:spacing w:val="-6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</w:p>
    <w:p w14:paraId="791FC028" w14:textId="13816BED" w:rsidR="003B65E5" w:rsidRDefault="00C1571B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</w:t>
      </w:r>
      <w:proofErr w:type="gramStart"/>
      <w:r w:rsidR="003B65E5">
        <w:rPr>
          <w:rFonts w:ascii="Arial" w:eastAsia="Arial" w:hAnsi="Arial" w:cs="Arial"/>
          <w:sz w:val="19"/>
          <w:szCs w:val="19"/>
        </w:rPr>
        <w:t>specifically</w:t>
      </w:r>
      <w:proofErr w:type="gramEnd"/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make</w:t>
      </w:r>
      <w:r w:rsidR="003B65E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 xml:space="preserve">the </w:t>
      </w:r>
      <w:r w:rsidR="003B65E5">
        <w:rPr>
          <w:rFonts w:ascii="Arial" w:eastAsia="Arial" w:hAnsi="Arial" w:cs="Arial"/>
          <w:spacing w:val="-1"/>
          <w:sz w:val="19"/>
          <w:szCs w:val="19"/>
        </w:rPr>
        <w:t>w</w:t>
      </w:r>
      <w:r w:rsidR="003B65E5">
        <w:rPr>
          <w:rFonts w:ascii="Arial" w:eastAsia="Arial" w:hAnsi="Arial" w:cs="Arial"/>
          <w:sz w:val="19"/>
          <w:szCs w:val="19"/>
        </w:rPr>
        <w:t>ork</w:t>
      </w:r>
      <w:r w:rsidR="003B65E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underst</w:t>
      </w:r>
      <w:r w:rsidR="003B65E5">
        <w:rPr>
          <w:rFonts w:ascii="Arial" w:eastAsia="Arial" w:hAnsi="Arial" w:cs="Arial"/>
          <w:spacing w:val="1"/>
          <w:sz w:val="19"/>
          <w:szCs w:val="19"/>
        </w:rPr>
        <w:t>a</w:t>
      </w:r>
      <w:r w:rsidR="003B65E5">
        <w:rPr>
          <w:rFonts w:ascii="Arial" w:eastAsia="Arial" w:hAnsi="Arial" w:cs="Arial"/>
          <w:sz w:val="19"/>
          <w:szCs w:val="19"/>
        </w:rPr>
        <w:t>ndable</w:t>
      </w:r>
      <w:r w:rsidR="003B65E5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</w:t>
      </w:r>
      <w:r w:rsidR="003B65E5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n</w:t>
      </w:r>
      <w:r w:rsidR="003B65E5">
        <w:rPr>
          <w:rFonts w:ascii="Arial" w:eastAsia="Arial" w:hAnsi="Arial" w:cs="Arial"/>
          <w:spacing w:val="1"/>
          <w:sz w:val="19"/>
          <w:szCs w:val="19"/>
        </w:rPr>
        <w:t>o</w:t>
      </w:r>
      <w:r w:rsidR="003B65E5">
        <w:rPr>
          <w:rFonts w:ascii="Arial" w:eastAsia="Arial" w:hAnsi="Arial" w:cs="Arial"/>
          <w:sz w:val="19"/>
          <w:szCs w:val="19"/>
        </w:rPr>
        <w:t>n-e</w:t>
      </w:r>
      <w:r w:rsidR="003B65E5">
        <w:rPr>
          <w:rFonts w:ascii="Arial" w:eastAsia="Arial" w:hAnsi="Arial" w:cs="Arial"/>
          <w:spacing w:val="-1"/>
          <w:sz w:val="19"/>
          <w:szCs w:val="19"/>
        </w:rPr>
        <w:t>x</w:t>
      </w:r>
      <w:r w:rsidR="003B65E5">
        <w:rPr>
          <w:rFonts w:ascii="Arial" w:eastAsia="Arial" w:hAnsi="Arial" w:cs="Arial"/>
          <w:sz w:val="19"/>
          <w:szCs w:val="19"/>
        </w:rPr>
        <w:t>pert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audi</w:t>
      </w:r>
      <w:r w:rsidR="003B65E5">
        <w:rPr>
          <w:rFonts w:ascii="Arial" w:eastAsia="Arial" w:hAnsi="Arial" w:cs="Arial"/>
          <w:spacing w:val="1"/>
          <w:sz w:val="19"/>
          <w:szCs w:val="19"/>
        </w:rPr>
        <w:t>e</w:t>
      </w:r>
      <w:r w:rsidR="003B65E5"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14400E16" w14:textId="3B376DD6" w:rsidR="003B65E5" w:rsidRDefault="003B65E5" w:rsidP="00C1571B">
      <w:pPr>
        <w:ind w:left="480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3B55F4F3" w:rsidR="003B65E5" w:rsidRDefault="003B65E5" w:rsidP="003B65E5">
      <w:pPr>
        <w:spacing w:before="19" w:line="200" w:lineRule="exact"/>
      </w:pPr>
    </w:p>
    <w:p w14:paraId="7BAC7161" w14:textId="77777777" w:rsidR="002D0BF2" w:rsidRDefault="003B65E5" w:rsidP="002D0BF2">
      <w:pPr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Does</w:t>
      </w:r>
      <w:r w:rsid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project</w:t>
      </w:r>
      <w:r w:rsid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e</w:t>
      </w:r>
      <w:r w:rsidR="002D0BF2">
        <w:rPr>
          <w:rFonts w:ascii="Arial" w:eastAsia="Arial" w:hAnsi="Arial" w:cs="Arial"/>
          <w:spacing w:val="-1"/>
          <w:sz w:val="19"/>
          <w:szCs w:val="19"/>
        </w:rPr>
        <w:t>x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ibit</w:t>
      </w:r>
      <w:r w:rsidR="002D0BF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a</w:t>
      </w:r>
      <w:r w:rsid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orough</w:t>
      </w:r>
      <w:r w:rsidR="002D0BF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investigation</w:t>
      </w:r>
      <w:r w:rsidR="002D0BF2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of</w:t>
      </w:r>
      <w:r w:rsid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topic?</w:t>
      </w:r>
    </w:p>
    <w:p w14:paraId="4F823199" w14:textId="2D1CA487" w:rsidR="003B65E5" w:rsidRPr="009F6F1C" w:rsidRDefault="003B65E5" w:rsidP="002D0BF2">
      <w:pPr>
        <w:spacing w:before="24"/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there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</w:t>
      </w:r>
      <w:r w:rsidRPr="009F6F1C">
        <w:rPr>
          <w:rFonts w:ascii="Arial" w:eastAsia="Arial" w:hAnsi="Arial" w:cs="Arial"/>
          <w:sz w:val="19"/>
          <w:szCs w:val="19"/>
        </w:rPr>
        <w:t>s</w:t>
      </w:r>
      <w:r w:rsidRPr="009F6F1C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of</w:t>
      </w:r>
      <w:r w:rsidRPr="009F6F1C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original,</w:t>
      </w:r>
      <w:r w:rsidRPr="009F6F1C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critical</w:t>
      </w:r>
      <w:r w:rsidRPr="009F6F1C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th</w:t>
      </w:r>
      <w:r w:rsidRPr="009F6F1C">
        <w:rPr>
          <w:rFonts w:ascii="Arial" w:eastAsia="Arial" w:hAnsi="Arial" w:cs="Arial"/>
          <w:spacing w:val="1"/>
          <w:sz w:val="19"/>
          <w:szCs w:val="19"/>
        </w:rPr>
        <w:t>o</w:t>
      </w:r>
      <w:r w:rsidRPr="009F6F1C">
        <w:rPr>
          <w:rFonts w:ascii="Arial" w:eastAsia="Arial" w:hAnsi="Arial" w:cs="Arial"/>
          <w:sz w:val="19"/>
          <w:szCs w:val="19"/>
        </w:rPr>
        <w:t>ught?</w:t>
      </w:r>
    </w:p>
    <w:p w14:paraId="44992F2E" w14:textId="0DA480E9" w:rsidR="002D0BF2" w:rsidRDefault="002D0BF2" w:rsidP="002D0BF2">
      <w:pPr>
        <w:pStyle w:val="ListParagraph"/>
        <w:numPr>
          <w:ilvl w:val="0"/>
          <w:numId w:val="9"/>
        </w:numPr>
        <w:ind w:left="810"/>
        <w:rPr>
          <w:rFonts w:ascii="Arial" w:eastAsia="Arial" w:hAnsi="Arial" w:cs="Arial"/>
          <w:sz w:val="19"/>
          <w:szCs w:val="19"/>
        </w:rPr>
      </w:pPr>
      <w:r w:rsidRPr="002D0BF2">
        <w:rPr>
          <w:rFonts w:ascii="Arial" w:eastAsia="Arial" w:hAnsi="Arial" w:cs="Arial"/>
          <w:sz w:val="19"/>
          <w:szCs w:val="19"/>
        </w:rPr>
        <w:t>All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in</w:t>
      </w:r>
      <w:r w:rsidRP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all,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does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the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project</w:t>
      </w:r>
      <w:r w:rsidRP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s</w:t>
      </w:r>
      <w:r w:rsidRPr="002D0BF2">
        <w:rPr>
          <w:rFonts w:ascii="Arial" w:eastAsia="Arial" w:hAnsi="Arial" w:cs="Arial"/>
          <w:spacing w:val="1"/>
          <w:sz w:val="19"/>
          <w:szCs w:val="19"/>
        </w:rPr>
        <w:t>h</w:t>
      </w:r>
      <w:r w:rsidRPr="002D0BF2">
        <w:rPr>
          <w:rFonts w:ascii="Arial" w:eastAsia="Arial" w:hAnsi="Arial" w:cs="Arial"/>
          <w:sz w:val="19"/>
          <w:szCs w:val="19"/>
        </w:rPr>
        <w:t>ow</w:t>
      </w:r>
      <w:r w:rsidRP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creativity?</w:t>
      </w:r>
    </w:p>
    <w:p w14:paraId="761D1DA1" w14:textId="399DA46D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3C13F957" w14:textId="69A200DC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65514C3B" w14:textId="19613A9C" w:rsidR="00C1571B" w:rsidRP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50B5A907" w14:textId="2310425D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1CEC007" w14:textId="33A9A901" w:rsidR="000510F4" w:rsidRDefault="000510F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0EC56AC0" w14:textId="469D03FE" w:rsidR="000510F4" w:rsidRDefault="000510F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0AF029D" w14:textId="2504049F" w:rsidR="000510F4" w:rsidRDefault="000510F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6321B75" w14:textId="77777777" w:rsidR="000510F4" w:rsidRDefault="000510F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4E6822A2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87D80FC" w14:textId="00EC97E3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61CA2002" w14:textId="749743BA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2C86A18" w14:textId="24D8CF15" w:rsidR="009F6F1C" w:rsidRPr="008B6702" w:rsidRDefault="009F6F1C" w:rsidP="003A440F">
      <w:pPr>
        <w:spacing w:before="24"/>
        <w:jc w:val="center"/>
        <w:rPr>
          <w:rFonts w:ascii="Arial" w:eastAsia="Arial" w:hAnsi="Arial" w:cs="Arial"/>
          <w:b/>
          <w:sz w:val="24"/>
          <w:szCs w:val="24"/>
        </w:rPr>
      </w:pPr>
      <w:r w:rsidRPr="003A6A88">
        <w:rPr>
          <w:rFonts w:ascii="Arial" w:eastAsia="Arial" w:hAnsi="Arial" w:cs="Arial"/>
          <w:b/>
          <w:sz w:val="24"/>
          <w:szCs w:val="24"/>
        </w:rPr>
        <w:lastRenderedPageBreak/>
        <w:t xml:space="preserve">Undergraduate Research Fair and Exhibition </w:t>
      </w:r>
      <w:r w:rsidRPr="008B6702">
        <w:rPr>
          <w:rFonts w:ascii="Arial" w:eastAsia="Arial" w:hAnsi="Arial" w:cs="Arial"/>
          <w:b/>
          <w:sz w:val="24"/>
          <w:szCs w:val="24"/>
        </w:rPr>
        <w:t xml:space="preserve">– </w:t>
      </w:r>
      <w:r w:rsidR="009809AD">
        <w:rPr>
          <w:rFonts w:ascii="Arial" w:eastAsia="Arial" w:hAnsi="Arial" w:cs="Arial"/>
          <w:b/>
          <w:sz w:val="24"/>
          <w:szCs w:val="24"/>
          <w:u w:val="single"/>
        </w:rPr>
        <w:t>Literature Review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B6702">
        <w:rPr>
          <w:rFonts w:ascii="Arial" w:eastAsia="Arial" w:hAnsi="Arial" w:cs="Arial"/>
          <w:b/>
          <w:sz w:val="24"/>
          <w:szCs w:val="24"/>
        </w:rPr>
        <w:t>Judging Rubric</w:t>
      </w:r>
    </w:p>
    <w:p w14:paraId="1D9AFC0E" w14:textId="7D4104D1" w:rsidR="009F6F1C" w:rsidRDefault="009F6F1C" w:rsidP="009F6F1C">
      <w:pPr>
        <w:spacing w:before="24"/>
        <w:rPr>
          <w:rFonts w:ascii="Arial" w:eastAsia="Arial" w:hAnsi="Arial" w:cs="Arial"/>
          <w:b/>
          <w:sz w:val="19"/>
          <w:szCs w:val="19"/>
        </w:rPr>
      </w:pPr>
    </w:p>
    <w:p w14:paraId="5DC456B0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03E8138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</w:p>
    <w:p w14:paraId="08F00EAC" w14:textId="287EB0FD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                                                                First Author:</w:t>
      </w:r>
    </w:p>
    <w:p w14:paraId="1F58AFC8" w14:textId="76DA826A" w:rsidR="005D7CAA" w:rsidRDefault="005D7CAA" w:rsidP="009F6F1C">
      <w:pPr>
        <w:spacing w:before="24"/>
        <w:rPr>
          <w:rFonts w:ascii="Arial" w:eastAsia="Arial" w:hAnsi="Arial" w:cs="Arial"/>
          <w:b/>
        </w:rPr>
      </w:pPr>
    </w:p>
    <w:p w14:paraId="5160AEAE" w14:textId="4D218B70" w:rsidR="00C1571B" w:rsidRDefault="000E1DD7" w:rsidP="00C1571B">
      <w:pPr>
        <w:spacing w:before="24"/>
        <w:rPr>
          <w:rFonts w:ascii="Arial" w:eastAsia="Arial" w:hAnsi="Arial" w:cs="Arial"/>
          <w:b/>
        </w:rPr>
      </w:pPr>
      <w:r w:rsidRPr="00473DA6"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2E5F00C4" wp14:editId="404169A5">
                <wp:extent cx="6324600" cy="469900"/>
                <wp:effectExtent l="0" t="0" r="19050" b="254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AC09" w14:textId="77777777" w:rsidR="00C13815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73DA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ASSIGN EACH INDIVIDUAL LETTERED ITEM IN EACH AREA FOR A CATEGORY SUBTOTAL, WHERE:</w:t>
                            </w:r>
                          </w:p>
                          <w:p w14:paraId="04889E07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0 = Not Present             1 = Poor           2 = Average           3 = Very Good          4 = Excellent</w:t>
                            </w:r>
                          </w:p>
                          <w:p w14:paraId="08233455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F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Sr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">
                <v:textbox>
                  <w:txbxContent>
                    <w:p w14:paraId="2B44AC09" w14:textId="77777777" w:rsidR="00C13815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73DA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ASSIGN EACH INDIVIDUAL LETTERED ITEM IN EACH AREA FOR A CATEGORY SUBTOTAL, WHERE:</w:t>
                      </w:r>
                    </w:p>
                    <w:p w14:paraId="04889E07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0 = Not Present             1 = Poor           2 = Average           3 = Very Good          4 = Excellent</w:t>
                      </w:r>
                    </w:p>
                    <w:p w14:paraId="08233455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B59AB" w14:textId="57F30D8E" w:rsidR="008B6702" w:rsidRPr="002D0BF2" w:rsidRDefault="00C1571B" w:rsidP="00C1571B">
      <w:pPr>
        <w:spacing w:before="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1) </w:t>
      </w:r>
      <w:r w:rsidR="000E1DD7">
        <w:rPr>
          <w:rFonts w:asciiTheme="minorHAnsi" w:eastAsia="Arial" w:hAnsiTheme="minorHAnsi" w:cs="Arial"/>
          <w:b/>
          <w:sz w:val="24"/>
          <w:szCs w:val="24"/>
        </w:rPr>
        <w:t>CONTENT:</w:t>
      </w:r>
    </w:p>
    <w:tbl>
      <w:tblPr>
        <w:tblStyle w:val="PlainTable5"/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1"/>
      </w:tblGrid>
      <w:tr w:rsidR="008B6702" w14:paraId="2F5C3EE5" w14:textId="77777777" w:rsidTr="00765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none" w:sz="0" w:space="0" w:color="auto"/>
              <w:right w:val="none" w:sz="0" w:space="0" w:color="auto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991" w:type="dxa"/>
            <w:tcBorders>
              <w:left w:val="none" w:sz="0" w:space="0" w:color="auto"/>
              <w:bottom w:val="none" w:sz="0" w:space="0" w:color="auto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00E5AAD1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7652EB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04D1FB6D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06A748C4" w14:textId="7F6FBCA9" w:rsidR="008B6702" w:rsidRPr="008505C6" w:rsidRDefault="008B6702" w:rsidP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 w:rsidRPr="008505C6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Scho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sou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ces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re u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6150B"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and integrated effectively in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pro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ect.</w:t>
            </w:r>
          </w:p>
        </w:tc>
      </w:tr>
      <w:tr w:rsidR="008B6702" w14:paraId="2EBCD89F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2C773DF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758FF527" w14:textId="77777777" w:rsidR="008B6702" w:rsidRPr="008505C6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 w:rsidRPr="008505C6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 are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7652EB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1DCF24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2EBA186E" w14:textId="7FD3CE5E" w:rsidR="008B6702" w:rsidRPr="008505C6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 w:rsidRPr="008505C6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AA6B7E" w:rsidRPr="008505C6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Topic </w:t>
            </w:r>
            <w:r w:rsidR="00634C2F" w:rsidRPr="008505C6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or purpose is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stated cl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is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 w:rsidRPr="008505C6"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485AE4C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62073042" w14:textId="77777777" w:rsidR="008B6702" w:rsidRPr="008505C6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 w:rsidRPr="008505C6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 w:rsidRPr="008505C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y is</w:t>
            </w:r>
            <w:r w:rsidRPr="008505C6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clear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8B6702" w14:paraId="5880C91B" w14:textId="77777777" w:rsidTr="007652EB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697A521F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14AD541E" w14:textId="1005D8CF" w:rsidR="008B6702" w:rsidRPr="008505C6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f.    </w:t>
            </w:r>
            <w:r w:rsidR="009F2C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5553" w:rsidRPr="008505C6">
              <w:rPr>
                <w:rFonts w:ascii="Arial" w:eastAsia="Arial" w:hAnsi="Arial" w:cs="Arial"/>
                <w:spacing w:val="11"/>
                <w:sz w:val="18"/>
                <w:szCs w:val="18"/>
              </w:rPr>
              <w:t>Appropriate resources were examined</w:t>
            </w:r>
            <w:r w:rsidR="00AC776B" w:rsidRPr="008505C6">
              <w:rPr>
                <w:rFonts w:ascii="Arial" w:eastAsia="Arial" w:hAnsi="Arial" w:cs="Arial"/>
                <w:spacing w:val="11"/>
                <w:sz w:val="18"/>
                <w:szCs w:val="18"/>
              </w:rPr>
              <w:t>.</w:t>
            </w:r>
          </w:p>
        </w:tc>
      </w:tr>
      <w:tr w:rsidR="008B6702" w14:paraId="28D21E2B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5FAFF237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1E2F0F09" w14:textId="4B5B3AA4" w:rsidR="0006150B" w:rsidRPr="008505C6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g.   </w:t>
            </w:r>
            <w:r w:rsidR="009F2C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ction </w:t>
            </w:r>
            <w:r w:rsidR="007C535E" w:rsidRPr="008505C6">
              <w:rPr>
                <w:rFonts w:ascii="Arial" w:eastAsia="Arial" w:hAnsi="Arial" w:cs="Arial"/>
                <w:sz w:val="18"/>
                <w:szCs w:val="18"/>
              </w:rPr>
              <w:t xml:space="preserve">synthesizes </w:t>
            </w:r>
            <w:r w:rsidR="008A4A93" w:rsidRPr="008505C6">
              <w:rPr>
                <w:rFonts w:ascii="Arial" w:eastAsia="Arial" w:hAnsi="Arial" w:cs="Arial"/>
                <w:sz w:val="18"/>
                <w:szCs w:val="18"/>
              </w:rPr>
              <w:t>information to draw conclusions</w:t>
            </w:r>
            <w:r w:rsidR="0006150B" w:rsidRPr="008505C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BEC06E9" w14:textId="753570A3" w:rsidR="008B6702" w:rsidRPr="008505C6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dres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nd s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gg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 w:rsidRPr="008505C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8505C6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6150B" w14:paraId="6BC0FCF1" w14:textId="77777777" w:rsidTr="007652EB">
        <w:trPr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2F2C2969" w14:textId="77777777" w:rsidR="0006150B" w:rsidRDefault="0006150B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4C3D6E65" w14:textId="05E57D53" w:rsidR="0006150B" w:rsidRPr="008505C6" w:rsidRDefault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h.   </w:t>
            </w:r>
            <w:r w:rsidR="009F2C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The discussion section </w:t>
            </w:r>
            <w:r w:rsidR="008505C6" w:rsidRPr="008505C6">
              <w:rPr>
                <w:rFonts w:ascii="Arial" w:eastAsia="Arial" w:hAnsi="Arial" w:cs="Arial"/>
                <w:sz w:val="18"/>
                <w:szCs w:val="18"/>
              </w:rPr>
              <w:t>effectively links findings to original topic or purpose.</w:t>
            </w:r>
          </w:p>
        </w:tc>
      </w:tr>
      <w:tr w:rsidR="008505C6" w14:paraId="19B376C4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right w:val="none" w:sz="0" w:space="0" w:color="auto"/>
            </w:tcBorders>
          </w:tcPr>
          <w:p w14:paraId="2C95A656" w14:textId="77777777" w:rsidR="008505C6" w:rsidRDefault="008505C6" w:rsidP="008505C6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left w:val="none" w:sz="0" w:space="0" w:color="auto"/>
            </w:tcBorders>
          </w:tcPr>
          <w:p w14:paraId="041AF847" w14:textId="5005812A" w:rsidR="008505C6" w:rsidRPr="008505C6" w:rsidRDefault="008505C6" w:rsidP="004945DE">
            <w:pPr>
              <w:spacing w:line="200" w:lineRule="exact"/>
              <w:ind w:left="850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505C6"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 w:rsidRPr="008505C6">
              <w:rPr>
                <w:rFonts w:ascii="Arial" w:eastAsia="Arial" w:hAnsi="Arial" w:cs="Arial"/>
                <w:sz w:val="18"/>
                <w:szCs w:val="18"/>
              </w:rPr>
              <w:t xml:space="preserve">.    </w:t>
            </w:r>
            <w:r w:rsidR="009F2C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505C6">
              <w:rPr>
                <w:rFonts w:ascii="Arial" w:eastAsia="Arial" w:hAnsi="Arial" w:cs="Arial"/>
                <w:sz w:val="18"/>
                <w:szCs w:val="18"/>
              </w:rPr>
              <w:t>The discussion section contains a clear discussion of implications and limitations of findings, and future directions.</w:t>
            </w:r>
          </w:p>
        </w:tc>
      </w:tr>
      <w:tr w:rsidR="008505C6" w14:paraId="38AE4277" w14:textId="77777777" w:rsidTr="007652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5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14:paraId="1FDC2579" w14:textId="0E607C74" w:rsidR="008505C6" w:rsidRDefault="008505C6" w:rsidP="008505C6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991" w:type="dxa"/>
            <w:tcBorders>
              <w:top w:val="none" w:sz="0" w:space="0" w:color="auto"/>
              <w:left w:val="none" w:sz="0" w:space="0" w:color="auto"/>
            </w:tcBorders>
            <w:shd w:val="clear" w:color="auto" w:fill="EEECE1" w:themeFill="background2"/>
          </w:tcPr>
          <w:p w14:paraId="5B96623B" w14:textId="77777777" w:rsidR="008505C6" w:rsidRDefault="008505C6" w:rsidP="008505C6">
            <w:pPr>
              <w:spacing w:before="3" w:line="200" w:lineRule="exact"/>
            </w:pPr>
          </w:p>
          <w:p w14:paraId="33435204" w14:textId="1E2E78AD" w:rsidR="008505C6" w:rsidRDefault="008505C6" w:rsidP="008505C6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</w:t>
            </w:r>
            <w:proofErr w:type="spellStart"/>
            <w:r w:rsidR="004945DE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36)</w:t>
            </w:r>
          </w:p>
        </w:tc>
      </w:tr>
    </w:tbl>
    <w:p w14:paraId="21779264" w14:textId="647E292D" w:rsidR="008B6702" w:rsidRPr="00C1571B" w:rsidRDefault="00140229" w:rsidP="00C1571B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C1571B">
        <w:rPr>
          <w:rFonts w:ascii="Arial" w:eastAsia="Arial" w:hAnsi="Arial" w:cs="Arial"/>
          <w:b/>
        </w:rPr>
        <w:t>DISPLAY</w:t>
      </w:r>
      <w:r w:rsidR="000E1DD7" w:rsidRPr="00C1571B">
        <w:rPr>
          <w:rFonts w:ascii="Arial" w:eastAsia="Arial" w:hAnsi="Arial" w:cs="Arial"/>
          <w:b/>
        </w:rPr>
        <w:t>:</w:t>
      </w:r>
    </w:p>
    <w:tbl>
      <w:tblPr>
        <w:tblStyle w:val="PlainTable5"/>
        <w:tblW w:w="9968" w:type="dxa"/>
        <w:tblLayout w:type="fixed"/>
        <w:tblLook w:val="01E0" w:firstRow="1" w:lastRow="1" w:firstColumn="1" w:lastColumn="1" w:noHBand="0" w:noVBand="0"/>
      </w:tblPr>
      <w:tblGrid>
        <w:gridCol w:w="900"/>
        <w:gridCol w:w="9068"/>
      </w:tblGrid>
      <w:tr w:rsidR="008B6702" w14:paraId="28DEF542" w14:textId="77777777" w:rsidTr="00765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068" w:type="dxa"/>
            <w:tcBorders>
              <w:bottom w:val="single" w:sz="4" w:space="0" w:color="auto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FA6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F66" w14:textId="68EE1530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bit attracts attention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 xml:space="preserve"> and is creative and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visually interesting.</w:t>
            </w:r>
          </w:p>
        </w:tc>
      </w:tr>
      <w:tr w:rsidR="008B6702" w14:paraId="01865F6B" w14:textId="77777777" w:rsidTr="007652EB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95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4D2" w14:textId="2A401A35" w:rsidR="008B6702" w:rsidRDefault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proofErr w:type="gramStart"/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he</w:t>
            </w:r>
            <w:proofErr w:type="gramEnd"/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text 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>conveys written information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in a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ise m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nner,</w:t>
            </w:r>
            <w:r w:rsidR="008B670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 spel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f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5D7CA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5D7CAA">
              <w:rPr>
                <w:rFonts w:ascii="Arial" w:eastAsia="Arial" w:hAnsi="Arial" w:cs="Arial"/>
                <w:spacing w:val="-1"/>
                <w:sz w:val="18"/>
                <w:szCs w:val="18"/>
              </w:rPr>
              <w:br/>
              <w:t xml:space="preserve">      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A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347" w14:textId="527BFF3A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rms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7652EB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FA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C5" w14:textId="007723AD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Photog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hs, dr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 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stand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e, and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expl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 w:rsidR="005D7CAA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5D7CAA">
              <w:rPr>
                <w:rFonts w:ascii="Arial" w:eastAsia="Arial" w:hAnsi="Arial" w:cs="Arial"/>
                <w:sz w:val="18"/>
                <w:szCs w:val="18"/>
              </w:rPr>
              <w:br/>
              <w:t xml:space="preserve">      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nt </w:t>
            </w:r>
            <w:proofErr w:type="gramStart"/>
            <w:r w:rsidR="008B6702">
              <w:rPr>
                <w:rFonts w:ascii="Arial" w:eastAsia="Arial" w:hAnsi="Arial" w:cs="Arial"/>
                <w:sz w:val="18"/>
                <w:szCs w:val="18"/>
              </w:rPr>
              <w:t>concepts</w:t>
            </w:r>
            <w:proofErr w:type="gramEnd"/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7652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2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EC13D2" w14:textId="77777777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4A7E5242" w:rsidR="008B6702" w:rsidRDefault="008B6702" w:rsidP="005D2839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 w:rsidR="003262E2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5D283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646A0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ED4F61" w14:textId="313A7B64" w:rsidR="00AA7110" w:rsidRPr="002D0BF2" w:rsidRDefault="00AA7110" w:rsidP="003A440F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</w:t>
      </w:r>
      <w:r w:rsidR="000E1DD7">
        <w:rPr>
          <w:rFonts w:ascii="Arial" w:eastAsia="Arial" w:hAnsi="Arial" w:cs="Arial"/>
          <w:b/>
        </w:rPr>
        <w:t>RAL PRESENTATION:</w:t>
      </w:r>
    </w:p>
    <w:tbl>
      <w:tblPr>
        <w:tblStyle w:val="PlainTable5"/>
        <w:tblW w:w="10026" w:type="dxa"/>
        <w:tblLayout w:type="fixed"/>
        <w:tblLook w:val="01E0" w:firstRow="1" w:lastRow="1" w:firstColumn="1" w:lastColumn="1" w:noHBand="0" w:noVBand="0"/>
      </w:tblPr>
      <w:tblGrid>
        <w:gridCol w:w="900"/>
        <w:gridCol w:w="9126"/>
      </w:tblGrid>
      <w:tr w:rsidR="00AA7110" w14:paraId="64742443" w14:textId="77777777" w:rsidTr="00765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26" w:type="dxa"/>
            <w:tcBorders>
              <w:bottom w:val="single" w:sz="4" w:space="0" w:color="auto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F72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1D6" w14:textId="14E421B2" w:rsidR="00AA7110" w:rsidRDefault="00B83598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="00AA7110"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gramStart"/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he</w:t>
            </w:r>
            <w:proofErr w:type="gramEnd"/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 presenter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s)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re s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kn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 a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ng pre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7652EB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82A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3B8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2EC4CB1B" w14:textId="77777777" w:rsidTr="007652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2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1835A1" w14:textId="77777777" w:rsidR="00AA7110" w:rsidRDefault="00AA7110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B6D5B69" w:rsidR="00AA7110" w:rsidRDefault="00AA7110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</w:t>
            </w:r>
            <w:r w:rsidR="0061537F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</w:t>
            </w:r>
            <w:r w:rsidR="0066372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5999F8CE" w14:textId="1F3E5E51" w:rsidR="002D0BF2" w:rsidRPr="002D0BF2" w:rsidRDefault="002D0BF2" w:rsidP="003A440F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>
        <w:rPr>
          <w:rFonts w:asciiTheme="minorHAnsi" w:eastAsia="Arial" w:hAnsiTheme="minorHAnsi" w:cs="Arial"/>
          <w:b/>
          <w:sz w:val="24"/>
          <w:szCs w:val="24"/>
        </w:rPr>
        <w:t>THOROUGHNESS</w:t>
      </w:r>
      <w:r w:rsidRPr="002D0BF2">
        <w:rPr>
          <w:rFonts w:ascii="Arial" w:eastAsia="Arial" w:hAnsi="Arial" w:cs="Arial"/>
          <w:b/>
          <w:spacing w:val="-1"/>
        </w:rPr>
        <w:t>:</w:t>
      </w:r>
    </w:p>
    <w:tbl>
      <w:tblPr>
        <w:tblStyle w:val="PlainTable5"/>
        <w:tblW w:w="10036" w:type="dxa"/>
        <w:tblLayout w:type="fixed"/>
        <w:tblLook w:val="01E0" w:firstRow="1" w:lastRow="1" w:firstColumn="1" w:lastColumn="1" w:noHBand="0" w:noVBand="0"/>
      </w:tblPr>
      <w:tblGrid>
        <w:gridCol w:w="900"/>
        <w:gridCol w:w="9136"/>
      </w:tblGrid>
      <w:tr w:rsidR="002D0BF2" w14:paraId="04946F2E" w14:textId="77777777" w:rsidTr="00765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  <w:hideMark/>
          </w:tcPr>
          <w:p w14:paraId="02EACCEF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36" w:type="dxa"/>
            <w:tcBorders>
              <w:bottom w:val="single" w:sz="4" w:space="0" w:color="auto"/>
            </w:tcBorders>
            <w:hideMark/>
          </w:tcPr>
          <w:p w14:paraId="04C494FD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2D0BF2" w14:paraId="51434F0C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3D5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52CC" w14:textId="47998666" w:rsidR="002D0BF2" w:rsidRPr="00B83598" w:rsidRDefault="00B83598" w:rsidP="00B83598">
            <w:pPr>
              <w:tabs>
                <w:tab w:val="left" w:pos="820"/>
              </w:tabs>
              <w:spacing w:before="2" w:line="200" w:lineRule="exact"/>
              <w:ind w:left="462" w:right="4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    </w:t>
            </w:r>
            <w:proofErr w:type="gramStart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topic is thoroughly investigated</w:t>
            </w:r>
          </w:p>
        </w:tc>
      </w:tr>
      <w:tr w:rsidR="002D0BF2" w14:paraId="1AC91547" w14:textId="77777777" w:rsidTr="007652EB">
        <w:trPr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1A1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E10B" w14:textId="77777777" w:rsidR="002D0BF2" w:rsidRDefault="002D0BF2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There are indications that original, critical thought went into the work</w:t>
            </w:r>
          </w:p>
        </w:tc>
      </w:tr>
      <w:tr w:rsidR="002D0BF2" w14:paraId="73069AF8" w14:textId="77777777" w:rsidTr="00765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DF54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EB8" w14:textId="04449E45" w:rsidR="002D0BF2" w:rsidRPr="00B83598" w:rsidRDefault="00B83598" w:rsidP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      </w:t>
            </w:r>
            <w:proofErr w:type="gramStart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 xml:space="preserve"> project shows creativity</w:t>
            </w:r>
          </w:p>
        </w:tc>
      </w:tr>
      <w:tr w:rsidR="002D0BF2" w14:paraId="601CE094" w14:textId="77777777" w:rsidTr="007652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1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41F3B3" w14:textId="77777777" w:rsidR="002D0BF2" w:rsidRDefault="002D0BF2">
            <w:pPr>
              <w:spacing w:line="276" w:lineRule="auto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2EE8A1" w14:textId="77777777" w:rsidR="002D0BF2" w:rsidRDefault="002D0BF2">
            <w:pPr>
              <w:spacing w:before="3" w:line="200" w:lineRule="exact"/>
            </w:pPr>
          </w:p>
          <w:p w14:paraId="729F30B7" w14:textId="131AA13B" w:rsidR="002D0BF2" w:rsidRDefault="002D0BF2" w:rsidP="003262E2">
            <w:pPr>
              <w:spacing w:line="276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Score for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res for items a-c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= 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5FA38D4A" w:rsidR="00AA7110" w:rsidRPr="003A440F" w:rsidRDefault="00AA7110" w:rsidP="008B6702">
      <w:pPr>
        <w:tabs>
          <w:tab w:val="left" w:pos="1165"/>
        </w:tabs>
        <w:spacing w:before="24"/>
        <w:rPr>
          <w:rFonts w:ascii="Arial" w:eastAsia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198" w:tblpY="134"/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2"/>
        <w:gridCol w:w="9494"/>
      </w:tblGrid>
      <w:tr w:rsidR="001D5172" w:rsidRPr="001D5172" w14:paraId="30A96AF3" w14:textId="77777777" w:rsidTr="00CB0DD1">
        <w:trPr>
          <w:trHeight w:val="20"/>
        </w:trPr>
        <w:tc>
          <w:tcPr>
            <w:tcW w:w="572" w:type="dxa"/>
          </w:tcPr>
          <w:p w14:paraId="79041F6D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94" w:type="dxa"/>
          </w:tcPr>
          <w:p w14:paraId="7E4ED0B3" w14:textId="678B09ED" w:rsidR="001D5172" w:rsidRPr="001D5172" w:rsidRDefault="001D5172" w:rsidP="00CB0DD1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</w:t>
            </w:r>
            <w:r w:rsidR="005D2839">
              <w:rPr>
                <w:rFonts w:ascii="Arial" w:eastAsia="Calibri" w:hAnsi="Arial" w:cs="Arial"/>
                <w:b/>
              </w:rPr>
              <w:t>4</w:t>
            </w:r>
            <w:r w:rsidRPr="001D5172">
              <w:rPr>
                <w:rFonts w:ascii="Arial" w:eastAsia="Calibri" w:hAnsi="Arial" w:cs="Arial"/>
                <w:b/>
              </w:rPr>
              <w:t xml:space="preserve"> from above (Maximum possible = </w:t>
            </w:r>
            <w:r w:rsidR="003262E2">
              <w:rPr>
                <w:rFonts w:ascii="Arial" w:eastAsia="Calibri" w:hAnsi="Arial" w:cs="Arial"/>
                <w:b/>
              </w:rPr>
              <w:t>7</w:t>
            </w:r>
            <w:r w:rsidR="00E24108">
              <w:rPr>
                <w:rFonts w:ascii="Arial" w:eastAsia="Calibri" w:hAnsi="Arial" w:cs="Arial"/>
                <w:b/>
              </w:rPr>
              <w:t>6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4CF21E96" w14:textId="36B510FC" w:rsidR="003B65E5" w:rsidRPr="002D0BF2" w:rsidRDefault="001D5172" w:rsidP="002D0BF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3B65E5" w:rsidRPr="002D0BF2" w:rsidSect="000510F4">
      <w:headerReference w:type="default" r:id="rId10"/>
      <w:pgSz w:w="12240" w:h="15840"/>
      <w:pgMar w:top="1008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27BF" w14:textId="77777777" w:rsidR="001751DD" w:rsidRDefault="001751DD" w:rsidP="003B65E5">
      <w:r>
        <w:separator/>
      </w:r>
    </w:p>
  </w:endnote>
  <w:endnote w:type="continuationSeparator" w:id="0">
    <w:p w14:paraId="04813B04" w14:textId="77777777" w:rsidR="001751DD" w:rsidRDefault="001751DD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3284" w14:textId="77777777" w:rsidR="001751DD" w:rsidRDefault="001751DD" w:rsidP="003B65E5">
      <w:r>
        <w:separator/>
      </w:r>
    </w:p>
  </w:footnote>
  <w:footnote w:type="continuationSeparator" w:id="0">
    <w:p w14:paraId="720940D0" w14:textId="77777777" w:rsidR="001751DD" w:rsidRDefault="001751DD" w:rsidP="003B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284" w14:textId="6813B6DA" w:rsidR="009F6F1C" w:rsidRPr="009F6F1C" w:rsidRDefault="009F6F1C" w:rsidP="009F6F1C">
    <w:pPr>
      <w:pStyle w:val="Header"/>
      <w:jc w:val="right"/>
      <w:rPr>
        <w:rFonts w:asciiTheme="minorHAnsi" w:hAnsiTheme="minorHAnsi" w:cstheme="minorHAns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EC557F"/>
    <w:multiLevelType w:val="hybridMultilevel"/>
    <w:tmpl w:val="77A43656"/>
    <w:lvl w:ilvl="0" w:tplc="F084859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E9599E"/>
    <w:multiLevelType w:val="hybridMultilevel"/>
    <w:tmpl w:val="77E651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A543C49"/>
    <w:multiLevelType w:val="hybridMultilevel"/>
    <w:tmpl w:val="1A0EE428"/>
    <w:lvl w:ilvl="0" w:tplc="58DA2F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D7E7B"/>
    <w:multiLevelType w:val="hybridMultilevel"/>
    <w:tmpl w:val="1966A9D6"/>
    <w:lvl w:ilvl="0" w:tplc="A5DA0A8E">
      <w:start w:val="2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E5E1454"/>
    <w:multiLevelType w:val="hybridMultilevel"/>
    <w:tmpl w:val="2B32A960"/>
    <w:lvl w:ilvl="0" w:tplc="A08E0968">
      <w:start w:val="1"/>
      <w:numFmt w:val="bullet"/>
      <w:lvlText w:val=""/>
      <w:lvlJc w:val="left"/>
      <w:pPr>
        <w:ind w:left="84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26C0570"/>
    <w:multiLevelType w:val="hybridMultilevel"/>
    <w:tmpl w:val="C2D892E8"/>
    <w:lvl w:ilvl="0" w:tplc="AB8A5330">
      <w:start w:val="1"/>
      <w:numFmt w:val="lowerLetter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6CD62131"/>
    <w:multiLevelType w:val="hybridMultilevel"/>
    <w:tmpl w:val="29947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25524692">
    <w:abstractNumId w:val="3"/>
  </w:num>
  <w:num w:numId="2" w16cid:durableId="1686132287">
    <w:abstractNumId w:val="5"/>
  </w:num>
  <w:num w:numId="3" w16cid:durableId="1895775599">
    <w:abstractNumId w:val="0"/>
  </w:num>
  <w:num w:numId="4" w16cid:durableId="319501992">
    <w:abstractNumId w:val="1"/>
  </w:num>
  <w:num w:numId="5" w16cid:durableId="985889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3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3613">
    <w:abstractNumId w:val="4"/>
  </w:num>
  <w:num w:numId="8" w16cid:durableId="941763113">
    <w:abstractNumId w:val="10"/>
  </w:num>
  <w:num w:numId="9" w16cid:durableId="839656281">
    <w:abstractNumId w:val="2"/>
  </w:num>
  <w:num w:numId="10" w16cid:durableId="1542550892">
    <w:abstractNumId w:val="7"/>
  </w:num>
  <w:num w:numId="11" w16cid:durableId="1794329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510F4"/>
    <w:rsid w:val="0006150B"/>
    <w:rsid w:val="00077A7C"/>
    <w:rsid w:val="00094007"/>
    <w:rsid w:val="000E1DD7"/>
    <w:rsid w:val="00140229"/>
    <w:rsid w:val="001751DD"/>
    <w:rsid w:val="00192637"/>
    <w:rsid w:val="001C27D3"/>
    <w:rsid w:val="001D5172"/>
    <w:rsid w:val="001E2F16"/>
    <w:rsid w:val="001F7951"/>
    <w:rsid w:val="002721B1"/>
    <w:rsid w:val="00292BBB"/>
    <w:rsid w:val="002C11FB"/>
    <w:rsid w:val="002D0BF2"/>
    <w:rsid w:val="003157AA"/>
    <w:rsid w:val="003262E2"/>
    <w:rsid w:val="00354D96"/>
    <w:rsid w:val="003A440F"/>
    <w:rsid w:val="003B11FD"/>
    <w:rsid w:val="003B626F"/>
    <w:rsid w:val="003B65E5"/>
    <w:rsid w:val="003C0E53"/>
    <w:rsid w:val="003F3C5A"/>
    <w:rsid w:val="0041796F"/>
    <w:rsid w:val="004318D7"/>
    <w:rsid w:val="004737FB"/>
    <w:rsid w:val="004945DE"/>
    <w:rsid w:val="005237C0"/>
    <w:rsid w:val="00541A32"/>
    <w:rsid w:val="005646F3"/>
    <w:rsid w:val="00573614"/>
    <w:rsid w:val="005D2839"/>
    <w:rsid w:val="005D6E8B"/>
    <w:rsid w:val="005D7CAA"/>
    <w:rsid w:val="0061537F"/>
    <w:rsid w:val="00634C2F"/>
    <w:rsid w:val="00663726"/>
    <w:rsid w:val="00694624"/>
    <w:rsid w:val="006B5553"/>
    <w:rsid w:val="007652EB"/>
    <w:rsid w:val="00767887"/>
    <w:rsid w:val="007709F9"/>
    <w:rsid w:val="00772AF1"/>
    <w:rsid w:val="007B1B91"/>
    <w:rsid w:val="007C11B2"/>
    <w:rsid w:val="007C535E"/>
    <w:rsid w:val="007D2575"/>
    <w:rsid w:val="008505C6"/>
    <w:rsid w:val="00852D39"/>
    <w:rsid w:val="00871262"/>
    <w:rsid w:val="008A4A93"/>
    <w:rsid w:val="008B6702"/>
    <w:rsid w:val="008C14D9"/>
    <w:rsid w:val="00925B69"/>
    <w:rsid w:val="00944011"/>
    <w:rsid w:val="009646A0"/>
    <w:rsid w:val="009809AD"/>
    <w:rsid w:val="009C6B47"/>
    <w:rsid w:val="009F19DE"/>
    <w:rsid w:val="009F2C9C"/>
    <w:rsid w:val="009F6F1C"/>
    <w:rsid w:val="00AA1515"/>
    <w:rsid w:val="00AA6B7E"/>
    <w:rsid w:val="00AA7110"/>
    <w:rsid w:val="00AC776B"/>
    <w:rsid w:val="00AD004B"/>
    <w:rsid w:val="00B044EE"/>
    <w:rsid w:val="00B1671F"/>
    <w:rsid w:val="00B66481"/>
    <w:rsid w:val="00B81554"/>
    <w:rsid w:val="00B83598"/>
    <w:rsid w:val="00BC5B81"/>
    <w:rsid w:val="00BC732E"/>
    <w:rsid w:val="00BF2022"/>
    <w:rsid w:val="00BF3776"/>
    <w:rsid w:val="00C13815"/>
    <w:rsid w:val="00C1571B"/>
    <w:rsid w:val="00C52387"/>
    <w:rsid w:val="00C8402C"/>
    <w:rsid w:val="00C84696"/>
    <w:rsid w:val="00C94D12"/>
    <w:rsid w:val="00CB0DD1"/>
    <w:rsid w:val="00CD019B"/>
    <w:rsid w:val="00D7344D"/>
    <w:rsid w:val="00D74D45"/>
    <w:rsid w:val="00DE1BE6"/>
    <w:rsid w:val="00E24108"/>
    <w:rsid w:val="00E34DE2"/>
    <w:rsid w:val="00EF6C0E"/>
    <w:rsid w:val="00F023DC"/>
    <w:rsid w:val="00F2027F"/>
    <w:rsid w:val="00F25F28"/>
    <w:rsid w:val="00F54C93"/>
    <w:rsid w:val="298CA3DA"/>
    <w:rsid w:val="5F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00100BFF-8B3F-4711-8B3F-9A9B5D1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D7C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D97E0AB1274E86ACDCC47FAD56D2" ma:contentTypeVersion="2" ma:contentTypeDescription="Create a new document." ma:contentTypeScope="" ma:versionID="0cdcc2c0c39f515d85122963b7fc9846">
  <xsd:schema xmlns:xsd="http://www.w3.org/2001/XMLSchema" xmlns:xs="http://www.w3.org/2001/XMLSchema" xmlns:p="http://schemas.microsoft.com/office/2006/metadata/properties" xmlns:ns2="4d25ef1f-ef03-4004-aab3-41e7840513cf" targetNamespace="http://schemas.microsoft.com/office/2006/metadata/properties" ma:root="true" ma:fieldsID="5525f7acb742a595ad477f4a5cad303f" ns2:_="">
    <xsd:import namespace="4d25ef1f-ef03-4004-aab3-41e784051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ef1f-ef03-4004-aab3-41e784051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1113-0D42-49D5-88B4-A2AE8C29C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D7197-17CA-4B97-AC66-8AACB7BD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9000AD-67A8-4DF4-BCB3-9D4A33F5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5ef1f-ef03-4004-aab3-41e784051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Williams, Shannon J</cp:lastModifiedBy>
  <cp:revision>4</cp:revision>
  <cp:lastPrinted>2019-01-14T16:39:00Z</cp:lastPrinted>
  <dcterms:created xsi:type="dcterms:W3CDTF">2023-02-02T17:01:00Z</dcterms:created>
  <dcterms:modified xsi:type="dcterms:W3CDTF">2023-02-08T17:10:00Z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0x0101006300D97E0AB1274E86ACDCC47FAD56D2</vt:lpwstr>
  </property>
</Properties>
</file>