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B6C34" w14:textId="77777777" w:rsidR="001B4B9D" w:rsidRDefault="001B4B9D" w:rsidP="001B4B9D"/>
    <w:p w14:paraId="1912F02B" w14:textId="77777777" w:rsidR="001B4B9D" w:rsidRDefault="001B4B9D" w:rsidP="001B4B9D"/>
    <w:p w14:paraId="06945CF8" w14:textId="77777777" w:rsidR="001B4B9D" w:rsidRDefault="001B4B9D" w:rsidP="001B4B9D"/>
    <w:p w14:paraId="04BF442E" w14:textId="77777777" w:rsidR="001B4B9D" w:rsidRDefault="001B4B9D" w:rsidP="001B4B9D"/>
    <w:p w14:paraId="38A74106" w14:textId="77777777" w:rsidR="001B4B9D" w:rsidRDefault="001B4B9D" w:rsidP="001B4B9D"/>
    <w:p w14:paraId="03765262" w14:textId="77777777" w:rsidR="001B4B9D" w:rsidRDefault="001B4B9D" w:rsidP="001B4B9D"/>
    <w:p w14:paraId="6D432CDA" w14:textId="77777777" w:rsidR="001B4B9D" w:rsidRPr="001B4B9D" w:rsidRDefault="001B4B9D" w:rsidP="001B4B9D"/>
    <w:p w14:paraId="451C8A53" w14:textId="3F0128EA" w:rsidR="001B4B9D" w:rsidRDefault="00616F96" w:rsidP="001B4B9D">
      <w:pPr>
        <w:pStyle w:val="Title"/>
        <w:rPr>
          <w:rFonts w:ascii="Cambria" w:hAnsi="Cambria"/>
        </w:rPr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3150796E" wp14:editId="6953C8E4">
            <wp:extent cx="4572000" cy="1689100"/>
            <wp:effectExtent l="0" t="0" r="0" b="0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377FA" w14:textId="77777777" w:rsidR="001B4B9D" w:rsidRDefault="001B4B9D" w:rsidP="001B4B9D">
      <w:pPr>
        <w:pStyle w:val="Title"/>
        <w:rPr>
          <w:rFonts w:ascii="Cambria" w:hAnsi="Cambria"/>
          <w:sz w:val="40"/>
          <w:szCs w:val="40"/>
        </w:rPr>
      </w:pPr>
    </w:p>
    <w:p w14:paraId="014EAC42" w14:textId="77777777" w:rsidR="001B4B9D" w:rsidRDefault="001B4B9D" w:rsidP="001B4B9D">
      <w:pPr>
        <w:pStyle w:val="Title"/>
        <w:rPr>
          <w:rFonts w:ascii="Cambria" w:hAnsi="Cambria"/>
          <w:sz w:val="40"/>
          <w:szCs w:val="40"/>
        </w:rPr>
      </w:pPr>
    </w:p>
    <w:p w14:paraId="42330BF6" w14:textId="77777777" w:rsidR="001B4B9D" w:rsidRDefault="001B4B9D" w:rsidP="001B4B9D">
      <w:pPr>
        <w:pStyle w:val="Title"/>
        <w:rPr>
          <w:rFonts w:ascii="Cambria" w:hAnsi="Cambria"/>
          <w:color w:val="1F3864"/>
          <w:sz w:val="40"/>
          <w:szCs w:val="40"/>
        </w:rPr>
      </w:pPr>
      <w:r>
        <w:rPr>
          <w:rFonts w:ascii="Cambria" w:hAnsi="Cambria"/>
          <w:color w:val="1F3864"/>
          <w:sz w:val="40"/>
          <w:szCs w:val="40"/>
        </w:rPr>
        <w:t>2022</w:t>
      </w:r>
    </w:p>
    <w:p w14:paraId="3B5EA7BF" w14:textId="77777777" w:rsidR="001B4B9D" w:rsidRDefault="001B4B9D" w:rsidP="001B4B9D">
      <w:pPr>
        <w:pStyle w:val="Title"/>
        <w:rPr>
          <w:rFonts w:ascii="Cambria" w:hAnsi="Cambria"/>
          <w:color w:val="1F3864"/>
          <w:sz w:val="40"/>
          <w:szCs w:val="40"/>
        </w:rPr>
      </w:pPr>
      <w:r>
        <w:rPr>
          <w:rFonts w:ascii="Cambria" w:hAnsi="Cambria"/>
          <w:color w:val="1F3864"/>
          <w:sz w:val="40"/>
          <w:szCs w:val="40"/>
        </w:rPr>
        <w:t>Research, Creative Works and Grants</w:t>
      </w:r>
    </w:p>
    <w:p w14:paraId="3956255A" w14:textId="77777777" w:rsidR="001B4B9D" w:rsidRDefault="001B4B9D" w:rsidP="001B4B9D">
      <w:pPr>
        <w:jc w:val="center"/>
        <w:rPr>
          <w:rFonts w:ascii="Cambria" w:hAnsi="Cambria"/>
          <w:b/>
          <w:bCs/>
          <w:color w:val="1F3864"/>
          <w:sz w:val="40"/>
          <w:szCs w:val="40"/>
        </w:rPr>
      </w:pPr>
      <w:r>
        <w:rPr>
          <w:rFonts w:ascii="Cambria" w:hAnsi="Cambria"/>
          <w:b/>
          <w:bCs/>
          <w:color w:val="1F3864"/>
          <w:sz w:val="40"/>
          <w:szCs w:val="40"/>
        </w:rPr>
        <w:t>by Faculty</w:t>
      </w:r>
    </w:p>
    <w:p w14:paraId="38E3B4CE" w14:textId="77777777" w:rsidR="001B4B9D" w:rsidRDefault="001B4B9D" w:rsidP="001B4B9D">
      <w:pPr>
        <w:pStyle w:val="Title"/>
        <w:rPr>
          <w:rFonts w:ascii="Cambria" w:hAnsi="Cambria"/>
        </w:rPr>
      </w:pPr>
    </w:p>
    <w:p w14:paraId="129C04C7" w14:textId="77777777" w:rsidR="001B4B9D" w:rsidRDefault="001B4B9D" w:rsidP="001B4B9D"/>
    <w:p w14:paraId="066FF3C7" w14:textId="77777777" w:rsidR="001B4B9D" w:rsidRPr="001B4B9D" w:rsidRDefault="001B4B9D" w:rsidP="001B4B9D"/>
    <w:p w14:paraId="0FE7D696" w14:textId="77777777" w:rsidR="001B4B9D" w:rsidRDefault="001B4B9D" w:rsidP="001B4B9D">
      <w:pPr>
        <w:pStyle w:val="import"/>
        <w:rPr>
          <w:sz w:val="33"/>
          <w:szCs w:val="33"/>
          <w:shd w:val="clear" w:color="auto" w:fill="FAF9F8"/>
        </w:rPr>
      </w:pPr>
    </w:p>
    <w:p w14:paraId="4C20024C" w14:textId="77777777" w:rsidR="000556F5" w:rsidRDefault="000556F5">
      <w:pPr>
        <w:pStyle w:val="import"/>
        <w:rPr>
          <w:rFonts w:ascii="Lucida Console" w:hAnsi="Lucida Console" w:cs="Lucida Console"/>
          <w:color w:val="333399"/>
        </w:rPr>
      </w:pPr>
    </w:p>
    <w:p w14:paraId="0304F43B" w14:textId="77777777" w:rsidR="001B4B9D" w:rsidRDefault="001B4B9D">
      <w:pPr>
        <w:pStyle w:val="import"/>
        <w:rPr>
          <w:rFonts w:ascii="Lucida Console" w:hAnsi="Lucida Console" w:cs="Lucida Console"/>
          <w:color w:val="333399"/>
        </w:rPr>
      </w:pPr>
    </w:p>
    <w:p w14:paraId="701A2E02" w14:textId="77777777" w:rsidR="001B4B9D" w:rsidRDefault="001B4B9D">
      <w:pPr>
        <w:pStyle w:val="import"/>
        <w:rPr>
          <w:rFonts w:ascii="Lucida Console" w:hAnsi="Lucida Console" w:cs="Lucida Console"/>
          <w:color w:val="333399"/>
        </w:rPr>
      </w:pPr>
    </w:p>
    <w:p w14:paraId="3763F3DF" w14:textId="77777777" w:rsidR="001B4B9D" w:rsidRDefault="001B4B9D">
      <w:pPr>
        <w:pStyle w:val="import"/>
        <w:rPr>
          <w:rFonts w:ascii="Lucida Console" w:hAnsi="Lucida Console" w:cs="Lucida Console"/>
          <w:color w:val="333399"/>
        </w:rPr>
      </w:pPr>
    </w:p>
    <w:p w14:paraId="108F8735" w14:textId="77777777" w:rsidR="001B4B9D" w:rsidRDefault="001B4B9D">
      <w:pPr>
        <w:pStyle w:val="import"/>
        <w:rPr>
          <w:rFonts w:ascii="Lucida Console" w:hAnsi="Lucida Console" w:cs="Lucida Console"/>
          <w:color w:val="333399"/>
        </w:rPr>
      </w:pPr>
    </w:p>
    <w:p w14:paraId="6D42C3E2" w14:textId="77777777" w:rsidR="001B4B9D" w:rsidRDefault="001B4B9D">
      <w:pPr>
        <w:pStyle w:val="import"/>
        <w:rPr>
          <w:rFonts w:ascii="Lucida Console" w:hAnsi="Lucida Console" w:cs="Lucida Console"/>
          <w:color w:val="333399"/>
        </w:rPr>
      </w:pPr>
    </w:p>
    <w:p w14:paraId="3561A7D1" w14:textId="77777777" w:rsidR="001B4B9D" w:rsidRDefault="001B4B9D">
      <w:pPr>
        <w:pStyle w:val="import"/>
        <w:rPr>
          <w:rFonts w:ascii="Lucida Console" w:hAnsi="Lucida Console" w:cs="Lucida Console"/>
          <w:color w:val="333399"/>
        </w:rPr>
      </w:pPr>
    </w:p>
    <w:p w14:paraId="7E6FDA5C" w14:textId="77777777" w:rsidR="001B4B9D" w:rsidRDefault="001B4B9D">
      <w:pPr>
        <w:pStyle w:val="import"/>
        <w:rPr>
          <w:rFonts w:ascii="Lucida Console" w:hAnsi="Lucida Console" w:cs="Lucida Console"/>
          <w:color w:val="333399"/>
        </w:rPr>
      </w:pPr>
    </w:p>
    <w:p w14:paraId="2418E8AB" w14:textId="77777777" w:rsidR="001B4B9D" w:rsidRDefault="001B4B9D">
      <w:pPr>
        <w:pStyle w:val="import"/>
        <w:rPr>
          <w:rFonts w:ascii="Lucida Console" w:hAnsi="Lucida Console" w:cs="Lucida Console"/>
          <w:color w:val="333399"/>
        </w:rPr>
      </w:pPr>
    </w:p>
    <w:p w14:paraId="6AA2BBAA" w14:textId="77777777" w:rsidR="001B4B9D" w:rsidRDefault="001B4B9D">
      <w:pPr>
        <w:pStyle w:val="import"/>
        <w:rPr>
          <w:rFonts w:ascii="Lucida Console" w:hAnsi="Lucida Console" w:cs="Lucida Console"/>
          <w:color w:val="333399"/>
        </w:rPr>
      </w:pPr>
    </w:p>
    <w:p w14:paraId="000656E8" w14:textId="77777777" w:rsidR="001B4B9D" w:rsidRDefault="001B4B9D">
      <w:pPr>
        <w:pStyle w:val="import"/>
        <w:rPr>
          <w:rFonts w:ascii="Lucida Console" w:hAnsi="Lucida Console" w:cs="Lucida Console"/>
          <w:color w:val="333399"/>
        </w:rPr>
      </w:pPr>
    </w:p>
    <w:p w14:paraId="0E40B636" w14:textId="77777777" w:rsidR="001B4B9D" w:rsidRDefault="001B4B9D">
      <w:pPr>
        <w:pStyle w:val="import"/>
        <w:rPr>
          <w:rFonts w:ascii="Lucida Console" w:hAnsi="Lucida Console" w:cs="Lucida Console"/>
          <w:color w:val="333399"/>
        </w:rPr>
      </w:pPr>
    </w:p>
    <w:p w14:paraId="639AE45F" w14:textId="77777777" w:rsidR="001B4B9D" w:rsidRDefault="001B4B9D">
      <w:pPr>
        <w:pStyle w:val="import"/>
        <w:rPr>
          <w:rFonts w:ascii="Lucida Console" w:hAnsi="Lucida Console" w:cs="Lucida Console"/>
          <w:color w:val="333399"/>
        </w:rPr>
      </w:pPr>
    </w:p>
    <w:p w14:paraId="48380532" w14:textId="77777777" w:rsidR="001B4B9D" w:rsidRDefault="001B4B9D">
      <w:pPr>
        <w:pStyle w:val="import"/>
        <w:rPr>
          <w:rFonts w:ascii="Lucida Console" w:hAnsi="Lucida Console" w:cs="Lucida Console"/>
          <w:color w:val="333399"/>
        </w:rPr>
      </w:pPr>
    </w:p>
    <w:p w14:paraId="282C1A05" w14:textId="77777777" w:rsidR="001B4B9D" w:rsidRDefault="001B4B9D">
      <w:pPr>
        <w:pStyle w:val="import"/>
        <w:rPr>
          <w:rFonts w:ascii="Lucida Console" w:hAnsi="Lucida Console" w:cs="Lucida Console"/>
          <w:color w:val="333399"/>
        </w:rPr>
      </w:pPr>
    </w:p>
    <w:p w14:paraId="3EEEF6E7" w14:textId="77777777" w:rsidR="001B4B9D" w:rsidRDefault="001B4B9D">
      <w:pPr>
        <w:pStyle w:val="import"/>
        <w:rPr>
          <w:rFonts w:ascii="Lucida Console" w:hAnsi="Lucida Console" w:cs="Lucida Console"/>
          <w:color w:val="333399"/>
        </w:rPr>
      </w:pPr>
    </w:p>
    <w:p w14:paraId="7082C186" w14:textId="77777777" w:rsidR="001B4B9D" w:rsidRDefault="001B4B9D">
      <w:pPr>
        <w:pStyle w:val="import"/>
        <w:rPr>
          <w:rFonts w:ascii="Lucida Console" w:hAnsi="Lucida Console" w:cs="Lucida Console"/>
          <w:color w:val="333399"/>
        </w:rPr>
      </w:pPr>
    </w:p>
    <w:p w14:paraId="63472811" w14:textId="77777777" w:rsidR="001B4B9D" w:rsidRDefault="001B4B9D">
      <w:pPr>
        <w:pStyle w:val="import"/>
        <w:rPr>
          <w:rFonts w:ascii="Lucida Console" w:hAnsi="Lucida Console" w:cs="Lucida Console"/>
          <w:color w:val="333399"/>
        </w:rPr>
      </w:pPr>
    </w:p>
    <w:p w14:paraId="3BD8EDB7" w14:textId="77777777" w:rsidR="001B4B9D" w:rsidRDefault="001B4B9D">
      <w:pPr>
        <w:pStyle w:val="import"/>
        <w:rPr>
          <w:rFonts w:ascii="Lucida Console" w:hAnsi="Lucida Console" w:cs="Lucida Console"/>
          <w:color w:val="333399"/>
        </w:rPr>
      </w:pPr>
    </w:p>
    <w:p w14:paraId="0C2461A5" w14:textId="77777777" w:rsidR="001B4B9D" w:rsidRDefault="001B4B9D">
      <w:pPr>
        <w:pStyle w:val="import"/>
        <w:rPr>
          <w:rFonts w:ascii="Lucida Console" w:hAnsi="Lucida Console" w:cs="Lucida Console"/>
          <w:color w:val="333399"/>
        </w:rPr>
      </w:pPr>
    </w:p>
    <w:p w14:paraId="6AC2BA73" w14:textId="77777777" w:rsidR="001B4B9D" w:rsidRDefault="001B4B9D">
      <w:pPr>
        <w:pStyle w:val="import"/>
        <w:rPr>
          <w:rFonts w:ascii="Lucida Console" w:hAnsi="Lucida Console" w:cs="Lucida Console"/>
          <w:color w:val="333399"/>
        </w:rPr>
      </w:pPr>
    </w:p>
    <w:p w14:paraId="4B77C0DE" w14:textId="77777777" w:rsidR="001B4B9D" w:rsidRDefault="001B4B9D">
      <w:pPr>
        <w:pStyle w:val="import"/>
        <w:rPr>
          <w:rFonts w:ascii="Lucida Console" w:hAnsi="Lucida Console" w:cs="Lucida Console"/>
          <w:color w:val="333399"/>
        </w:rPr>
      </w:pPr>
    </w:p>
    <w:p w14:paraId="4C2EDE7D" w14:textId="77777777" w:rsidR="001B4B9D" w:rsidRDefault="001B4B9D">
      <w:pPr>
        <w:pStyle w:val="import"/>
        <w:rPr>
          <w:rFonts w:ascii="Lucida Console" w:hAnsi="Lucida Console" w:cs="Lucida Console"/>
          <w:color w:val="333399"/>
        </w:rPr>
      </w:pPr>
    </w:p>
    <w:p w14:paraId="3D1A3315" w14:textId="77777777" w:rsidR="001B4B9D" w:rsidRDefault="001B4B9D">
      <w:pPr>
        <w:pStyle w:val="import"/>
        <w:rPr>
          <w:rFonts w:ascii="Lucida Console" w:hAnsi="Lucida Console" w:cs="Lucida Console"/>
          <w:color w:val="333399"/>
        </w:rPr>
      </w:pPr>
    </w:p>
    <w:p w14:paraId="31268605" w14:textId="77777777" w:rsidR="001B4B9D" w:rsidRDefault="001B4B9D">
      <w:pPr>
        <w:pStyle w:val="import"/>
        <w:rPr>
          <w:rFonts w:ascii="Lucida Console" w:hAnsi="Lucida Console" w:cs="Lucida Console"/>
          <w:color w:val="333399"/>
        </w:rPr>
      </w:pPr>
    </w:p>
    <w:p w14:paraId="2DF03C0B" w14:textId="77777777" w:rsidR="001B4B9D" w:rsidRDefault="001B4B9D">
      <w:pPr>
        <w:pStyle w:val="import"/>
        <w:rPr>
          <w:rFonts w:ascii="Lucida Console" w:hAnsi="Lucida Console" w:cs="Lucida Console"/>
          <w:color w:val="333399"/>
        </w:rPr>
      </w:pPr>
    </w:p>
    <w:p w14:paraId="4FE858E9" w14:textId="77777777" w:rsidR="00AD759A" w:rsidRDefault="00AD759A">
      <w:pPr>
        <w:pStyle w:val="import"/>
        <w:rPr>
          <w:rFonts w:ascii="Lucida Console" w:hAnsi="Lucida Console" w:cs="Lucida Console"/>
          <w:color w:val="333399"/>
        </w:rPr>
      </w:pPr>
    </w:p>
    <w:p w14:paraId="00B77591" w14:textId="77777777" w:rsidR="00AD759A" w:rsidRDefault="00AD759A">
      <w:pPr>
        <w:pStyle w:val="import"/>
        <w:rPr>
          <w:rFonts w:ascii="Lucida Console" w:hAnsi="Lucida Console" w:cs="Lucida Console"/>
          <w:color w:val="333399"/>
        </w:rPr>
      </w:pPr>
    </w:p>
    <w:p w14:paraId="743C3DBF" w14:textId="77777777" w:rsidR="001B4B9D" w:rsidRDefault="001B4B9D">
      <w:pPr>
        <w:pStyle w:val="import"/>
        <w:rPr>
          <w:rFonts w:ascii="Lucida Console" w:hAnsi="Lucida Console" w:cs="Lucida Console"/>
          <w:color w:val="333399"/>
        </w:rPr>
      </w:pPr>
    </w:p>
    <w:p w14:paraId="4619BABA" w14:textId="77777777" w:rsidR="001B4B9D" w:rsidRDefault="001B4B9D">
      <w:pPr>
        <w:pStyle w:val="import"/>
        <w:rPr>
          <w:rFonts w:ascii="Lucida Console" w:hAnsi="Lucida Console" w:cs="Lucida Console"/>
          <w:color w:val="333399"/>
        </w:rPr>
      </w:pPr>
    </w:p>
    <w:p w14:paraId="641D529A" w14:textId="77777777" w:rsidR="001B4B9D" w:rsidRDefault="001B4B9D">
      <w:pPr>
        <w:pStyle w:val="import"/>
        <w:rPr>
          <w:rFonts w:ascii="Lucida Console" w:hAnsi="Lucida Console" w:cs="Lucida Console"/>
          <w:color w:val="333399"/>
        </w:rPr>
      </w:pPr>
    </w:p>
    <w:p w14:paraId="53F6C066" w14:textId="77777777" w:rsidR="000556F5" w:rsidRDefault="000556F5">
      <w:pPr>
        <w:pStyle w:val="Title"/>
      </w:pPr>
      <w:r>
        <w:lastRenderedPageBreak/>
        <w:t>Published Research</w:t>
      </w:r>
    </w:p>
    <w:p w14:paraId="3C3FFCD2" w14:textId="77777777" w:rsidR="000556F5" w:rsidRPr="001B4B9D" w:rsidRDefault="000556F5">
      <w:pPr>
        <w:jc w:val="center"/>
        <w:rPr>
          <w:sz w:val="24"/>
          <w:szCs w:val="24"/>
        </w:rPr>
      </w:pPr>
      <w:r w:rsidRPr="001B4B9D">
        <w:rPr>
          <w:sz w:val="24"/>
          <w:szCs w:val="24"/>
        </w:rPr>
        <w:t>Penn State University</w:t>
      </w:r>
    </w:p>
    <w:p w14:paraId="7DD2D01D" w14:textId="77777777" w:rsidR="000556F5" w:rsidRPr="001B4B9D" w:rsidRDefault="000556F5">
      <w:pPr>
        <w:jc w:val="center"/>
        <w:rPr>
          <w:sz w:val="24"/>
          <w:szCs w:val="24"/>
        </w:rPr>
      </w:pPr>
      <w:r w:rsidRPr="001B4B9D">
        <w:rPr>
          <w:sz w:val="24"/>
          <w:szCs w:val="24"/>
        </w:rPr>
        <w:t>January 1, 2022 - December 31, 2022</w:t>
      </w:r>
    </w:p>
    <w:p w14:paraId="1B86E1D9" w14:textId="77777777" w:rsidR="000556F5" w:rsidRDefault="000556F5" w:rsidP="00B80814">
      <w:pPr>
        <w:pStyle w:val="section1"/>
        <w:ind w:left="0" w:firstLine="0"/>
      </w:pPr>
    </w:p>
    <w:p w14:paraId="2092F84F" w14:textId="77777777" w:rsidR="000556F5" w:rsidRDefault="000556F5">
      <w:pPr>
        <w:pStyle w:val="section2"/>
      </w:pPr>
    </w:p>
    <w:p w14:paraId="414CA433" w14:textId="77777777" w:rsidR="000556F5" w:rsidRPr="001B4B9D" w:rsidRDefault="000556F5">
      <w:pPr>
        <w:pStyle w:val="section2"/>
        <w:rPr>
          <w:rFonts w:ascii="Cambria" w:hAnsi="Cambria"/>
        </w:rPr>
      </w:pPr>
      <w:r w:rsidRPr="001B4B9D">
        <w:rPr>
          <w:rFonts w:ascii="Cambria" w:hAnsi="Cambria"/>
        </w:rPr>
        <w:t>UC - Arts and Humanities</w:t>
      </w:r>
    </w:p>
    <w:p w14:paraId="34440687" w14:textId="77777777" w:rsidR="000556F5" w:rsidRPr="001B4B9D" w:rsidRDefault="000556F5">
      <w:pPr>
        <w:pStyle w:val="section3"/>
        <w:rPr>
          <w:rFonts w:ascii="Cambria" w:hAnsi="Cambria"/>
        </w:rPr>
      </w:pPr>
    </w:p>
    <w:p w14:paraId="30BB4641" w14:textId="77777777" w:rsidR="000556F5" w:rsidRPr="001B4B9D" w:rsidRDefault="000556F5">
      <w:pPr>
        <w:pStyle w:val="section3"/>
        <w:rPr>
          <w:rFonts w:ascii="Cambria" w:hAnsi="Cambria"/>
        </w:rPr>
      </w:pPr>
      <w:r w:rsidRPr="001B4B9D">
        <w:rPr>
          <w:rFonts w:ascii="Cambria" w:hAnsi="Cambria"/>
        </w:rPr>
        <w:t>UC - Communication Arts &amp; Sciences</w:t>
      </w:r>
    </w:p>
    <w:p w14:paraId="1B8303F5" w14:textId="77777777" w:rsidR="000556F5" w:rsidRPr="001B4B9D" w:rsidRDefault="000556F5">
      <w:pPr>
        <w:pStyle w:val="section4"/>
        <w:rPr>
          <w:rFonts w:ascii="Cambria" w:hAnsi="Cambria"/>
          <w:sz w:val="24"/>
          <w:szCs w:val="24"/>
        </w:rPr>
      </w:pPr>
    </w:p>
    <w:p w14:paraId="0C3B8767" w14:textId="77777777" w:rsidR="000556F5" w:rsidRPr="001B4B9D" w:rsidRDefault="000556F5">
      <w:pPr>
        <w:pStyle w:val="section4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>Hart, James W. (Assistant Teaching Professor)</w:t>
      </w:r>
    </w:p>
    <w:p w14:paraId="62C63323" w14:textId="77777777" w:rsidR="000556F5" w:rsidRPr="001B4B9D" w:rsidRDefault="000556F5">
      <w:pPr>
        <w:pStyle w:val="section4"/>
        <w:rPr>
          <w:rFonts w:ascii="Cambria" w:hAnsi="Cambria"/>
          <w:i/>
          <w:iCs/>
          <w:sz w:val="24"/>
          <w:szCs w:val="24"/>
        </w:rPr>
      </w:pPr>
    </w:p>
    <w:p w14:paraId="68A4B2CF" w14:textId="77777777" w:rsidR="000556F5" w:rsidRPr="00D05060" w:rsidRDefault="000556F5" w:rsidP="00D05060">
      <w:pPr>
        <w:pStyle w:val="section4"/>
        <w:rPr>
          <w:rFonts w:ascii="Cambria" w:hAnsi="Cambria"/>
          <w:i/>
          <w:iCs/>
          <w:sz w:val="24"/>
          <w:szCs w:val="24"/>
        </w:rPr>
      </w:pPr>
      <w:r w:rsidRPr="001B4B9D">
        <w:rPr>
          <w:rFonts w:ascii="Cambria" w:hAnsi="Cambria"/>
          <w:i/>
          <w:iCs/>
          <w:sz w:val="24"/>
          <w:szCs w:val="24"/>
        </w:rPr>
        <w:t>Conference Proceeding</w:t>
      </w:r>
    </w:p>
    <w:p w14:paraId="116C9B06" w14:textId="14CDC756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 xml:space="preserve">Hart, J. W. (Co-Author, 25%), Green, K., Frisch, P., &amp; Seward, C. (2022). Lights, Camera, Research: The Interdisciplinary Design of Digital Storytelling. </w:t>
      </w:r>
      <w:r w:rsidRPr="001B4B9D">
        <w:rPr>
          <w:rFonts w:ascii="Cambria" w:hAnsi="Cambria"/>
          <w:i/>
          <w:iCs/>
          <w:sz w:val="24"/>
          <w:szCs w:val="24"/>
        </w:rPr>
        <w:t xml:space="preserve">LOEX Conference </w:t>
      </w:r>
      <w:r w:rsidRPr="00314166">
        <w:rPr>
          <w:rFonts w:ascii="Cambria" w:hAnsi="Cambria"/>
          <w:i/>
          <w:iCs/>
          <w:sz w:val="24"/>
          <w:szCs w:val="24"/>
        </w:rPr>
        <w:t>Proceeding 2021</w:t>
      </w:r>
      <w:r w:rsidRPr="001B4B9D">
        <w:rPr>
          <w:rFonts w:ascii="Cambria" w:hAnsi="Cambria"/>
          <w:i/>
          <w:iCs/>
          <w:sz w:val="24"/>
          <w:szCs w:val="24"/>
        </w:rPr>
        <w:t>.</w:t>
      </w:r>
      <w:r w:rsidRPr="001B4B9D">
        <w:rPr>
          <w:rFonts w:ascii="Cambria" w:hAnsi="Cambria"/>
          <w:sz w:val="24"/>
          <w:szCs w:val="24"/>
        </w:rPr>
        <w:t xml:space="preserve"> (pp. 3). Ypsilanti, MI.: Eastern Michigan U</w:t>
      </w:r>
      <w:r w:rsidR="00A918BE">
        <w:rPr>
          <w:rFonts w:ascii="Cambria" w:hAnsi="Cambria"/>
          <w:sz w:val="24"/>
          <w:szCs w:val="24"/>
        </w:rPr>
        <w:t>niversity</w:t>
      </w:r>
    </w:p>
    <w:p w14:paraId="0E83F745" w14:textId="77777777" w:rsidR="000556F5" w:rsidRPr="001B4B9D" w:rsidRDefault="000556F5">
      <w:pPr>
        <w:pStyle w:val="section4"/>
        <w:rPr>
          <w:rFonts w:ascii="Cambria" w:hAnsi="Cambria"/>
          <w:i/>
          <w:iCs/>
          <w:sz w:val="24"/>
          <w:szCs w:val="24"/>
        </w:rPr>
      </w:pPr>
    </w:p>
    <w:p w14:paraId="77B1CD7B" w14:textId="77777777" w:rsidR="000556F5" w:rsidRPr="001B4B9D" w:rsidRDefault="000556F5">
      <w:pPr>
        <w:pStyle w:val="section3"/>
        <w:rPr>
          <w:rFonts w:ascii="Cambria" w:hAnsi="Cambria"/>
        </w:rPr>
      </w:pPr>
      <w:r w:rsidRPr="001B4B9D">
        <w:rPr>
          <w:rFonts w:ascii="Cambria" w:hAnsi="Cambria"/>
        </w:rPr>
        <w:t>UC - Corporate Communication</w:t>
      </w:r>
    </w:p>
    <w:p w14:paraId="7B24E975" w14:textId="77777777" w:rsidR="000556F5" w:rsidRPr="001B4B9D" w:rsidRDefault="000556F5">
      <w:pPr>
        <w:pStyle w:val="section4"/>
        <w:rPr>
          <w:rFonts w:ascii="Cambria" w:hAnsi="Cambria"/>
          <w:sz w:val="24"/>
          <w:szCs w:val="24"/>
        </w:rPr>
      </w:pPr>
    </w:p>
    <w:p w14:paraId="521D1E6C" w14:textId="77777777" w:rsidR="000556F5" w:rsidRPr="001B4B9D" w:rsidRDefault="000556F5">
      <w:pPr>
        <w:pStyle w:val="section4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>Lin, Xialing (Associate Professor)</w:t>
      </w:r>
    </w:p>
    <w:p w14:paraId="4224E4E2" w14:textId="77777777" w:rsidR="000556F5" w:rsidRPr="001B4B9D" w:rsidRDefault="000556F5">
      <w:pPr>
        <w:pStyle w:val="section4"/>
        <w:rPr>
          <w:rFonts w:ascii="Cambria" w:hAnsi="Cambria"/>
          <w:i/>
          <w:iCs/>
          <w:sz w:val="24"/>
          <w:szCs w:val="24"/>
        </w:rPr>
      </w:pPr>
    </w:p>
    <w:p w14:paraId="14B5B252" w14:textId="77777777" w:rsidR="000556F5" w:rsidRPr="001B4B9D" w:rsidRDefault="000556F5">
      <w:pPr>
        <w:pStyle w:val="section4"/>
        <w:rPr>
          <w:rFonts w:ascii="Cambria" w:hAnsi="Cambria"/>
          <w:i/>
          <w:iCs/>
          <w:sz w:val="24"/>
          <w:szCs w:val="24"/>
        </w:rPr>
      </w:pPr>
      <w:r w:rsidRPr="001B4B9D">
        <w:rPr>
          <w:rFonts w:ascii="Cambria" w:hAnsi="Cambria"/>
          <w:i/>
          <w:iCs/>
          <w:sz w:val="24"/>
          <w:szCs w:val="24"/>
        </w:rPr>
        <w:t>Refereed Journal Articles</w:t>
      </w:r>
    </w:p>
    <w:p w14:paraId="1986BC19" w14:textId="77777777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</w:p>
    <w:p w14:paraId="60EAC96C" w14:textId="281364A3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 xml:space="preserve">Lin, X. (Primary Author, 65%), Kaufmann, R., Spates, S. A., Lachlan, K. A., &amp; Spence, P. R. (2022). Exploring </w:t>
      </w:r>
      <w:r w:rsidR="00722D7E">
        <w:rPr>
          <w:rFonts w:ascii="Cambria" w:hAnsi="Cambria"/>
          <w:sz w:val="24"/>
          <w:szCs w:val="24"/>
        </w:rPr>
        <w:t>S</w:t>
      </w:r>
      <w:r w:rsidRPr="001B4B9D">
        <w:rPr>
          <w:rFonts w:ascii="Cambria" w:hAnsi="Cambria"/>
          <w:sz w:val="24"/>
          <w:szCs w:val="24"/>
        </w:rPr>
        <w:t xml:space="preserve">tudents’ </w:t>
      </w:r>
      <w:r w:rsidR="00722D7E">
        <w:rPr>
          <w:rFonts w:ascii="Cambria" w:hAnsi="Cambria"/>
          <w:sz w:val="24"/>
          <w:szCs w:val="24"/>
        </w:rPr>
        <w:t>P</w:t>
      </w:r>
      <w:r w:rsidRPr="001B4B9D">
        <w:rPr>
          <w:rFonts w:ascii="Cambria" w:hAnsi="Cambria"/>
          <w:sz w:val="24"/>
          <w:szCs w:val="24"/>
        </w:rPr>
        <w:t xml:space="preserve">erceptions of </w:t>
      </w:r>
      <w:r w:rsidR="00722D7E">
        <w:rPr>
          <w:rFonts w:ascii="Cambria" w:hAnsi="Cambria"/>
          <w:sz w:val="24"/>
          <w:szCs w:val="24"/>
        </w:rPr>
        <w:t>I</w:t>
      </w:r>
      <w:r w:rsidRPr="001B4B9D">
        <w:rPr>
          <w:rFonts w:ascii="Cambria" w:hAnsi="Cambria"/>
          <w:sz w:val="24"/>
          <w:szCs w:val="24"/>
        </w:rPr>
        <w:t xml:space="preserve">dentity and </w:t>
      </w:r>
      <w:r w:rsidR="00722D7E">
        <w:rPr>
          <w:rFonts w:ascii="Cambria" w:hAnsi="Cambria"/>
          <w:sz w:val="24"/>
          <w:szCs w:val="24"/>
        </w:rPr>
        <w:t>H</w:t>
      </w:r>
      <w:r w:rsidRPr="001B4B9D">
        <w:rPr>
          <w:rFonts w:ascii="Cambria" w:hAnsi="Cambria"/>
          <w:sz w:val="24"/>
          <w:szCs w:val="24"/>
        </w:rPr>
        <w:t xml:space="preserve">elper </w:t>
      </w:r>
      <w:r w:rsidR="00722D7E">
        <w:rPr>
          <w:rFonts w:ascii="Cambria" w:hAnsi="Cambria"/>
          <w:sz w:val="24"/>
          <w:szCs w:val="24"/>
        </w:rPr>
        <w:t>H</w:t>
      </w:r>
      <w:r w:rsidRPr="001B4B9D">
        <w:rPr>
          <w:rFonts w:ascii="Cambria" w:hAnsi="Cambria"/>
          <w:sz w:val="24"/>
          <w:szCs w:val="24"/>
        </w:rPr>
        <w:t xml:space="preserve">euristics in the </w:t>
      </w:r>
      <w:r w:rsidR="00722D7E">
        <w:rPr>
          <w:rFonts w:ascii="Cambria" w:hAnsi="Cambria"/>
          <w:sz w:val="24"/>
          <w:szCs w:val="24"/>
        </w:rPr>
        <w:t>O</w:t>
      </w:r>
      <w:r w:rsidRPr="001B4B9D">
        <w:rPr>
          <w:rFonts w:ascii="Cambria" w:hAnsi="Cambria"/>
          <w:sz w:val="24"/>
          <w:szCs w:val="24"/>
        </w:rPr>
        <w:t xml:space="preserve">nline </w:t>
      </w:r>
      <w:r w:rsidR="00722D7E">
        <w:rPr>
          <w:rFonts w:ascii="Cambria" w:hAnsi="Cambria"/>
          <w:sz w:val="24"/>
          <w:szCs w:val="24"/>
        </w:rPr>
        <w:t>C</w:t>
      </w:r>
      <w:r w:rsidRPr="001B4B9D">
        <w:rPr>
          <w:rFonts w:ascii="Cambria" w:hAnsi="Cambria"/>
          <w:sz w:val="24"/>
          <w:szCs w:val="24"/>
        </w:rPr>
        <w:t xml:space="preserve">lassroom </w:t>
      </w:r>
      <w:r w:rsidR="00722D7E">
        <w:rPr>
          <w:rFonts w:ascii="Cambria" w:hAnsi="Cambria"/>
          <w:sz w:val="24"/>
          <w:szCs w:val="24"/>
        </w:rPr>
        <w:t>D</w:t>
      </w:r>
      <w:r w:rsidRPr="001B4B9D">
        <w:rPr>
          <w:rFonts w:ascii="Cambria" w:hAnsi="Cambria"/>
          <w:sz w:val="24"/>
          <w:szCs w:val="24"/>
        </w:rPr>
        <w:t xml:space="preserve">iscussion </w:t>
      </w:r>
      <w:r w:rsidR="00722D7E">
        <w:rPr>
          <w:rFonts w:ascii="Cambria" w:hAnsi="Cambria"/>
          <w:sz w:val="24"/>
          <w:szCs w:val="24"/>
        </w:rPr>
        <w:t>B</w:t>
      </w:r>
      <w:r w:rsidRPr="001B4B9D">
        <w:rPr>
          <w:rFonts w:ascii="Cambria" w:hAnsi="Cambria"/>
          <w:sz w:val="24"/>
          <w:szCs w:val="24"/>
        </w:rPr>
        <w:t xml:space="preserve">oard. </w:t>
      </w:r>
      <w:r w:rsidRPr="001B4B9D">
        <w:rPr>
          <w:rFonts w:ascii="Cambria" w:hAnsi="Cambria"/>
          <w:i/>
          <w:iCs/>
          <w:sz w:val="24"/>
          <w:szCs w:val="24"/>
        </w:rPr>
        <w:t>Communication Education</w:t>
      </w:r>
      <w:r w:rsidRPr="001B4B9D">
        <w:rPr>
          <w:rFonts w:ascii="Cambria" w:hAnsi="Cambria"/>
          <w:sz w:val="24"/>
          <w:szCs w:val="24"/>
        </w:rPr>
        <w:t>. DOI: 10.1080/03634523.2021.1957138</w:t>
      </w:r>
    </w:p>
    <w:p w14:paraId="2A3E12DF" w14:textId="77777777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</w:p>
    <w:p w14:paraId="2A66B84D" w14:textId="1D5F2EED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 xml:space="preserve">Lin, X. (Co-Author, 80%), Lachlan, K. A., &amp; Spence, P. R. (2022). I </w:t>
      </w:r>
      <w:r w:rsidR="00FB45A3">
        <w:rPr>
          <w:rFonts w:ascii="Cambria" w:hAnsi="Cambria"/>
          <w:sz w:val="24"/>
          <w:szCs w:val="24"/>
        </w:rPr>
        <w:t>t</w:t>
      </w:r>
      <w:r w:rsidRPr="001B4B9D">
        <w:rPr>
          <w:rFonts w:ascii="Cambria" w:hAnsi="Cambria"/>
          <w:sz w:val="24"/>
          <w:szCs w:val="24"/>
        </w:rPr>
        <w:t xml:space="preserve">hought </w:t>
      </w:r>
      <w:r w:rsidR="00553732">
        <w:rPr>
          <w:rFonts w:ascii="Cambria" w:hAnsi="Cambria"/>
          <w:sz w:val="24"/>
          <w:szCs w:val="24"/>
        </w:rPr>
        <w:t>a</w:t>
      </w:r>
      <w:r w:rsidRPr="001B4B9D">
        <w:rPr>
          <w:rFonts w:ascii="Cambria" w:hAnsi="Cambria"/>
          <w:sz w:val="24"/>
          <w:szCs w:val="24"/>
        </w:rPr>
        <w:t xml:space="preserve">bout it and I </w:t>
      </w:r>
      <w:r w:rsidR="00FB45A3">
        <w:rPr>
          <w:rFonts w:ascii="Cambria" w:hAnsi="Cambria"/>
          <w:sz w:val="24"/>
          <w:szCs w:val="24"/>
        </w:rPr>
        <w:t>m</w:t>
      </w:r>
      <w:r w:rsidRPr="001B4B9D">
        <w:rPr>
          <w:rFonts w:ascii="Cambria" w:hAnsi="Cambria"/>
          <w:sz w:val="24"/>
          <w:szCs w:val="24"/>
        </w:rPr>
        <w:t xml:space="preserve">ay </w:t>
      </w:r>
      <w:r w:rsidR="00FB45A3">
        <w:rPr>
          <w:rFonts w:ascii="Cambria" w:hAnsi="Cambria"/>
          <w:sz w:val="24"/>
          <w:szCs w:val="24"/>
        </w:rPr>
        <w:t>f</w:t>
      </w:r>
      <w:r w:rsidRPr="001B4B9D">
        <w:rPr>
          <w:rFonts w:ascii="Cambria" w:hAnsi="Cambria"/>
          <w:sz w:val="24"/>
          <w:szCs w:val="24"/>
        </w:rPr>
        <w:t xml:space="preserve">ollow </w:t>
      </w:r>
      <w:r w:rsidR="00553732">
        <w:rPr>
          <w:rFonts w:ascii="Cambria" w:hAnsi="Cambria"/>
          <w:sz w:val="24"/>
          <w:szCs w:val="24"/>
        </w:rPr>
        <w:t>w</w:t>
      </w:r>
      <w:r w:rsidRPr="001B4B9D">
        <w:rPr>
          <w:rFonts w:ascii="Cambria" w:hAnsi="Cambria"/>
          <w:sz w:val="24"/>
          <w:szCs w:val="24"/>
        </w:rPr>
        <w:t xml:space="preserve">hat </w:t>
      </w:r>
      <w:r w:rsidR="00553732">
        <w:rPr>
          <w:rFonts w:ascii="Cambria" w:hAnsi="Cambria"/>
          <w:sz w:val="24"/>
          <w:szCs w:val="24"/>
        </w:rPr>
        <w:t>y</w:t>
      </w:r>
      <w:r w:rsidRPr="001B4B9D">
        <w:rPr>
          <w:rFonts w:ascii="Cambria" w:hAnsi="Cambria"/>
          <w:sz w:val="24"/>
          <w:szCs w:val="24"/>
        </w:rPr>
        <w:t xml:space="preserve">ou </w:t>
      </w:r>
      <w:r w:rsidR="00FB45A3">
        <w:rPr>
          <w:rFonts w:ascii="Cambria" w:hAnsi="Cambria"/>
          <w:sz w:val="24"/>
          <w:szCs w:val="24"/>
        </w:rPr>
        <w:t>s</w:t>
      </w:r>
      <w:r w:rsidRPr="001B4B9D">
        <w:rPr>
          <w:rFonts w:ascii="Cambria" w:hAnsi="Cambria"/>
          <w:sz w:val="24"/>
          <w:szCs w:val="24"/>
        </w:rPr>
        <w:t xml:space="preserve">aid: Three </w:t>
      </w:r>
      <w:r w:rsidR="00082713">
        <w:rPr>
          <w:rFonts w:ascii="Cambria" w:hAnsi="Cambria"/>
          <w:sz w:val="24"/>
          <w:szCs w:val="24"/>
        </w:rPr>
        <w:t>S</w:t>
      </w:r>
      <w:r w:rsidRPr="001B4B9D">
        <w:rPr>
          <w:rFonts w:ascii="Cambria" w:hAnsi="Cambria"/>
          <w:sz w:val="24"/>
          <w:szCs w:val="24"/>
        </w:rPr>
        <w:t xml:space="preserve">tudies </w:t>
      </w:r>
      <w:r w:rsidR="00082713">
        <w:rPr>
          <w:rFonts w:ascii="Cambria" w:hAnsi="Cambria"/>
          <w:sz w:val="24"/>
          <w:szCs w:val="24"/>
        </w:rPr>
        <w:t>E</w:t>
      </w:r>
      <w:r w:rsidRPr="001B4B9D">
        <w:rPr>
          <w:rFonts w:ascii="Cambria" w:hAnsi="Cambria"/>
          <w:sz w:val="24"/>
          <w:szCs w:val="24"/>
        </w:rPr>
        <w:t xml:space="preserve">xamining the </w:t>
      </w:r>
      <w:r w:rsidR="00082713">
        <w:rPr>
          <w:rFonts w:ascii="Cambria" w:hAnsi="Cambria"/>
          <w:sz w:val="24"/>
          <w:szCs w:val="24"/>
        </w:rPr>
        <w:t>E</w:t>
      </w:r>
      <w:r w:rsidRPr="001B4B9D">
        <w:rPr>
          <w:rFonts w:ascii="Cambria" w:hAnsi="Cambria"/>
          <w:sz w:val="24"/>
          <w:szCs w:val="24"/>
        </w:rPr>
        <w:t xml:space="preserve">ffects of </w:t>
      </w:r>
      <w:r w:rsidR="00082713">
        <w:rPr>
          <w:rFonts w:ascii="Cambria" w:hAnsi="Cambria"/>
          <w:sz w:val="24"/>
          <w:szCs w:val="24"/>
        </w:rPr>
        <w:t>E</w:t>
      </w:r>
      <w:r w:rsidRPr="001B4B9D">
        <w:rPr>
          <w:rFonts w:ascii="Cambria" w:hAnsi="Cambria"/>
          <w:sz w:val="24"/>
          <w:szCs w:val="24"/>
        </w:rPr>
        <w:t xml:space="preserve">laboration and </w:t>
      </w:r>
      <w:r w:rsidR="00082713">
        <w:rPr>
          <w:rFonts w:ascii="Cambria" w:hAnsi="Cambria"/>
          <w:sz w:val="24"/>
          <w:szCs w:val="24"/>
        </w:rPr>
        <w:t>S</w:t>
      </w:r>
      <w:r w:rsidRPr="001B4B9D">
        <w:rPr>
          <w:rFonts w:ascii="Cambria" w:hAnsi="Cambria"/>
          <w:sz w:val="24"/>
          <w:szCs w:val="24"/>
        </w:rPr>
        <w:t xml:space="preserve">ource </w:t>
      </w:r>
      <w:r w:rsidR="00082713">
        <w:rPr>
          <w:rFonts w:ascii="Cambria" w:hAnsi="Cambria"/>
          <w:sz w:val="24"/>
          <w:szCs w:val="24"/>
        </w:rPr>
        <w:t>C</w:t>
      </w:r>
      <w:r w:rsidRPr="001B4B9D">
        <w:rPr>
          <w:rFonts w:ascii="Cambria" w:hAnsi="Cambria"/>
          <w:sz w:val="24"/>
          <w:szCs w:val="24"/>
        </w:rPr>
        <w:t xml:space="preserve">redibility on </w:t>
      </w:r>
      <w:r w:rsidR="00082713">
        <w:rPr>
          <w:rFonts w:ascii="Cambria" w:hAnsi="Cambria"/>
          <w:sz w:val="24"/>
          <w:szCs w:val="24"/>
        </w:rPr>
        <w:t>R</w:t>
      </w:r>
      <w:r w:rsidRPr="001B4B9D">
        <w:rPr>
          <w:rFonts w:ascii="Cambria" w:hAnsi="Cambria"/>
          <w:sz w:val="24"/>
          <w:szCs w:val="24"/>
        </w:rPr>
        <w:t xml:space="preserve">isk </w:t>
      </w:r>
      <w:r w:rsidR="00082713">
        <w:rPr>
          <w:rFonts w:ascii="Cambria" w:hAnsi="Cambria"/>
          <w:sz w:val="24"/>
          <w:szCs w:val="24"/>
        </w:rPr>
        <w:t>B</w:t>
      </w:r>
      <w:r w:rsidRPr="001B4B9D">
        <w:rPr>
          <w:rFonts w:ascii="Cambria" w:hAnsi="Cambria"/>
          <w:sz w:val="24"/>
          <w:szCs w:val="24"/>
        </w:rPr>
        <w:t xml:space="preserve">ehavior </w:t>
      </w:r>
      <w:r w:rsidR="00082713">
        <w:rPr>
          <w:rFonts w:ascii="Cambria" w:hAnsi="Cambria"/>
          <w:sz w:val="24"/>
          <w:szCs w:val="24"/>
        </w:rPr>
        <w:t>I</w:t>
      </w:r>
      <w:r w:rsidRPr="001B4B9D">
        <w:rPr>
          <w:rFonts w:ascii="Cambria" w:hAnsi="Cambria"/>
          <w:sz w:val="24"/>
          <w:szCs w:val="24"/>
        </w:rPr>
        <w:t xml:space="preserve">ntentions. </w:t>
      </w:r>
      <w:r w:rsidRPr="001B4B9D">
        <w:rPr>
          <w:rFonts w:ascii="Cambria" w:hAnsi="Cambria"/>
          <w:i/>
          <w:iCs/>
          <w:sz w:val="24"/>
          <w:szCs w:val="24"/>
        </w:rPr>
        <w:t>Journal of International Crisis and Risk Communication Research, 5</w:t>
      </w:r>
      <w:r w:rsidRPr="001B4B9D">
        <w:rPr>
          <w:rFonts w:ascii="Cambria" w:hAnsi="Cambria"/>
          <w:sz w:val="24"/>
          <w:szCs w:val="24"/>
        </w:rPr>
        <w:t xml:space="preserve">(1), 9-28. </w:t>
      </w:r>
      <w:r w:rsidR="3271DD6B" w:rsidRPr="6E2CF22E">
        <w:rPr>
          <w:rFonts w:ascii="Cambria" w:hAnsi="Cambria"/>
          <w:sz w:val="24"/>
          <w:szCs w:val="24"/>
        </w:rPr>
        <w:t xml:space="preserve">DOI: </w:t>
      </w:r>
      <w:r w:rsidRPr="001B4B9D">
        <w:rPr>
          <w:rFonts w:ascii="Cambria" w:hAnsi="Cambria"/>
          <w:sz w:val="24"/>
          <w:szCs w:val="24"/>
        </w:rPr>
        <w:t>10.30658/jicrcr.5.1.2</w:t>
      </w:r>
    </w:p>
    <w:p w14:paraId="41B919CB" w14:textId="77777777" w:rsidR="000556F5" w:rsidRPr="001B4B9D" w:rsidRDefault="000556F5">
      <w:pPr>
        <w:rPr>
          <w:rFonts w:ascii="Cambria" w:hAnsi="Cambria" w:cs="Lucida Console"/>
          <w:color w:val="333399"/>
          <w:sz w:val="24"/>
          <w:szCs w:val="24"/>
        </w:rPr>
      </w:pPr>
    </w:p>
    <w:p w14:paraId="271269B7" w14:textId="77777777" w:rsidR="000556F5" w:rsidRPr="001B4B9D" w:rsidRDefault="000556F5">
      <w:pPr>
        <w:pStyle w:val="section3"/>
        <w:rPr>
          <w:rFonts w:ascii="Cambria" w:hAnsi="Cambria"/>
        </w:rPr>
      </w:pPr>
      <w:r w:rsidRPr="001B4B9D">
        <w:rPr>
          <w:rFonts w:ascii="Cambria" w:hAnsi="Cambria"/>
        </w:rPr>
        <w:t>UC - History</w:t>
      </w:r>
    </w:p>
    <w:p w14:paraId="086E519F" w14:textId="77777777" w:rsidR="000556F5" w:rsidRPr="001B4B9D" w:rsidRDefault="000556F5">
      <w:pPr>
        <w:pStyle w:val="section4"/>
        <w:rPr>
          <w:rFonts w:ascii="Cambria" w:hAnsi="Cambria"/>
          <w:sz w:val="24"/>
          <w:szCs w:val="24"/>
        </w:rPr>
      </w:pPr>
    </w:p>
    <w:p w14:paraId="0B3E06D3" w14:textId="77777777" w:rsidR="000556F5" w:rsidRPr="001B4B9D" w:rsidRDefault="000556F5">
      <w:pPr>
        <w:pStyle w:val="section4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>Frisch, Paul (Assistant Teaching Professor)</w:t>
      </w:r>
    </w:p>
    <w:p w14:paraId="659879C2" w14:textId="77777777" w:rsidR="000556F5" w:rsidRPr="001B4B9D" w:rsidRDefault="000556F5">
      <w:pPr>
        <w:pStyle w:val="section4"/>
        <w:rPr>
          <w:rFonts w:ascii="Cambria" w:hAnsi="Cambria"/>
          <w:i/>
          <w:iCs/>
          <w:sz w:val="24"/>
          <w:szCs w:val="24"/>
        </w:rPr>
      </w:pPr>
    </w:p>
    <w:p w14:paraId="2583EEA8" w14:textId="77777777" w:rsidR="000556F5" w:rsidRPr="001B4B9D" w:rsidRDefault="000556F5">
      <w:pPr>
        <w:pStyle w:val="section4"/>
        <w:rPr>
          <w:rFonts w:ascii="Cambria" w:hAnsi="Cambria"/>
          <w:i/>
          <w:iCs/>
          <w:sz w:val="24"/>
          <w:szCs w:val="24"/>
        </w:rPr>
      </w:pPr>
      <w:r w:rsidRPr="001B4B9D">
        <w:rPr>
          <w:rFonts w:ascii="Cambria" w:hAnsi="Cambria"/>
          <w:i/>
          <w:iCs/>
          <w:sz w:val="24"/>
          <w:szCs w:val="24"/>
        </w:rPr>
        <w:t>Conference Proceedings</w:t>
      </w:r>
    </w:p>
    <w:p w14:paraId="51675B14" w14:textId="77777777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</w:p>
    <w:p w14:paraId="051DE303" w14:textId="77777777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 xml:space="preserve">Frisch, P. (Co-Author, 25%), Green, K., Hart, J., &amp; Seward, C. (2022). Lights, Camera, Research: The Interdisciplinary Design of Digital Storytelling. </w:t>
      </w:r>
      <w:r w:rsidRPr="001B4B9D">
        <w:rPr>
          <w:rFonts w:ascii="Cambria" w:hAnsi="Cambria"/>
          <w:i/>
          <w:iCs/>
          <w:sz w:val="24"/>
          <w:szCs w:val="24"/>
        </w:rPr>
        <w:t>LOEX Conference Proceedings 2021.</w:t>
      </w:r>
      <w:r w:rsidRPr="001B4B9D">
        <w:rPr>
          <w:rFonts w:ascii="Cambria" w:hAnsi="Cambria"/>
          <w:sz w:val="24"/>
          <w:szCs w:val="24"/>
        </w:rPr>
        <w:t xml:space="preserve"> (pp. 3). Ypsilanti, MI: Eastern Michigan University.</w:t>
      </w:r>
    </w:p>
    <w:p w14:paraId="669AAE46" w14:textId="77777777" w:rsidR="000556F5" w:rsidRDefault="000556F5">
      <w:pPr>
        <w:pStyle w:val="section2"/>
        <w:rPr>
          <w:rFonts w:ascii="Cambria" w:hAnsi="Cambria"/>
        </w:rPr>
      </w:pPr>
    </w:p>
    <w:p w14:paraId="68CB957E" w14:textId="77777777" w:rsidR="00784178" w:rsidRPr="006409B2" w:rsidRDefault="00784178">
      <w:pPr>
        <w:pStyle w:val="section2"/>
        <w:rPr>
          <w:rFonts w:ascii="Cambria" w:hAnsi="Cambria"/>
          <w:color w:val="222A35" w:themeColor="text2" w:themeShade="80"/>
        </w:rPr>
      </w:pPr>
    </w:p>
    <w:p w14:paraId="7F138E56" w14:textId="77777777" w:rsidR="000556F5" w:rsidRPr="001B4B9D" w:rsidRDefault="000556F5">
      <w:pPr>
        <w:pStyle w:val="section2"/>
        <w:rPr>
          <w:rFonts w:ascii="Cambria" w:hAnsi="Cambria"/>
        </w:rPr>
      </w:pPr>
      <w:r w:rsidRPr="001B4B9D">
        <w:rPr>
          <w:rFonts w:ascii="Cambria" w:hAnsi="Cambria"/>
        </w:rPr>
        <w:t>UC - Business and Economics</w:t>
      </w:r>
    </w:p>
    <w:p w14:paraId="2C4874A7" w14:textId="77777777" w:rsidR="000556F5" w:rsidRPr="001B4B9D" w:rsidRDefault="000556F5">
      <w:pPr>
        <w:pStyle w:val="section3"/>
        <w:rPr>
          <w:rFonts w:ascii="Cambria" w:hAnsi="Cambria"/>
        </w:rPr>
      </w:pPr>
    </w:p>
    <w:p w14:paraId="72AFE46F" w14:textId="77777777" w:rsidR="000556F5" w:rsidRPr="001B4B9D" w:rsidRDefault="000556F5">
      <w:pPr>
        <w:pStyle w:val="section3"/>
        <w:rPr>
          <w:rFonts w:ascii="Cambria" w:hAnsi="Cambria"/>
        </w:rPr>
      </w:pPr>
      <w:r w:rsidRPr="001B4B9D">
        <w:rPr>
          <w:rFonts w:ascii="Cambria" w:hAnsi="Cambria"/>
        </w:rPr>
        <w:t>UC - Business</w:t>
      </w:r>
    </w:p>
    <w:p w14:paraId="60DB7840" w14:textId="77777777" w:rsidR="000556F5" w:rsidRPr="001B4B9D" w:rsidRDefault="000556F5">
      <w:pPr>
        <w:pStyle w:val="section4"/>
        <w:rPr>
          <w:rFonts w:ascii="Cambria" w:hAnsi="Cambria"/>
          <w:sz w:val="24"/>
          <w:szCs w:val="24"/>
        </w:rPr>
      </w:pPr>
    </w:p>
    <w:p w14:paraId="5EA107E3" w14:textId="77777777" w:rsidR="000556F5" w:rsidRPr="001B4B9D" w:rsidRDefault="000556F5">
      <w:pPr>
        <w:pStyle w:val="section4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>Feifer, Kevin</w:t>
      </w:r>
      <w:r w:rsidR="006D6BF5" w:rsidRPr="001B4B9D">
        <w:rPr>
          <w:rFonts w:ascii="Cambria" w:hAnsi="Cambria"/>
          <w:sz w:val="24"/>
          <w:szCs w:val="24"/>
        </w:rPr>
        <w:t xml:space="preserve"> (Lecturer)</w:t>
      </w:r>
    </w:p>
    <w:p w14:paraId="62B88B18" w14:textId="77777777" w:rsidR="000556F5" w:rsidRPr="001B4B9D" w:rsidRDefault="000556F5">
      <w:pPr>
        <w:pStyle w:val="section4"/>
        <w:rPr>
          <w:rFonts w:ascii="Cambria" w:hAnsi="Cambria"/>
          <w:i/>
          <w:iCs/>
          <w:sz w:val="24"/>
          <w:szCs w:val="24"/>
        </w:rPr>
      </w:pPr>
    </w:p>
    <w:p w14:paraId="5CBD0CAE" w14:textId="77777777" w:rsidR="000556F5" w:rsidRPr="001B4B9D" w:rsidRDefault="000556F5">
      <w:pPr>
        <w:pStyle w:val="section4"/>
        <w:rPr>
          <w:rFonts w:ascii="Cambria" w:hAnsi="Cambria"/>
          <w:i/>
          <w:iCs/>
          <w:sz w:val="24"/>
          <w:szCs w:val="24"/>
        </w:rPr>
      </w:pPr>
      <w:r w:rsidRPr="001B4B9D">
        <w:rPr>
          <w:rFonts w:ascii="Cambria" w:hAnsi="Cambria"/>
          <w:i/>
          <w:iCs/>
          <w:sz w:val="24"/>
          <w:szCs w:val="24"/>
        </w:rPr>
        <w:t>Other Intellectual Contributions</w:t>
      </w:r>
    </w:p>
    <w:p w14:paraId="5B9C5DCE" w14:textId="77777777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</w:p>
    <w:p w14:paraId="18C78593" w14:textId="77777777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>Feifer, K. (2022). World Campus Student Leadership Presentation on Goal Setting.</w:t>
      </w:r>
    </w:p>
    <w:p w14:paraId="1C969906" w14:textId="77777777" w:rsidR="000556F5" w:rsidRPr="001B4B9D" w:rsidRDefault="000556F5">
      <w:pPr>
        <w:pStyle w:val="section4"/>
        <w:rPr>
          <w:rFonts w:ascii="Cambria" w:hAnsi="Cambria"/>
          <w:sz w:val="24"/>
          <w:szCs w:val="24"/>
        </w:rPr>
      </w:pPr>
    </w:p>
    <w:p w14:paraId="58793686" w14:textId="77777777" w:rsidR="000556F5" w:rsidRPr="001B4B9D" w:rsidRDefault="000556F5">
      <w:pPr>
        <w:pStyle w:val="section4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>Qian, Zhuang (Assistant Professor)</w:t>
      </w:r>
    </w:p>
    <w:p w14:paraId="3D2D8720" w14:textId="77777777" w:rsidR="000556F5" w:rsidRPr="001B4B9D" w:rsidRDefault="000556F5">
      <w:pPr>
        <w:pStyle w:val="section4"/>
        <w:rPr>
          <w:rFonts w:ascii="Cambria" w:hAnsi="Cambria"/>
          <w:i/>
          <w:iCs/>
          <w:sz w:val="24"/>
          <w:szCs w:val="24"/>
        </w:rPr>
      </w:pPr>
    </w:p>
    <w:p w14:paraId="16A5A54D" w14:textId="77777777" w:rsidR="000556F5" w:rsidRPr="001B4B9D" w:rsidRDefault="000556F5">
      <w:pPr>
        <w:pStyle w:val="section4"/>
        <w:rPr>
          <w:rFonts w:ascii="Cambria" w:hAnsi="Cambria"/>
          <w:i/>
          <w:iCs/>
          <w:sz w:val="24"/>
          <w:szCs w:val="24"/>
        </w:rPr>
      </w:pPr>
      <w:r w:rsidRPr="001B4B9D">
        <w:rPr>
          <w:rFonts w:ascii="Cambria" w:hAnsi="Cambria"/>
          <w:i/>
          <w:iCs/>
          <w:sz w:val="24"/>
          <w:szCs w:val="24"/>
        </w:rPr>
        <w:t>Refereed Journal Articles</w:t>
      </w:r>
    </w:p>
    <w:p w14:paraId="6BC34A2B" w14:textId="77777777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</w:p>
    <w:p w14:paraId="3E015399" w14:textId="22F29C97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 xml:space="preserve">Chou, C.-C., Lee, C., Qian, Z. (Co-Author, 20%), Tao, X., &amp; Lin, W. (2022). Business </w:t>
      </w:r>
      <w:r w:rsidR="00FB45A3">
        <w:rPr>
          <w:rFonts w:ascii="Cambria" w:hAnsi="Cambria"/>
          <w:sz w:val="24"/>
          <w:szCs w:val="24"/>
        </w:rPr>
        <w:t>V</w:t>
      </w:r>
      <w:r w:rsidRPr="001B4B9D">
        <w:rPr>
          <w:rFonts w:ascii="Cambria" w:hAnsi="Cambria"/>
          <w:sz w:val="24"/>
          <w:szCs w:val="24"/>
        </w:rPr>
        <w:t xml:space="preserve">alue of </w:t>
      </w:r>
      <w:r w:rsidR="00FB45A3">
        <w:rPr>
          <w:rFonts w:ascii="Cambria" w:hAnsi="Cambria"/>
          <w:sz w:val="24"/>
          <w:szCs w:val="24"/>
        </w:rPr>
        <w:t>S</w:t>
      </w:r>
      <w:r w:rsidRPr="001B4B9D">
        <w:rPr>
          <w:rFonts w:ascii="Cambria" w:hAnsi="Cambria"/>
          <w:sz w:val="24"/>
          <w:szCs w:val="24"/>
        </w:rPr>
        <w:t xml:space="preserve">ocial </w:t>
      </w:r>
      <w:r w:rsidR="00FB45A3">
        <w:rPr>
          <w:rFonts w:ascii="Cambria" w:hAnsi="Cambria"/>
          <w:sz w:val="24"/>
          <w:szCs w:val="24"/>
        </w:rPr>
        <w:t>M</w:t>
      </w:r>
      <w:r w:rsidRPr="001B4B9D">
        <w:rPr>
          <w:rFonts w:ascii="Cambria" w:hAnsi="Cambria"/>
          <w:sz w:val="24"/>
          <w:szCs w:val="24"/>
        </w:rPr>
        <w:t xml:space="preserve">edia </w:t>
      </w:r>
      <w:r w:rsidR="00FB45A3">
        <w:rPr>
          <w:rFonts w:ascii="Cambria" w:hAnsi="Cambria"/>
          <w:sz w:val="24"/>
          <w:szCs w:val="24"/>
        </w:rPr>
        <w:t>A</w:t>
      </w:r>
      <w:r w:rsidRPr="001B4B9D">
        <w:rPr>
          <w:rFonts w:ascii="Cambria" w:hAnsi="Cambria"/>
          <w:sz w:val="24"/>
          <w:szCs w:val="24"/>
        </w:rPr>
        <w:t xml:space="preserve">doption: A </w:t>
      </w:r>
      <w:r w:rsidR="00FB45A3">
        <w:rPr>
          <w:rFonts w:ascii="Cambria" w:hAnsi="Cambria"/>
          <w:sz w:val="24"/>
          <w:szCs w:val="24"/>
        </w:rPr>
        <w:t>C</w:t>
      </w:r>
      <w:r w:rsidRPr="001B4B9D">
        <w:rPr>
          <w:rFonts w:ascii="Cambria" w:hAnsi="Cambria"/>
          <w:sz w:val="24"/>
          <w:szCs w:val="24"/>
        </w:rPr>
        <w:t xml:space="preserve">omparison </w:t>
      </w:r>
      <w:r w:rsidR="00FB45A3">
        <w:rPr>
          <w:rFonts w:ascii="Cambria" w:hAnsi="Cambria"/>
          <w:sz w:val="24"/>
          <w:szCs w:val="24"/>
        </w:rPr>
        <w:t>B</w:t>
      </w:r>
      <w:r w:rsidRPr="001B4B9D">
        <w:rPr>
          <w:rFonts w:ascii="Cambria" w:hAnsi="Cambria"/>
          <w:sz w:val="24"/>
          <w:szCs w:val="24"/>
        </w:rPr>
        <w:t xml:space="preserve">etween the U.S. and Taiwan. </w:t>
      </w:r>
      <w:r w:rsidRPr="001B4B9D">
        <w:rPr>
          <w:rFonts w:ascii="Cambria" w:hAnsi="Cambria"/>
          <w:i/>
          <w:iCs/>
          <w:sz w:val="24"/>
          <w:szCs w:val="24"/>
        </w:rPr>
        <w:t>International Journal of Management and Decision Making, 21</w:t>
      </w:r>
      <w:r w:rsidRPr="001B4B9D">
        <w:rPr>
          <w:rFonts w:ascii="Cambria" w:hAnsi="Cambria"/>
          <w:sz w:val="24"/>
          <w:szCs w:val="24"/>
        </w:rPr>
        <w:t>(1), 51-70.</w:t>
      </w:r>
    </w:p>
    <w:p w14:paraId="53F0F7B6" w14:textId="77777777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</w:p>
    <w:p w14:paraId="5E5BE6DE" w14:textId="601564DF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 xml:space="preserve">Chou, C.-C., Lin, W., Lee, C., Qian, Z. (Co-Author, 10%), &amp; Tao, X. (2022). Operational </w:t>
      </w:r>
      <w:r w:rsidR="00FB45A3">
        <w:rPr>
          <w:rFonts w:ascii="Cambria" w:hAnsi="Cambria"/>
          <w:sz w:val="24"/>
          <w:szCs w:val="24"/>
        </w:rPr>
        <w:t>V</w:t>
      </w:r>
      <w:r w:rsidRPr="001B4B9D">
        <w:rPr>
          <w:rFonts w:ascii="Cambria" w:hAnsi="Cambria"/>
          <w:sz w:val="24"/>
          <w:szCs w:val="24"/>
        </w:rPr>
        <w:t xml:space="preserve">alues of </w:t>
      </w:r>
      <w:r w:rsidR="00FB45A3">
        <w:rPr>
          <w:rFonts w:ascii="Cambria" w:hAnsi="Cambria"/>
          <w:sz w:val="24"/>
          <w:szCs w:val="24"/>
        </w:rPr>
        <w:t>I</w:t>
      </w:r>
      <w:r w:rsidRPr="001B4B9D">
        <w:rPr>
          <w:rFonts w:ascii="Cambria" w:hAnsi="Cambria"/>
          <w:sz w:val="24"/>
          <w:szCs w:val="24"/>
        </w:rPr>
        <w:t xml:space="preserve">nformation </w:t>
      </w:r>
      <w:r w:rsidR="00FB45A3">
        <w:rPr>
          <w:rFonts w:ascii="Cambria" w:hAnsi="Cambria"/>
          <w:sz w:val="24"/>
          <w:szCs w:val="24"/>
        </w:rPr>
        <w:t>T</w:t>
      </w:r>
      <w:r w:rsidRPr="001B4B9D">
        <w:rPr>
          <w:rFonts w:ascii="Cambria" w:hAnsi="Cambria"/>
          <w:sz w:val="24"/>
          <w:szCs w:val="24"/>
        </w:rPr>
        <w:t xml:space="preserve">echnology and </w:t>
      </w:r>
      <w:r w:rsidR="00FB45A3">
        <w:rPr>
          <w:rFonts w:ascii="Cambria" w:hAnsi="Cambria"/>
          <w:sz w:val="24"/>
          <w:szCs w:val="24"/>
        </w:rPr>
        <w:t>G</w:t>
      </w:r>
      <w:r w:rsidRPr="001B4B9D">
        <w:rPr>
          <w:rFonts w:ascii="Cambria" w:hAnsi="Cambria"/>
          <w:sz w:val="24"/>
          <w:szCs w:val="24"/>
        </w:rPr>
        <w:t xml:space="preserve">reen </w:t>
      </w:r>
      <w:r w:rsidR="00FB45A3">
        <w:rPr>
          <w:rFonts w:ascii="Cambria" w:hAnsi="Cambria"/>
          <w:sz w:val="24"/>
          <w:szCs w:val="24"/>
        </w:rPr>
        <w:t>I</w:t>
      </w:r>
      <w:r w:rsidRPr="001B4B9D">
        <w:rPr>
          <w:rFonts w:ascii="Cambria" w:hAnsi="Cambria"/>
          <w:sz w:val="24"/>
          <w:szCs w:val="24"/>
        </w:rPr>
        <w:t xml:space="preserve">nitiatives: The </w:t>
      </w:r>
      <w:r w:rsidR="00FB45A3">
        <w:rPr>
          <w:rFonts w:ascii="Cambria" w:hAnsi="Cambria"/>
          <w:sz w:val="24"/>
          <w:szCs w:val="24"/>
        </w:rPr>
        <w:t>S</w:t>
      </w:r>
      <w:r w:rsidRPr="001B4B9D">
        <w:rPr>
          <w:rFonts w:ascii="Cambria" w:hAnsi="Cambria"/>
          <w:sz w:val="24"/>
          <w:szCs w:val="24"/>
        </w:rPr>
        <w:t xml:space="preserve">tochastic </w:t>
      </w:r>
      <w:r w:rsidR="00FB45A3">
        <w:rPr>
          <w:rFonts w:ascii="Cambria" w:hAnsi="Cambria"/>
          <w:sz w:val="24"/>
          <w:szCs w:val="24"/>
        </w:rPr>
        <w:t>P</w:t>
      </w:r>
      <w:r w:rsidRPr="001B4B9D">
        <w:rPr>
          <w:rFonts w:ascii="Cambria" w:hAnsi="Cambria"/>
          <w:sz w:val="24"/>
          <w:szCs w:val="24"/>
        </w:rPr>
        <w:t xml:space="preserve">roduction </w:t>
      </w:r>
      <w:r w:rsidR="00FB45A3">
        <w:rPr>
          <w:rFonts w:ascii="Cambria" w:hAnsi="Cambria"/>
          <w:sz w:val="24"/>
          <w:szCs w:val="24"/>
        </w:rPr>
        <w:t>F</w:t>
      </w:r>
      <w:r w:rsidRPr="001B4B9D">
        <w:rPr>
          <w:rFonts w:ascii="Cambria" w:hAnsi="Cambria"/>
          <w:sz w:val="24"/>
          <w:szCs w:val="24"/>
        </w:rPr>
        <w:t xml:space="preserve">rontier </w:t>
      </w:r>
      <w:r w:rsidR="00FB45A3">
        <w:rPr>
          <w:rFonts w:ascii="Cambria" w:hAnsi="Cambria"/>
          <w:sz w:val="24"/>
          <w:szCs w:val="24"/>
        </w:rPr>
        <w:t>A</w:t>
      </w:r>
      <w:r w:rsidRPr="001B4B9D">
        <w:rPr>
          <w:rFonts w:ascii="Cambria" w:hAnsi="Cambria"/>
          <w:sz w:val="24"/>
          <w:szCs w:val="24"/>
        </w:rPr>
        <w:t xml:space="preserve">pproach. </w:t>
      </w:r>
      <w:r w:rsidRPr="001B4B9D">
        <w:rPr>
          <w:rFonts w:ascii="Cambria" w:hAnsi="Cambria"/>
          <w:i/>
          <w:iCs/>
          <w:sz w:val="24"/>
          <w:szCs w:val="24"/>
        </w:rPr>
        <w:t>International Journal of Applied Decision Sciences, 15</w:t>
      </w:r>
      <w:r w:rsidRPr="001B4B9D">
        <w:rPr>
          <w:rFonts w:ascii="Cambria" w:hAnsi="Cambria"/>
          <w:sz w:val="24"/>
          <w:szCs w:val="24"/>
        </w:rPr>
        <w:t>(3), 285-310.</w:t>
      </w:r>
    </w:p>
    <w:p w14:paraId="06B4C61E" w14:textId="77777777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</w:p>
    <w:p w14:paraId="60211CDA" w14:textId="2867FAC5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 xml:space="preserve">Chou, C.-C., Lee, C., Tao, X., Qian, Z. (Co-Author, 10%), &amp; Tacheva, Z. (2022). The </w:t>
      </w:r>
      <w:r w:rsidR="00FB45A3">
        <w:rPr>
          <w:rFonts w:ascii="Cambria" w:hAnsi="Cambria"/>
          <w:sz w:val="24"/>
          <w:szCs w:val="24"/>
        </w:rPr>
        <w:t>E</w:t>
      </w:r>
      <w:r w:rsidRPr="001B4B9D">
        <w:rPr>
          <w:rFonts w:ascii="Cambria" w:hAnsi="Cambria"/>
          <w:sz w:val="24"/>
          <w:szCs w:val="24"/>
        </w:rPr>
        <w:t xml:space="preserve">ffects of use of </w:t>
      </w:r>
      <w:r w:rsidR="00FB45A3">
        <w:rPr>
          <w:rFonts w:ascii="Cambria" w:hAnsi="Cambria"/>
          <w:sz w:val="24"/>
          <w:szCs w:val="24"/>
        </w:rPr>
        <w:t>M</w:t>
      </w:r>
      <w:r w:rsidRPr="001B4B9D">
        <w:rPr>
          <w:rFonts w:ascii="Cambria" w:hAnsi="Cambria"/>
          <w:sz w:val="24"/>
          <w:szCs w:val="24"/>
        </w:rPr>
        <w:t xml:space="preserve">ultiple </w:t>
      </w:r>
      <w:r w:rsidR="00FB45A3">
        <w:rPr>
          <w:rFonts w:ascii="Cambria" w:hAnsi="Cambria"/>
          <w:sz w:val="24"/>
          <w:szCs w:val="24"/>
        </w:rPr>
        <w:t>S</w:t>
      </w:r>
      <w:r w:rsidRPr="001B4B9D">
        <w:rPr>
          <w:rFonts w:ascii="Cambria" w:hAnsi="Cambria"/>
          <w:sz w:val="24"/>
          <w:szCs w:val="24"/>
        </w:rPr>
        <w:t xml:space="preserve">ocial </w:t>
      </w:r>
      <w:r w:rsidR="00FB45A3">
        <w:rPr>
          <w:rFonts w:ascii="Cambria" w:hAnsi="Cambria"/>
          <w:sz w:val="24"/>
          <w:szCs w:val="24"/>
        </w:rPr>
        <w:t>M</w:t>
      </w:r>
      <w:r w:rsidRPr="001B4B9D">
        <w:rPr>
          <w:rFonts w:ascii="Cambria" w:hAnsi="Cambria"/>
          <w:sz w:val="24"/>
          <w:szCs w:val="24"/>
        </w:rPr>
        <w:t xml:space="preserve">edia </w:t>
      </w:r>
      <w:r w:rsidR="00FB45A3">
        <w:rPr>
          <w:rFonts w:ascii="Cambria" w:hAnsi="Cambria"/>
          <w:sz w:val="24"/>
          <w:szCs w:val="24"/>
        </w:rPr>
        <w:t>P</w:t>
      </w:r>
      <w:r w:rsidRPr="001B4B9D">
        <w:rPr>
          <w:rFonts w:ascii="Cambria" w:hAnsi="Cambria"/>
          <w:sz w:val="24"/>
          <w:szCs w:val="24"/>
        </w:rPr>
        <w:t xml:space="preserve">latforms on </w:t>
      </w:r>
      <w:r w:rsidR="00FB45A3">
        <w:rPr>
          <w:rFonts w:ascii="Cambria" w:hAnsi="Cambria"/>
          <w:sz w:val="24"/>
          <w:szCs w:val="24"/>
        </w:rPr>
        <w:t>F</w:t>
      </w:r>
      <w:r w:rsidRPr="001B4B9D">
        <w:rPr>
          <w:rFonts w:ascii="Cambria" w:hAnsi="Cambria"/>
          <w:sz w:val="24"/>
          <w:szCs w:val="24"/>
        </w:rPr>
        <w:t xml:space="preserve">irm </w:t>
      </w:r>
      <w:r w:rsidR="00FB45A3">
        <w:rPr>
          <w:rFonts w:ascii="Cambria" w:hAnsi="Cambria"/>
          <w:sz w:val="24"/>
          <w:szCs w:val="24"/>
        </w:rPr>
        <w:t>P</w:t>
      </w:r>
      <w:r w:rsidRPr="001B4B9D">
        <w:rPr>
          <w:rFonts w:ascii="Cambria" w:hAnsi="Cambria"/>
          <w:sz w:val="24"/>
          <w:szCs w:val="24"/>
        </w:rPr>
        <w:t xml:space="preserve">erformance: An </w:t>
      </w:r>
      <w:r w:rsidR="00FB45A3">
        <w:rPr>
          <w:rFonts w:ascii="Cambria" w:hAnsi="Cambria"/>
          <w:sz w:val="24"/>
          <w:szCs w:val="24"/>
        </w:rPr>
        <w:t>E</w:t>
      </w:r>
      <w:r w:rsidRPr="001B4B9D">
        <w:rPr>
          <w:rFonts w:ascii="Cambria" w:hAnsi="Cambria"/>
          <w:sz w:val="24"/>
          <w:szCs w:val="24"/>
        </w:rPr>
        <w:t xml:space="preserve">mpirical </w:t>
      </w:r>
      <w:r w:rsidR="00FB45A3">
        <w:rPr>
          <w:rFonts w:ascii="Cambria" w:hAnsi="Cambria"/>
          <w:sz w:val="24"/>
          <w:szCs w:val="24"/>
        </w:rPr>
        <w:t>S</w:t>
      </w:r>
      <w:r w:rsidRPr="001B4B9D">
        <w:rPr>
          <w:rFonts w:ascii="Cambria" w:hAnsi="Cambria"/>
          <w:sz w:val="24"/>
          <w:szCs w:val="24"/>
        </w:rPr>
        <w:t xml:space="preserve">tudy. </w:t>
      </w:r>
      <w:r w:rsidRPr="001B4B9D">
        <w:rPr>
          <w:rFonts w:ascii="Cambria" w:hAnsi="Cambria"/>
          <w:i/>
          <w:iCs/>
          <w:sz w:val="24"/>
          <w:szCs w:val="24"/>
        </w:rPr>
        <w:t>International Journal of Management and Decision Making, 21</w:t>
      </w:r>
      <w:r w:rsidRPr="001B4B9D">
        <w:rPr>
          <w:rFonts w:ascii="Cambria" w:hAnsi="Cambria"/>
          <w:sz w:val="24"/>
          <w:szCs w:val="24"/>
        </w:rPr>
        <w:t>(2), 129-143.</w:t>
      </w:r>
    </w:p>
    <w:p w14:paraId="715CBA9F" w14:textId="6734A2C9" w:rsidR="000556F5" w:rsidRDefault="00BC45A7">
      <w:pPr>
        <w:rPr>
          <w:rFonts w:ascii="Cambria" w:hAnsi="Cambria" w:cs="Lucida Console"/>
          <w:color w:val="333399"/>
          <w:sz w:val="24"/>
          <w:szCs w:val="24"/>
        </w:rPr>
      </w:pPr>
      <w:r>
        <w:rPr>
          <w:rFonts w:ascii="Cambria" w:hAnsi="Cambria" w:cs="Lucida Console"/>
          <w:color w:val="333399"/>
          <w:sz w:val="24"/>
          <w:szCs w:val="24"/>
        </w:rPr>
        <w:pict w14:anchorId="31F4B8C4">
          <v:rect id="_x0000_i1025" style="width:468pt;height:3pt" o:hralign="center" o:hrstd="t" o:hrnoshade="t" o:hr="t" fillcolor="#1f3763 [1604]" stroked="f"/>
        </w:pict>
      </w:r>
    </w:p>
    <w:p w14:paraId="598B7AE1" w14:textId="77777777" w:rsidR="00E9653F" w:rsidRPr="001B4B9D" w:rsidRDefault="00E9653F">
      <w:pPr>
        <w:rPr>
          <w:rFonts w:ascii="Cambria" w:hAnsi="Cambria" w:cs="Lucida Console"/>
          <w:color w:val="333399"/>
          <w:sz w:val="24"/>
          <w:szCs w:val="24"/>
        </w:rPr>
      </w:pPr>
    </w:p>
    <w:p w14:paraId="39068AD8" w14:textId="77777777" w:rsidR="000556F5" w:rsidRPr="001B4B9D" w:rsidRDefault="000556F5">
      <w:pPr>
        <w:pStyle w:val="section3"/>
        <w:rPr>
          <w:rFonts w:ascii="Cambria" w:hAnsi="Cambria"/>
        </w:rPr>
      </w:pPr>
      <w:r w:rsidRPr="001B4B9D">
        <w:rPr>
          <w:rFonts w:ascii="Cambria" w:hAnsi="Cambria"/>
        </w:rPr>
        <w:t>UC - Business Administration</w:t>
      </w:r>
    </w:p>
    <w:p w14:paraId="4B094481" w14:textId="77777777" w:rsidR="000556F5" w:rsidRPr="001B4B9D" w:rsidRDefault="000556F5">
      <w:pPr>
        <w:pStyle w:val="section4"/>
        <w:rPr>
          <w:rFonts w:ascii="Cambria" w:hAnsi="Cambria"/>
          <w:sz w:val="24"/>
          <w:szCs w:val="24"/>
        </w:rPr>
      </w:pPr>
    </w:p>
    <w:p w14:paraId="3D95E001" w14:textId="77777777" w:rsidR="000556F5" w:rsidRPr="001B4B9D" w:rsidRDefault="000556F5">
      <w:pPr>
        <w:pStyle w:val="section4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>Sorokina, Nonna Y. (Assistant Professor)</w:t>
      </w:r>
    </w:p>
    <w:p w14:paraId="39BF69B8" w14:textId="77777777" w:rsidR="000556F5" w:rsidRPr="001B4B9D" w:rsidRDefault="000556F5">
      <w:pPr>
        <w:pStyle w:val="section4"/>
        <w:rPr>
          <w:rFonts w:ascii="Cambria" w:hAnsi="Cambria"/>
          <w:i/>
          <w:iCs/>
          <w:sz w:val="24"/>
          <w:szCs w:val="24"/>
        </w:rPr>
      </w:pPr>
    </w:p>
    <w:p w14:paraId="7F478C22" w14:textId="77777777" w:rsidR="000556F5" w:rsidRPr="001B4B9D" w:rsidRDefault="000556F5">
      <w:pPr>
        <w:pStyle w:val="section4"/>
        <w:rPr>
          <w:rFonts w:ascii="Cambria" w:hAnsi="Cambria"/>
          <w:i/>
          <w:iCs/>
          <w:sz w:val="24"/>
          <w:szCs w:val="24"/>
        </w:rPr>
      </w:pPr>
      <w:r w:rsidRPr="001B4B9D">
        <w:rPr>
          <w:rFonts w:ascii="Cambria" w:hAnsi="Cambria"/>
          <w:i/>
          <w:iCs/>
          <w:sz w:val="24"/>
          <w:szCs w:val="24"/>
        </w:rPr>
        <w:t>Refereed Journal Articles</w:t>
      </w:r>
    </w:p>
    <w:p w14:paraId="76D801D0" w14:textId="77777777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</w:p>
    <w:p w14:paraId="57CA865E" w14:textId="7AD90140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 xml:space="preserve">Patel, A., Sorokina, N. (Author, 85%), &amp; Thornton, J. (2022). Liquidity and </w:t>
      </w:r>
      <w:r w:rsidR="001A30F3">
        <w:rPr>
          <w:rFonts w:ascii="Cambria" w:hAnsi="Cambria"/>
          <w:sz w:val="24"/>
          <w:szCs w:val="24"/>
        </w:rPr>
        <w:t>B</w:t>
      </w:r>
      <w:r w:rsidRPr="001B4B9D">
        <w:rPr>
          <w:rFonts w:ascii="Cambria" w:hAnsi="Cambria"/>
          <w:sz w:val="24"/>
          <w:szCs w:val="24"/>
        </w:rPr>
        <w:t xml:space="preserve">ank </w:t>
      </w:r>
      <w:r w:rsidR="001A30F3">
        <w:rPr>
          <w:rFonts w:ascii="Cambria" w:hAnsi="Cambria"/>
          <w:sz w:val="24"/>
          <w:szCs w:val="24"/>
        </w:rPr>
        <w:t>C</w:t>
      </w:r>
      <w:r w:rsidRPr="001B4B9D">
        <w:rPr>
          <w:rFonts w:ascii="Cambria" w:hAnsi="Cambria"/>
          <w:sz w:val="24"/>
          <w:szCs w:val="24"/>
        </w:rPr>
        <w:t xml:space="preserve">apital </w:t>
      </w:r>
      <w:r w:rsidR="001A30F3">
        <w:rPr>
          <w:rFonts w:ascii="Cambria" w:hAnsi="Cambria"/>
          <w:sz w:val="24"/>
          <w:szCs w:val="24"/>
        </w:rPr>
        <w:t>S</w:t>
      </w:r>
      <w:r w:rsidRPr="001B4B9D">
        <w:rPr>
          <w:rFonts w:ascii="Cambria" w:hAnsi="Cambria"/>
          <w:sz w:val="24"/>
          <w:szCs w:val="24"/>
        </w:rPr>
        <w:t xml:space="preserve">tructure. </w:t>
      </w:r>
      <w:r w:rsidRPr="001B4B9D">
        <w:rPr>
          <w:rFonts w:ascii="Cambria" w:hAnsi="Cambria"/>
          <w:i/>
          <w:iCs/>
          <w:sz w:val="24"/>
          <w:szCs w:val="24"/>
        </w:rPr>
        <w:t>Journal of Financial Stability, 62</w:t>
      </w:r>
      <w:r w:rsidRPr="001B4B9D">
        <w:rPr>
          <w:rFonts w:ascii="Cambria" w:hAnsi="Cambria"/>
          <w:sz w:val="24"/>
          <w:szCs w:val="24"/>
        </w:rPr>
        <w:t>.</w:t>
      </w:r>
    </w:p>
    <w:p w14:paraId="0F919D17" w14:textId="77777777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</w:p>
    <w:p w14:paraId="60444622" w14:textId="26A84393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 xml:space="preserve">Booth, D., &amp; Sorokina, N. (Author, 95%) (2022). Does </w:t>
      </w:r>
      <w:r w:rsidR="001A30F3">
        <w:rPr>
          <w:rFonts w:ascii="Cambria" w:hAnsi="Cambria"/>
          <w:sz w:val="24"/>
          <w:szCs w:val="24"/>
        </w:rPr>
        <w:t>L</w:t>
      </w:r>
      <w:r w:rsidRPr="001B4B9D">
        <w:rPr>
          <w:rFonts w:ascii="Cambria" w:hAnsi="Cambria"/>
          <w:sz w:val="24"/>
          <w:szCs w:val="24"/>
        </w:rPr>
        <w:t xml:space="preserve">iquidity </w:t>
      </w:r>
      <w:r w:rsidR="001A30F3">
        <w:rPr>
          <w:rFonts w:ascii="Cambria" w:hAnsi="Cambria"/>
          <w:sz w:val="24"/>
          <w:szCs w:val="24"/>
        </w:rPr>
        <w:t>M</w:t>
      </w:r>
      <w:r w:rsidRPr="001B4B9D">
        <w:rPr>
          <w:rFonts w:ascii="Cambria" w:hAnsi="Cambria"/>
          <w:sz w:val="24"/>
          <w:szCs w:val="24"/>
        </w:rPr>
        <w:t xml:space="preserve">atter when </w:t>
      </w:r>
      <w:r w:rsidR="001A30F3">
        <w:rPr>
          <w:rFonts w:ascii="Cambria" w:hAnsi="Cambria"/>
          <w:sz w:val="24"/>
          <w:szCs w:val="24"/>
        </w:rPr>
        <w:t>C</w:t>
      </w:r>
      <w:r w:rsidRPr="001B4B9D">
        <w:rPr>
          <w:rFonts w:ascii="Cambria" w:hAnsi="Cambria"/>
          <w:sz w:val="24"/>
          <w:szCs w:val="24"/>
        </w:rPr>
        <w:t xml:space="preserve">risis is </w:t>
      </w:r>
      <w:r w:rsidR="001A30F3">
        <w:rPr>
          <w:rFonts w:ascii="Cambria" w:hAnsi="Cambria"/>
          <w:sz w:val="24"/>
          <w:szCs w:val="24"/>
        </w:rPr>
        <w:t>B</w:t>
      </w:r>
      <w:r w:rsidRPr="001B4B9D">
        <w:rPr>
          <w:rFonts w:ascii="Cambria" w:hAnsi="Cambria"/>
          <w:sz w:val="24"/>
          <w:szCs w:val="24"/>
        </w:rPr>
        <w:t xml:space="preserve">rewing? Equity Returns and Intraday Liquidity in DAX Futures Market. </w:t>
      </w:r>
      <w:r w:rsidRPr="001B4B9D">
        <w:rPr>
          <w:rFonts w:ascii="Cambria" w:hAnsi="Cambria"/>
          <w:i/>
          <w:iCs/>
          <w:sz w:val="24"/>
          <w:szCs w:val="24"/>
        </w:rPr>
        <w:t>Journal of Accounting and Finance, 22(1)</w:t>
      </w:r>
      <w:r w:rsidRPr="001B4B9D">
        <w:rPr>
          <w:rFonts w:ascii="Cambria" w:hAnsi="Cambria"/>
          <w:sz w:val="24"/>
          <w:szCs w:val="24"/>
        </w:rPr>
        <w:t>(2158-3625).</w:t>
      </w:r>
    </w:p>
    <w:p w14:paraId="36436AD5" w14:textId="77777777" w:rsidR="000556F5" w:rsidRPr="001B4B9D" w:rsidRDefault="000556F5">
      <w:pPr>
        <w:rPr>
          <w:rFonts w:ascii="Cambria" w:hAnsi="Cambria" w:cs="Lucida Console"/>
          <w:color w:val="333399"/>
          <w:sz w:val="24"/>
          <w:szCs w:val="24"/>
        </w:rPr>
      </w:pPr>
    </w:p>
    <w:p w14:paraId="016833CD" w14:textId="77777777" w:rsidR="00E9653F" w:rsidRDefault="00E9653F">
      <w:pPr>
        <w:pStyle w:val="section4"/>
        <w:rPr>
          <w:rFonts w:ascii="Cambria" w:hAnsi="Cambria"/>
          <w:sz w:val="24"/>
          <w:szCs w:val="24"/>
        </w:rPr>
      </w:pPr>
    </w:p>
    <w:p w14:paraId="7E4AE8BC" w14:textId="77777777" w:rsidR="00E9653F" w:rsidRDefault="00E9653F">
      <w:pPr>
        <w:pStyle w:val="section4"/>
        <w:rPr>
          <w:rFonts w:ascii="Cambria" w:hAnsi="Cambria"/>
          <w:sz w:val="24"/>
          <w:szCs w:val="24"/>
        </w:rPr>
      </w:pPr>
    </w:p>
    <w:p w14:paraId="5366371C" w14:textId="1597DECC" w:rsidR="000556F5" w:rsidRPr="001B4B9D" w:rsidRDefault="00285586">
      <w:pPr>
        <w:pStyle w:val="section4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W</w:t>
      </w:r>
      <w:r w:rsidR="000556F5" w:rsidRPr="001B4B9D">
        <w:rPr>
          <w:rFonts w:ascii="Cambria" w:hAnsi="Cambria"/>
          <w:sz w:val="24"/>
          <w:szCs w:val="24"/>
        </w:rPr>
        <w:t>ilkerson, James M. (Assistant Teaching Professor)</w:t>
      </w:r>
    </w:p>
    <w:p w14:paraId="135CFCD3" w14:textId="77777777" w:rsidR="000556F5" w:rsidRPr="001B4B9D" w:rsidRDefault="000556F5">
      <w:pPr>
        <w:pStyle w:val="section4"/>
        <w:rPr>
          <w:rFonts w:ascii="Cambria" w:hAnsi="Cambria"/>
          <w:i/>
          <w:iCs/>
          <w:sz w:val="24"/>
          <w:szCs w:val="24"/>
        </w:rPr>
      </w:pPr>
    </w:p>
    <w:p w14:paraId="715BE159" w14:textId="77777777" w:rsidR="000556F5" w:rsidRPr="001B4B9D" w:rsidRDefault="000556F5">
      <w:pPr>
        <w:pStyle w:val="section4"/>
        <w:rPr>
          <w:rFonts w:ascii="Cambria" w:hAnsi="Cambria"/>
          <w:i/>
          <w:iCs/>
          <w:sz w:val="24"/>
          <w:szCs w:val="24"/>
        </w:rPr>
      </w:pPr>
      <w:r w:rsidRPr="001B4B9D">
        <w:rPr>
          <w:rFonts w:ascii="Cambria" w:hAnsi="Cambria"/>
          <w:i/>
          <w:iCs/>
          <w:sz w:val="24"/>
          <w:szCs w:val="24"/>
        </w:rPr>
        <w:t>Refereed Journal Articles</w:t>
      </w:r>
    </w:p>
    <w:p w14:paraId="6CE10419" w14:textId="77777777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</w:p>
    <w:p w14:paraId="0F671B29" w14:textId="6D02CCE2" w:rsidR="000556F5" w:rsidRDefault="000556F5">
      <w:pPr>
        <w:pStyle w:val="content1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>Wilkerson, J. M. (</w:t>
      </w:r>
      <w:r w:rsidR="00855F2C">
        <w:rPr>
          <w:rFonts w:ascii="Cambria" w:hAnsi="Cambria"/>
          <w:sz w:val="24"/>
          <w:szCs w:val="24"/>
        </w:rPr>
        <w:t xml:space="preserve">Co-Author, </w:t>
      </w:r>
      <w:r w:rsidRPr="001B4B9D">
        <w:rPr>
          <w:rFonts w:ascii="Cambria" w:hAnsi="Cambria"/>
          <w:sz w:val="24"/>
          <w:szCs w:val="24"/>
        </w:rPr>
        <w:t xml:space="preserve">88%), Sorokach, F. M., &amp; Wafa, M. A. (2022). Does Entrepreneur Perception of the City's Decline Matter to Place Attachment? </w:t>
      </w:r>
      <w:r w:rsidRPr="001B4B9D">
        <w:rPr>
          <w:rFonts w:ascii="Cambria" w:hAnsi="Cambria"/>
          <w:i/>
          <w:iCs/>
          <w:sz w:val="24"/>
          <w:szCs w:val="24"/>
        </w:rPr>
        <w:t>Journal of Place Management and Development, 15</w:t>
      </w:r>
      <w:r w:rsidRPr="001B4B9D">
        <w:rPr>
          <w:rFonts w:ascii="Cambria" w:hAnsi="Cambria"/>
          <w:sz w:val="24"/>
          <w:szCs w:val="24"/>
        </w:rPr>
        <w:t>(4), 396-422. DOI: 10.1108/JPMD-06-2021-0064, ISBN/ISSN: ISSN 1753-8335</w:t>
      </w:r>
    </w:p>
    <w:p w14:paraId="7508EDD8" w14:textId="77777777" w:rsidR="00E9653F" w:rsidRPr="001B4B9D" w:rsidRDefault="00E9653F">
      <w:pPr>
        <w:pStyle w:val="content1"/>
        <w:rPr>
          <w:rFonts w:ascii="Cambria" w:hAnsi="Cambria"/>
          <w:sz w:val="24"/>
          <w:szCs w:val="24"/>
        </w:rPr>
      </w:pPr>
    </w:p>
    <w:p w14:paraId="498F6088" w14:textId="238D5235" w:rsidR="006375A6" w:rsidRDefault="00BC45A7" w:rsidP="006375A6">
      <w:pPr>
        <w:pStyle w:val="section2"/>
        <w:rPr>
          <w:rFonts w:ascii="Cambria" w:hAnsi="Cambria"/>
          <w:color w:val="222A35" w:themeColor="text2" w:themeShade="80"/>
        </w:rPr>
      </w:pPr>
      <w:r>
        <w:rPr>
          <w:rFonts w:ascii="Cambria" w:hAnsi="Cambria" w:cs="Lucida Console"/>
          <w:color w:val="333399"/>
        </w:rPr>
        <w:pict w14:anchorId="2C390BFA">
          <v:rect id="_x0000_i1026" style="width:468pt;height:3pt" o:hralign="center" o:hrstd="t" o:hrnoshade="t" o:hr="t" fillcolor="#1f3763 [1604]" stroked="f"/>
        </w:pict>
      </w:r>
    </w:p>
    <w:p w14:paraId="24C4C7FD" w14:textId="77777777" w:rsidR="00E9653F" w:rsidRPr="006409B2" w:rsidRDefault="00E9653F" w:rsidP="006375A6">
      <w:pPr>
        <w:pStyle w:val="section2"/>
        <w:rPr>
          <w:rFonts w:ascii="Cambria" w:hAnsi="Cambria"/>
          <w:color w:val="222A35" w:themeColor="text2" w:themeShade="80"/>
        </w:rPr>
      </w:pPr>
    </w:p>
    <w:p w14:paraId="3CB6CCA1" w14:textId="77777777" w:rsidR="000556F5" w:rsidRPr="001B4B9D" w:rsidRDefault="000556F5">
      <w:pPr>
        <w:pStyle w:val="section2"/>
        <w:rPr>
          <w:rFonts w:ascii="Cambria" w:hAnsi="Cambria"/>
        </w:rPr>
      </w:pPr>
      <w:r w:rsidRPr="001B4B9D">
        <w:rPr>
          <w:rFonts w:ascii="Cambria" w:hAnsi="Cambria"/>
        </w:rPr>
        <w:t>UC - Engineering</w:t>
      </w:r>
    </w:p>
    <w:p w14:paraId="4BD5032F" w14:textId="77777777" w:rsidR="000556F5" w:rsidRPr="001B4B9D" w:rsidRDefault="000556F5">
      <w:pPr>
        <w:pStyle w:val="section3"/>
        <w:rPr>
          <w:rFonts w:ascii="Cambria" w:hAnsi="Cambria"/>
        </w:rPr>
      </w:pPr>
    </w:p>
    <w:p w14:paraId="45E7F731" w14:textId="77777777" w:rsidR="000556F5" w:rsidRPr="001B4B9D" w:rsidRDefault="000556F5">
      <w:pPr>
        <w:pStyle w:val="section4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>Rahman, Mizanoor (Assistant Professor)</w:t>
      </w:r>
    </w:p>
    <w:p w14:paraId="6F02F9D3" w14:textId="77777777" w:rsidR="000556F5" w:rsidRPr="001B4B9D" w:rsidRDefault="000556F5">
      <w:pPr>
        <w:pStyle w:val="section4"/>
        <w:rPr>
          <w:rFonts w:ascii="Cambria" w:hAnsi="Cambria"/>
          <w:i/>
          <w:iCs/>
          <w:sz w:val="24"/>
          <w:szCs w:val="24"/>
        </w:rPr>
      </w:pPr>
    </w:p>
    <w:p w14:paraId="60370A7D" w14:textId="77777777" w:rsidR="000556F5" w:rsidRPr="001B4B9D" w:rsidRDefault="000556F5">
      <w:pPr>
        <w:pStyle w:val="section4"/>
        <w:rPr>
          <w:rFonts w:ascii="Cambria" w:hAnsi="Cambria"/>
          <w:i/>
          <w:iCs/>
          <w:sz w:val="24"/>
          <w:szCs w:val="24"/>
        </w:rPr>
      </w:pPr>
      <w:r w:rsidRPr="001B4B9D">
        <w:rPr>
          <w:rFonts w:ascii="Cambria" w:hAnsi="Cambria"/>
          <w:i/>
          <w:iCs/>
          <w:sz w:val="24"/>
          <w:szCs w:val="24"/>
        </w:rPr>
        <w:t>Refereed Journal Articles</w:t>
      </w:r>
    </w:p>
    <w:p w14:paraId="3A9A3A8C" w14:textId="77777777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</w:p>
    <w:p w14:paraId="49C4DE3B" w14:textId="77777777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 xml:space="preserve">Dizor, R. (Author - Graduate Student), Rahman, S. M. M. (Co-Author, 40%), &amp; Raj, A. (2022). Exoskeleton Design Considerations based on the Lower Extremity Musculoskeletal Anatomy </w:t>
      </w:r>
      <w:r w:rsidRPr="001B4B9D">
        <w:rPr>
          <w:rFonts w:ascii="Cambria" w:hAnsi="Cambria"/>
          <w:i/>
          <w:iCs/>
          <w:sz w:val="24"/>
          <w:szCs w:val="24"/>
        </w:rPr>
        <w:t>Applied Human Factors and Ergonomics International, 22</w:t>
      </w:r>
      <w:r w:rsidRPr="001B4B9D">
        <w:rPr>
          <w:rFonts w:ascii="Cambria" w:hAnsi="Cambria"/>
          <w:sz w:val="24"/>
          <w:szCs w:val="24"/>
        </w:rPr>
        <w:t>(22), 12. DOI: 10.54941/ahfe1001014, ISBN/ISSN: 978-1-7923-8988-7_82</w:t>
      </w:r>
    </w:p>
    <w:p w14:paraId="208E6151" w14:textId="77777777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</w:p>
    <w:p w14:paraId="113818C6" w14:textId="77777777" w:rsidR="000556F5" w:rsidRDefault="000556F5">
      <w:pPr>
        <w:pStyle w:val="content1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 xml:space="preserve">Dizor, R. (Author - Graduate Student), Rahman, S. M. M. (Co-Author, 40%), &amp; Raj, A. (2022). Gait Analysis for Rehabilitation using Rigid and Flexible Exoskeletons </w:t>
      </w:r>
      <w:r w:rsidRPr="001B4B9D">
        <w:rPr>
          <w:rFonts w:ascii="Cambria" w:hAnsi="Cambria"/>
          <w:i/>
          <w:iCs/>
          <w:sz w:val="24"/>
          <w:szCs w:val="24"/>
        </w:rPr>
        <w:t>Applied Human Factors and Ergonomics International, 22</w:t>
      </w:r>
      <w:r w:rsidRPr="001B4B9D">
        <w:rPr>
          <w:rFonts w:ascii="Cambria" w:hAnsi="Cambria"/>
          <w:sz w:val="24"/>
          <w:szCs w:val="24"/>
        </w:rPr>
        <w:t>(22), 10. DOI: 10.54941/ahfe1001013, ISBN/ISSN: 978-1-7923-8988-7_81</w:t>
      </w:r>
    </w:p>
    <w:p w14:paraId="7F30E125" w14:textId="77777777" w:rsidR="00C0349B" w:rsidRPr="001B4B9D" w:rsidRDefault="00C0349B">
      <w:pPr>
        <w:pStyle w:val="content1"/>
        <w:rPr>
          <w:rFonts w:ascii="Cambria" w:hAnsi="Cambria"/>
          <w:sz w:val="24"/>
          <w:szCs w:val="24"/>
        </w:rPr>
      </w:pPr>
    </w:p>
    <w:p w14:paraId="5785BD32" w14:textId="04BED12A" w:rsidR="000556F5" w:rsidRPr="001B4B9D" w:rsidRDefault="00BC45A7">
      <w:pPr>
        <w:rPr>
          <w:rFonts w:ascii="Cambria" w:hAnsi="Cambria" w:cs="Lucida Console"/>
          <w:color w:val="333399"/>
          <w:sz w:val="24"/>
          <w:szCs w:val="24"/>
        </w:rPr>
      </w:pPr>
      <w:r>
        <w:rPr>
          <w:rFonts w:ascii="Cambria" w:hAnsi="Cambria" w:cs="Lucida Console"/>
          <w:color w:val="333399"/>
          <w:sz w:val="24"/>
          <w:szCs w:val="24"/>
        </w:rPr>
        <w:pict w14:anchorId="729978DE">
          <v:rect id="_x0000_i1027" style="width:468pt;height:3pt" o:hralign="center" o:hrstd="t" o:hrnoshade="t" o:hr="t" fillcolor="#1f3763 [1604]" stroked="f"/>
        </w:pict>
      </w:r>
    </w:p>
    <w:p w14:paraId="6A3C6C98" w14:textId="77777777" w:rsidR="00C21AF9" w:rsidRPr="006409B2" w:rsidRDefault="00C21AF9" w:rsidP="00C21AF9">
      <w:pPr>
        <w:pStyle w:val="section2"/>
        <w:rPr>
          <w:rFonts w:ascii="Cambria" w:hAnsi="Cambria"/>
          <w:color w:val="222A35" w:themeColor="text2" w:themeShade="80"/>
        </w:rPr>
      </w:pPr>
    </w:p>
    <w:p w14:paraId="25B72DDB" w14:textId="77777777" w:rsidR="000556F5" w:rsidRPr="001B4B9D" w:rsidRDefault="000556F5">
      <w:pPr>
        <w:pStyle w:val="section2"/>
        <w:rPr>
          <w:rFonts w:ascii="Cambria" w:hAnsi="Cambria"/>
        </w:rPr>
      </w:pPr>
      <w:r w:rsidRPr="001B4B9D">
        <w:rPr>
          <w:rFonts w:ascii="Cambria" w:hAnsi="Cambria"/>
        </w:rPr>
        <w:t>UC - Health and Human Development</w:t>
      </w:r>
    </w:p>
    <w:p w14:paraId="7F66FABA" w14:textId="77777777" w:rsidR="000556F5" w:rsidRPr="001B4B9D" w:rsidRDefault="000556F5">
      <w:pPr>
        <w:pStyle w:val="section3"/>
        <w:rPr>
          <w:rFonts w:ascii="Cambria" w:hAnsi="Cambria"/>
        </w:rPr>
      </w:pPr>
    </w:p>
    <w:p w14:paraId="2CADBF69" w14:textId="77777777" w:rsidR="000556F5" w:rsidRPr="001B4B9D" w:rsidRDefault="000556F5">
      <w:pPr>
        <w:pStyle w:val="section3"/>
        <w:rPr>
          <w:rFonts w:ascii="Cambria" w:hAnsi="Cambria"/>
        </w:rPr>
      </w:pPr>
      <w:r w:rsidRPr="001B4B9D">
        <w:rPr>
          <w:rFonts w:ascii="Cambria" w:hAnsi="Cambria"/>
        </w:rPr>
        <w:t>UC - HDFS</w:t>
      </w:r>
    </w:p>
    <w:p w14:paraId="2094F324" w14:textId="77777777" w:rsidR="000556F5" w:rsidRPr="001B4B9D" w:rsidRDefault="000556F5">
      <w:pPr>
        <w:pStyle w:val="section4"/>
        <w:rPr>
          <w:rFonts w:ascii="Cambria" w:hAnsi="Cambria"/>
          <w:sz w:val="24"/>
          <w:szCs w:val="24"/>
        </w:rPr>
      </w:pPr>
    </w:p>
    <w:p w14:paraId="0D40774F" w14:textId="77777777" w:rsidR="000556F5" w:rsidRPr="001B4B9D" w:rsidRDefault="000556F5">
      <w:pPr>
        <w:pStyle w:val="section4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>Nathans, Laura L. (Assistant Professor)</w:t>
      </w:r>
    </w:p>
    <w:p w14:paraId="7D2DD342" w14:textId="77777777" w:rsidR="000556F5" w:rsidRPr="001B4B9D" w:rsidRDefault="000556F5">
      <w:pPr>
        <w:pStyle w:val="section4"/>
        <w:rPr>
          <w:rFonts w:ascii="Cambria" w:hAnsi="Cambria"/>
          <w:i/>
          <w:iCs/>
          <w:sz w:val="24"/>
          <w:szCs w:val="24"/>
        </w:rPr>
      </w:pPr>
    </w:p>
    <w:p w14:paraId="620E88B4" w14:textId="77777777" w:rsidR="000556F5" w:rsidRPr="001B4B9D" w:rsidRDefault="000556F5">
      <w:pPr>
        <w:pStyle w:val="section4"/>
        <w:rPr>
          <w:rFonts w:ascii="Cambria" w:hAnsi="Cambria"/>
          <w:i/>
          <w:iCs/>
          <w:sz w:val="24"/>
          <w:szCs w:val="24"/>
        </w:rPr>
      </w:pPr>
      <w:r w:rsidRPr="001B4B9D">
        <w:rPr>
          <w:rFonts w:ascii="Cambria" w:hAnsi="Cambria"/>
          <w:i/>
          <w:iCs/>
          <w:sz w:val="24"/>
          <w:szCs w:val="24"/>
        </w:rPr>
        <w:t>Book Chapters</w:t>
      </w:r>
    </w:p>
    <w:p w14:paraId="629F59CC" w14:textId="77777777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</w:p>
    <w:p w14:paraId="1644E358" w14:textId="36E4CEF3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>Nathans, L. L. (</w:t>
      </w:r>
      <w:r w:rsidR="00C86277">
        <w:rPr>
          <w:rFonts w:ascii="Cambria" w:hAnsi="Cambria"/>
          <w:sz w:val="24"/>
          <w:szCs w:val="24"/>
        </w:rPr>
        <w:t xml:space="preserve">Co-Author, </w:t>
      </w:r>
      <w:r w:rsidRPr="001B4B9D">
        <w:rPr>
          <w:rFonts w:ascii="Cambria" w:hAnsi="Cambria"/>
          <w:sz w:val="24"/>
          <w:szCs w:val="24"/>
        </w:rPr>
        <w:t xml:space="preserve">70%), &amp; Brown, A. (2022). The </w:t>
      </w:r>
      <w:r w:rsidR="003E62D3">
        <w:rPr>
          <w:rFonts w:ascii="Cambria" w:hAnsi="Cambria"/>
          <w:sz w:val="24"/>
          <w:szCs w:val="24"/>
        </w:rPr>
        <w:t>Ro</w:t>
      </w:r>
      <w:r w:rsidRPr="001B4B9D">
        <w:rPr>
          <w:rFonts w:ascii="Cambria" w:hAnsi="Cambria"/>
          <w:sz w:val="24"/>
          <w:szCs w:val="24"/>
        </w:rPr>
        <w:t xml:space="preserve">le of </w:t>
      </w:r>
      <w:r w:rsidR="003E62D3">
        <w:rPr>
          <w:rFonts w:ascii="Cambria" w:hAnsi="Cambria"/>
          <w:sz w:val="24"/>
          <w:szCs w:val="24"/>
        </w:rPr>
        <w:t>C</w:t>
      </w:r>
      <w:r w:rsidRPr="001B4B9D">
        <w:rPr>
          <w:rFonts w:ascii="Cambria" w:hAnsi="Cambria"/>
          <w:sz w:val="24"/>
          <w:szCs w:val="24"/>
        </w:rPr>
        <w:t xml:space="preserve">ase </w:t>
      </w:r>
      <w:r w:rsidR="003E62D3">
        <w:rPr>
          <w:rFonts w:ascii="Cambria" w:hAnsi="Cambria"/>
          <w:sz w:val="24"/>
          <w:szCs w:val="24"/>
        </w:rPr>
        <w:t>S</w:t>
      </w:r>
      <w:r w:rsidRPr="001B4B9D">
        <w:rPr>
          <w:rFonts w:ascii="Cambria" w:hAnsi="Cambria"/>
          <w:sz w:val="24"/>
          <w:szCs w:val="24"/>
        </w:rPr>
        <w:t xml:space="preserve">tudies in </w:t>
      </w:r>
      <w:r w:rsidR="003E62D3">
        <w:rPr>
          <w:rFonts w:ascii="Cambria" w:hAnsi="Cambria"/>
          <w:sz w:val="24"/>
          <w:szCs w:val="24"/>
        </w:rPr>
        <w:t>C</w:t>
      </w:r>
      <w:r w:rsidRPr="001B4B9D">
        <w:rPr>
          <w:rFonts w:ascii="Cambria" w:hAnsi="Cambria"/>
          <w:sz w:val="24"/>
          <w:szCs w:val="24"/>
        </w:rPr>
        <w:t xml:space="preserve">hanging </w:t>
      </w:r>
      <w:r w:rsidR="003E62D3">
        <w:rPr>
          <w:rFonts w:ascii="Cambria" w:hAnsi="Cambria"/>
          <w:sz w:val="24"/>
          <w:szCs w:val="24"/>
        </w:rPr>
        <w:t>T</w:t>
      </w:r>
      <w:r w:rsidRPr="001B4B9D">
        <w:rPr>
          <w:rFonts w:ascii="Cambria" w:hAnsi="Cambria"/>
          <w:sz w:val="24"/>
          <w:szCs w:val="24"/>
        </w:rPr>
        <w:t xml:space="preserve">eacher </w:t>
      </w:r>
      <w:r w:rsidR="003E62D3">
        <w:rPr>
          <w:rFonts w:ascii="Cambria" w:hAnsi="Cambria"/>
          <w:sz w:val="24"/>
          <w:szCs w:val="24"/>
        </w:rPr>
        <w:t>C</w:t>
      </w:r>
      <w:r w:rsidRPr="001B4B9D">
        <w:rPr>
          <w:rFonts w:ascii="Cambria" w:hAnsi="Cambria"/>
          <w:sz w:val="24"/>
          <w:szCs w:val="24"/>
        </w:rPr>
        <w:t xml:space="preserve">andidates' </w:t>
      </w:r>
      <w:r w:rsidR="003E62D3">
        <w:rPr>
          <w:rFonts w:ascii="Cambria" w:hAnsi="Cambria"/>
          <w:sz w:val="24"/>
          <w:szCs w:val="24"/>
        </w:rPr>
        <w:t>A</w:t>
      </w:r>
      <w:r w:rsidRPr="001B4B9D">
        <w:rPr>
          <w:rFonts w:ascii="Cambria" w:hAnsi="Cambria"/>
          <w:sz w:val="24"/>
          <w:szCs w:val="24"/>
        </w:rPr>
        <w:t xml:space="preserve">ttitudes </w:t>
      </w:r>
      <w:r w:rsidR="003E62D3">
        <w:rPr>
          <w:rFonts w:ascii="Cambria" w:hAnsi="Cambria"/>
          <w:sz w:val="24"/>
          <w:szCs w:val="24"/>
        </w:rPr>
        <w:t>R</w:t>
      </w:r>
      <w:r w:rsidRPr="001B4B9D">
        <w:rPr>
          <w:rFonts w:ascii="Cambria" w:hAnsi="Cambria"/>
          <w:sz w:val="24"/>
          <w:szCs w:val="24"/>
        </w:rPr>
        <w:t xml:space="preserve">egarding </w:t>
      </w:r>
      <w:r w:rsidR="003E62D3">
        <w:rPr>
          <w:rFonts w:ascii="Cambria" w:hAnsi="Cambria"/>
          <w:sz w:val="24"/>
          <w:szCs w:val="24"/>
        </w:rPr>
        <w:t>P</w:t>
      </w:r>
      <w:r w:rsidRPr="001B4B9D">
        <w:rPr>
          <w:rFonts w:ascii="Cambria" w:hAnsi="Cambria"/>
          <w:sz w:val="24"/>
          <w:szCs w:val="24"/>
        </w:rPr>
        <w:t xml:space="preserve">arent </w:t>
      </w:r>
      <w:r w:rsidR="003E62D3">
        <w:rPr>
          <w:rFonts w:ascii="Cambria" w:hAnsi="Cambria"/>
          <w:sz w:val="24"/>
          <w:szCs w:val="24"/>
        </w:rPr>
        <w:t>I</w:t>
      </w:r>
      <w:r w:rsidRPr="001B4B9D">
        <w:rPr>
          <w:rFonts w:ascii="Cambria" w:hAnsi="Cambria"/>
          <w:sz w:val="24"/>
          <w:szCs w:val="24"/>
        </w:rPr>
        <w:t xml:space="preserve">nvolvement. </w:t>
      </w:r>
      <w:r w:rsidRPr="001B4B9D">
        <w:rPr>
          <w:rFonts w:ascii="Cambria" w:hAnsi="Cambria"/>
          <w:i/>
          <w:iCs/>
          <w:sz w:val="24"/>
          <w:szCs w:val="24"/>
        </w:rPr>
        <w:t>Progress in Education.</w:t>
      </w:r>
      <w:r w:rsidRPr="001B4B9D">
        <w:rPr>
          <w:rFonts w:ascii="Cambria" w:hAnsi="Cambria"/>
          <w:sz w:val="24"/>
          <w:szCs w:val="24"/>
        </w:rPr>
        <w:t xml:space="preserve"> (72), (pp. 143-167). Rampage, NY: Nova Science Publishers. </w:t>
      </w:r>
    </w:p>
    <w:p w14:paraId="6BD26096" w14:textId="77777777" w:rsidR="000556F5" w:rsidRDefault="000556F5">
      <w:pPr>
        <w:pStyle w:val="section4"/>
        <w:rPr>
          <w:rFonts w:ascii="Cambria" w:hAnsi="Cambria"/>
          <w:i/>
          <w:iCs/>
          <w:sz w:val="24"/>
          <w:szCs w:val="24"/>
        </w:rPr>
      </w:pPr>
    </w:p>
    <w:p w14:paraId="00AED9F9" w14:textId="77777777" w:rsidR="00C0349B" w:rsidRDefault="00C0349B">
      <w:pPr>
        <w:pStyle w:val="section4"/>
        <w:rPr>
          <w:rFonts w:ascii="Cambria" w:hAnsi="Cambria"/>
          <w:i/>
          <w:iCs/>
          <w:sz w:val="24"/>
          <w:szCs w:val="24"/>
        </w:rPr>
      </w:pPr>
    </w:p>
    <w:p w14:paraId="6F1A3CB1" w14:textId="77777777" w:rsidR="00C0349B" w:rsidRDefault="00C0349B">
      <w:pPr>
        <w:pStyle w:val="section4"/>
        <w:rPr>
          <w:rFonts w:ascii="Cambria" w:hAnsi="Cambria"/>
          <w:i/>
          <w:iCs/>
          <w:sz w:val="24"/>
          <w:szCs w:val="24"/>
        </w:rPr>
      </w:pPr>
    </w:p>
    <w:p w14:paraId="34EBA91C" w14:textId="77777777" w:rsidR="00C0349B" w:rsidRDefault="00C0349B">
      <w:pPr>
        <w:pStyle w:val="section4"/>
        <w:rPr>
          <w:rFonts w:ascii="Cambria" w:hAnsi="Cambria"/>
          <w:i/>
          <w:iCs/>
          <w:sz w:val="24"/>
          <w:szCs w:val="24"/>
        </w:rPr>
      </w:pPr>
    </w:p>
    <w:p w14:paraId="00D04E7C" w14:textId="77777777" w:rsidR="000556F5" w:rsidRPr="001B4B9D" w:rsidRDefault="000556F5">
      <w:pPr>
        <w:pStyle w:val="section4"/>
        <w:rPr>
          <w:rFonts w:ascii="Cambria" w:hAnsi="Cambria"/>
          <w:i/>
          <w:iCs/>
          <w:sz w:val="24"/>
          <w:szCs w:val="24"/>
        </w:rPr>
      </w:pPr>
      <w:r w:rsidRPr="001B4B9D">
        <w:rPr>
          <w:rFonts w:ascii="Cambria" w:hAnsi="Cambria"/>
          <w:i/>
          <w:iCs/>
          <w:sz w:val="24"/>
          <w:szCs w:val="24"/>
        </w:rPr>
        <w:lastRenderedPageBreak/>
        <w:t>Refereed Journal Articles</w:t>
      </w:r>
    </w:p>
    <w:p w14:paraId="525FA56A" w14:textId="77777777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</w:p>
    <w:p w14:paraId="477AA316" w14:textId="45835C69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 xml:space="preserve">Nathans, L. L. (Co-Author, 65%), &amp; Chaffers, L. (2022). A </w:t>
      </w:r>
      <w:r w:rsidR="003E62D3">
        <w:rPr>
          <w:rFonts w:ascii="Cambria" w:hAnsi="Cambria"/>
          <w:sz w:val="24"/>
          <w:szCs w:val="24"/>
        </w:rPr>
        <w:t>H</w:t>
      </w:r>
      <w:r w:rsidRPr="001B4B9D">
        <w:rPr>
          <w:rFonts w:ascii="Cambria" w:hAnsi="Cambria"/>
          <w:sz w:val="24"/>
          <w:szCs w:val="24"/>
        </w:rPr>
        <w:t xml:space="preserve">olistic </w:t>
      </w:r>
      <w:r w:rsidR="003E62D3">
        <w:rPr>
          <w:rFonts w:ascii="Cambria" w:hAnsi="Cambria"/>
          <w:sz w:val="24"/>
          <w:szCs w:val="24"/>
        </w:rPr>
        <w:t>A</w:t>
      </w:r>
      <w:r w:rsidRPr="001B4B9D">
        <w:rPr>
          <w:rFonts w:ascii="Cambria" w:hAnsi="Cambria"/>
          <w:sz w:val="24"/>
          <w:szCs w:val="24"/>
        </w:rPr>
        <w:t xml:space="preserve">nalysis of the </w:t>
      </w:r>
      <w:r w:rsidR="003E62D3">
        <w:rPr>
          <w:rFonts w:ascii="Cambria" w:hAnsi="Cambria"/>
          <w:sz w:val="24"/>
          <w:szCs w:val="24"/>
        </w:rPr>
        <w:t>E</w:t>
      </w:r>
      <w:r w:rsidRPr="001B4B9D">
        <w:rPr>
          <w:rFonts w:ascii="Cambria" w:hAnsi="Cambria"/>
          <w:sz w:val="24"/>
          <w:szCs w:val="24"/>
        </w:rPr>
        <w:t xml:space="preserve">ffects on </w:t>
      </w:r>
      <w:r w:rsidR="003E62D3">
        <w:rPr>
          <w:rFonts w:ascii="Cambria" w:hAnsi="Cambria"/>
          <w:sz w:val="24"/>
          <w:szCs w:val="24"/>
        </w:rPr>
        <w:t>T</w:t>
      </w:r>
      <w:r w:rsidRPr="001B4B9D">
        <w:rPr>
          <w:rFonts w:ascii="Cambria" w:hAnsi="Cambria"/>
          <w:sz w:val="24"/>
          <w:szCs w:val="24"/>
        </w:rPr>
        <w:t xml:space="preserve">angible </w:t>
      </w:r>
      <w:r w:rsidR="003E62D3">
        <w:rPr>
          <w:rFonts w:ascii="Cambria" w:hAnsi="Cambria"/>
          <w:sz w:val="24"/>
          <w:szCs w:val="24"/>
        </w:rPr>
        <w:t>D</w:t>
      </w:r>
      <w:r w:rsidRPr="001B4B9D">
        <w:rPr>
          <w:rFonts w:ascii="Cambria" w:hAnsi="Cambria"/>
          <w:sz w:val="24"/>
          <w:szCs w:val="24"/>
        </w:rPr>
        <w:t xml:space="preserve">omains of a </w:t>
      </w:r>
      <w:r w:rsidR="003E62D3">
        <w:rPr>
          <w:rFonts w:ascii="Cambria" w:hAnsi="Cambria"/>
          <w:sz w:val="24"/>
          <w:szCs w:val="24"/>
        </w:rPr>
        <w:t>M</w:t>
      </w:r>
      <w:r w:rsidRPr="001B4B9D">
        <w:rPr>
          <w:rFonts w:ascii="Cambria" w:hAnsi="Cambria"/>
          <w:sz w:val="24"/>
          <w:szCs w:val="24"/>
        </w:rPr>
        <w:t>ulti-</w:t>
      </w:r>
      <w:r w:rsidR="003E62D3">
        <w:rPr>
          <w:rFonts w:ascii="Cambria" w:hAnsi="Cambria"/>
          <w:sz w:val="24"/>
          <w:szCs w:val="24"/>
        </w:rPr>
        <w:t>D</w:t>
      </w:r>
      <w:r w:rsidRPr="001B4B9D">
        <w:rPr>
          <w:rFonts w:ascii="Cambria" w:hAnsi="Cambria"/>
          <w:sz w:val="24"/>
          <w:szCs w:val="24"/>
        </w:rPr>
        <w:t xml:space="preserve">omain </w:t>
      </w:r>
      <w:r w:rsidR="003E62D3">
        <w:rPr>
          <w:rFonts w:ascii="Cambria" w:hAnsi="Cambria"/>
          <w:sz w:val="24"/>
          <w:szCs w:val="24"/>
        </w:rPr>
        <w:t>I</w:t>
      </w:r>
      <w:r w:rsidRPr="001B4B9D">
        <w:rPr>
          <w:rFonts w:ascii="Cambria" w:hAnsi="Cambria"/>
          <w:sz w:val="24"/>
          <w:szCs w:val="24"/>
        </w:rPr>
        <w:t xml:space="preserve">ndependent </w:t>
      </w:r>
      <w:r w:rsidR="003E62D3">
        <w:rPr>
          <w:rFonts w:ascii="Cambria" w:hAnsi="Cambria"/>
          <w:sz w:val="24"/>
          <w:szCs w:val="24"/>
        </w:rPr>
        <w:t>L</w:t>
      </w:r>
      <w:r w:rsidRPr="001B4B9D">
        <w:rPr>
          <w:rFonts w:ascii="Cambria" w:hAnsi="Cambria"/>
          <w:sz w:val="24"/>
          <w:szCs w:val="24"/>
        </w:rPr>
        <w:t xml:space="preserve">iving </w:t>
      </w:r>
      <w:r w:rsidR="003E62D3">
        <w:rPr>
          <w:rFonts w:ascii="Cambria" w:hAnsi="Cambria"/>
          <w:sz w:val="24"/>
          <w:szCs w:val="24"/>
        </w:rPr>
        <w:t>P</w:t>
      </w:r>
      <w:r w:rsidRPr="001B4B9D">
        <w:rPr>
          <w:rFonts w:ascii="Cambria" w:hAnsi="Cambria"/>
          <w:sz w:val="24"/>
          <w:szCs w:val="24"/>
        </w:rPr>
        <w:t xml:space="preserve">rogram. </w:t>
      </w:r>
      <w:r w:rsidRPr="001B4B9D">
        <w:rPr>
          <w:rFonts w:ascii="Cambria" w:hAnsi="Cambria"/>
          <w:i/>
          <w:iCs/>
          <w:sz w:val="24"/>
          <w:szCs w:val="24"/>
        </w:rPr>
        <w:t>Journal of Public Child Welfare</w:t>
      </w:r>
      <w:r w:rsidRPr="001B4B9D">
        <w:rPr>
          <w:rFonts w:ascii="Cambria" w:hAnsi="Cambria"/>
          <w:sz w:val="24"/>
          <w:szCs w:val="24"/>
        </w:rPr>
        <w:t>, 1-33.</w:t>
      </w:r>
    </w:p>
    <w:p w14:paraId="46CF5351" w14:textId="77777777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</w:p>
    <w:p w14:paraId="1ABC197A" w14:textId="77777777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 xml:space="preserve">Nathans, L. L. (Co-Author, 70%), &amp; Brown, A. (2022). Differences in Pre-Service Teacher Attitude Change About Family Involvement Across Four Universities. </w:t>
      </w:r>
      <w:r w:rsidRPr="001B4B9D">
        <w:rPr>
          <w:rFonts w:ascii="Cambria" w:hAnsi="Cambria"/>
          <w:i/>
          <w:iCs/>
          <w:sz w:val="24"/>
          <w:szCs w:val="24"/>
        </w:rPr>
        <w:t>Societies, 12</w:t>
      </w:r>
      <w:r w:rsidRPr="001B4B9D">
        <w:rPr>
          <w:rFonts w:ascii="Cambria" w:hAnsi="Cambria"/>
          <w:sz w:val="24"/>
          <w:szCs w:val="24"/>
        </w:rPr>
        <w:t>, 1-16.</w:t>
      </w:r>
    </w:p>
    <w:p w14:paraId="3D2A2900" w14:textId="77777777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</w:p>
    <w:p w14:paraId="1573AA03" w14:textId="3C943820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 xml:space="preserve">Nathans, L. L. (Co-Author, 65%), &amp; Chaffers, L. (2022). Independent Living Coordinators' </w:t>
      </w:r>
      <w:r w:rsidR="003E62D3">
        <w:rPr>
          <w:rFonts w:ascii="Cambria" w:hAnsi="Cambria"/>
          <w:sz w:val="24"/>
          <w:szCs w:val="24"/>
        </w:rPr>
        <w:t>E</w:t>
      </w:r>
      <w:r w:rsidRPr="001B4B9D">
        <w:rPr>
          <w:rFonts w:ascii="Cambria" w:hAnsi="Cambria"/>
          <w:sz w:val="24"/>
          <w:szCs w:val="24"/>
        </w:rPr>
        <w:t xml:space="preserve">ffects on </w:t>
      </w:r>
      <w:r w:rsidR="003E62D3">
        <w:rPr>
          <w:rFonts w:ascii="Cambria" w:hAnsi="Cambria"/>
          <w:sz w:val="24"/>
          <w:szCs w:val="24"/>
        </w:rPr>
        <w:t>I</w:t>
      </w:r>
      <w:r w:rsidRPr="001B4B9D">
        <w:rPr>
          <w:rFonts w:ascii="Cambria" w:hAnsi="Cambria"/>
          <w:sz w:val="24"/>
          <w:szCs w:val="24"/>
        </w:rPr>
        <w:t xml:space="preserve">ntangible </w:t>
      </w:r>
      <w:r w:rsidR="003E62D3">
        <w:rPr>
          <w:rFonts w:ascii="Cambria" w:hAnsi="Cambria"/>
          <w:sz w:val="24"/>
          <w:szCs w:val="24"/>
        </w:rPr>
        <w:t>D</w:t>
      </w:r>
      <w:r w:rsidRPr="001B4B9D">
        <w:rPr>
          <w:rFonts w:ascii="Cambria" w:hAnsi="Cambria"/>
          <w:sz w:val="24"/>
          <w:szCs w:val="24"/>
        </w:rPr>
        <w:t xml:space="preserve">omains in an </w:t>
      </w:r>
      <w:r w:rsidR="003E62D3">
        <w:rPr>
          <w:rFonts w:ascii="Cambria" w:hAnsi="Cambria"/>
          <w:sz w:val="24"/>
          <w:szCs w:val="24"/>
        </w:rPr>
        <w:t>I</w:t>
      </w:r>
      <w:r w:rsidRPr="001B4B9D">
        <w:rPr>
          <w:rFonts w:ascii="Cambria" w:hAnsi="Cambria"/>
          <w:sz w:val="24"/>
          <w:szCs w:val="24"/>
        </w:rPr>
        <w:t xml:space="preserve">ndependent </w:t>
      </w:r>
      <w:r w:rsidR="003E62D3">
        <w:rPr>
          <w:rFonts w:ascii="Cambria" w:hAnsi="Cambria"/>
          <w:sz w:val="24"/>
          <w:szCs w:val="24"/>
        </w:rPr>
        <w:t>L</w:t>
      </w:r>
      <w:r w:rsidRPr="001B4B9D">
        <w:rPr>
          <w:rFonts w:ascii="Cambria" w:hAnsi="Cambria"/>
          <w:sz w:val="24"/>
          <w:szCs w:val="24"/>
        </w:rPr>
        <w:t xml:space="preserve">iving </w:t>
      </w:r>
      <w:r w:rsidR="003E62D3">
        <w:rPr>
          <w:rFonts w:ascii="Cambria" w:hAnsi="Cambria"/>
          <w:sz w:val="24"/>
          <w:szCs w:val="24"/>
        </w:rPr>
        <w:t>P</w:t>
      </w:r>
      <w:r w:rsidRPr="001B4B9D">
        <w:rPr>
          <w:rFonts w:ascii="Cambria" w:hAnsi="Cambria"/>
          <w:sz w:val="24"/>
          <w:szCs w:val="24"/>
        </w:rPr>
        <w:t xml:space="preserve">rogram. </w:t>
      </w:r>
      <w:r w:rsidRPr="001B4B9D">
        <w:rPr>
          <w:rFonts w:ascii="Cambria" w:hAnsi="Cambria"/>
          <w:i/>
          <w:iCs/>
          <w:sz w:val="24"/>
          <w:szCs w:val="24"/>
        </w:rPr>
        <w:t>Research on Social Work Practice</w:t>
      </w:r>
      <w:r w:rsidRPr="001B4B9D">
        <w:rPr>
          <w:rFonts w:ascii="Cambria" w:hAnsi="Cambria"/>
          <w:sz w:val="24"/>
          <w:szCs w:val="24"/>
        </w:rPr>
        <w:t>, 1-19.</w:t>
      </w:r>
    </w:p>
    <w:p w14:paraId="114DF3BC" w14:textId="77777777" w:rsidR="000556F5" w:rsidRPr="001B4B9D" w:rsidRDefault="000556F5">
      <w:pPr>
        <w:pStyle w:val="section4"/>
        <w:rPr>
          <w:rFonts w:ascii="Cambria" w:hAnsi="Cambria"/>
          <w:i/>
          <w:iCs/>
          <w:sz w:val="24"/>
          <w:szCs w:val="24"/>
        </w:rPr>
      </w:pPr>
    </w:p>
    <w:p w14:paraId="20AF4F97" w14:textId="77777777" w:rsidR="000556F5" w:rsidRPr="001B4B9D" w:rsidRDefault="000556F5">
      <w:pPr>
        <w:pStyle w:val="section4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>Parmar, Parminder (Associate Professor)</w:t>
      </w:r>
    </w:p>
    <w:p w14:paraId="008D0ED4" w14:textId="77777777" w:rsidR="000556F5" w:rsidRPr="001B4B9D" w:rsidRDefault="000556F5">
      <w:pPr>
        <w:pStyle w:val="section4"/>
        <w:rPr>
          <w:rFonts w:ascii="Cambria" w:hAnsi="Cambria"/>
          <w:i/>
          <w:iCs/>
          <w:sz w:val="24"/>
          <w:szCs w:val="24"/>
        </w:rPr>
      </w:pPr>
    </w:p>
    <w:p w14:paraId="3E7E8C9E" w14:textId="77777777" w:rsidR="000556F5" w:rsidRPr="001B4B9D" w:rsidRDefault="000556F5">
      <w:pPr>
        <w:pStyle w:val="section4"/>
        <w:rPr>
          <w:rFonts w:ascii="Cambria" w:hAnsi="Cambria"/>
          <w:i/>
          <w:iCs/>
          <w:sz w:val="24"/>
          <w:szCs w:val="24"/>
        </w:rPr>
      </w:pPr>
      <w:r w:rsidRPr="001B4B9D">
        <w:rPr>
          <w:rFonts w:ascii="Cambria" w:hAnsi="Cambria"/>
          <w:i/>
          <w:iCs/>
          <w:sz w:val="24"/>
          <w:szCs w:val="24"/>
        </w:rPr>
        <w:t>Refereed Journal Articles</w:t>
      </w:r>
    </w:p>
    <w:p w14:paraId="17E56CAF" w14:textId="77777777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</w:p>
    <w:p w14:paraId="57872800" w14:textId="3017B77F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>Parmar, P.</w:t>
      </w:r>
      <w:r w:rsidR="21C84E04" w:rsidRPr="6E2CF22E">
        <w:rPr>
          <w:rFonts w:ascii="Cambria" w:hAnsi="Cambria"/>
          <w:sz w:val="24"/>
          <w:szCs w:val="24"/>
        </w:rPr>
        <w:t xml:space="preserve"> (2022).</w:t>
      </w:r>
      <w:r w:rsidRPr="001B4B9D">
        <w:rPr>
          <w:rFonts w:ascii="Cambria" w:hAnsi="Cambria"/>
          <w:sz w:val="24"/>
          <w:szCs w:val="24"/>
        </w:rPr>
        <w:t xml:space="preserve"> Grand Parents' and Parents' </w:t>
      </w:r>
      <w:r w:rsidR="008B36FB" w:rsidRPr="001B4B9D">
        <w:rPr>
          <w:rFonts w:ascii="Cambria" w:hAnsi="Cambria"/>
          <w:sz w:val="24"/>
          <w:szCs w:val="24"/>
        </w:rPr>
        <w:t>Acceptance</w:t>
      </w:r>
      <w:r w:rsidRPr="001B4B9D">
        <w:rPr>
          <w:rFonts w:ascii="Cambria" w:hAnsi="Cambria"/>
          <w:sz w:val="24"/>
          <w:szCs w:val="24"/>
        </w:rPr>
        <w:t xml:space="preserve"> and its' Relationship to Psychological Adjustment among College Student. </w:t>
      </w:r>
      <w:r w:rsidRPr="001B4B9D">
        <w:rPr>
          <w:rFonts w:ascii="Cambria" w:hAnsi="Cambria"/>
          <w:i/>
          <w:iCs/>
          <w:sz w:val="24"/>
          <w:szCs w:val="24"/>
        </w:rPr>
        <w:t>International Journal of Education &amp; Management Studies, 12</w:t>
      </w:r>
      <w:r w:rsidRPr="001B4B9D">
        <w:rPr>
          <w:rFonts w:ascii="Cambria" w:hAnsi="Cambria"/>
          <w:sz w:val="24"/>
          <w:szCs w:val="24"/>
        </w:rPr>
        <w:t>(3), 4. ISBN/ISSN: ISSN-p-2231-5632-3671</w:t>
      </w:r>
    </w:p>
    <w:p w14:paraId="77166B34" w14:textId="77777777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</w:p>
    <w:p w14:paraId="321B969D" w14:textId="092B2627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>Parmar, P. (Primary Author, 80%), &amp; Nathans, L. (2022). Parental</w:t>
      </w:r>
      <w:r w:rsidR="00F22F2D">
        <w:rPr>
          <w:rFonts w:ascii="Cambria" w:hAnsi="Cambria"/>
          <w:sz w:val="24"/>
          <w:szCs w:val="24"/>
        </w:rPr>
        <w:t xml:space="preserve"> </w:t>
      </w:r>
      <w:r w:rsidRPr="001B4B9D">
        <w:rPr>
          <w:rFonts w:ascii="Cambria" w:hAnsi="Cambria"/>
          <w:sz w:val="24"/>
          <w:szCs w:val="24"/>
        </w:rPr>
        <w:t xml:space="preserve">Warmth and Parent Involvement: Their Relationships to Academic Achievement and Behavior Problems in School and Related Gender Effects. </w:t>
      </w:r>
      <w:r w:rsidRPr="001B4B9D">
        <w:rPr>
          <w:rFonts w:ascii="Cambria" w:hAnsi="Cambria"/>
          <w:i/>
          <w:iCs/>
          <w:sz w:val="24"/>
          <w:szCs w:val="24"/>
        </w:rPr>
        <w:t>Societies, 12</w:t>
      </w:r>
      <w:r w:rsidRPr="001B4B9D">
        <w:rPr>
          <w:rFonts w:ascii="Cambria" w:hAnsi="Cambria"/>
          <w:sz w:val="24"/>
          <w:szCs w:val="24"/>
        </w:rPr>
        <w:t>(161), 20. DOI: https://doi.org/10.3390/soc12060161</w:t>
      </w:r>
    </w:p>
    <w:p w14:paraId="7A882603" w14:textId="77777777" w:rsidR="000556F5" w:rsidRPr="001B4B9D" w:rsidRDefault="000556F5">
      <w:pPr>
        <w:pStyle w:val="section4"/>
        <w:rPr>
          <w:rFonts w:ascii="Cambria" w:hAnsi="Cambria"/>
          <w:sz w:val="24"/>
          <w:szCs w:val="24"/>
        </w:rPr>
      </w:pPr>
    </w:p>
    <w:p w14:paraId="5427433D" w14:textId="77777777" w:rsidR="000556F5" w:rsidRPr="001B4B9D" w:rsidRDefault="000556F5">
      <w:pPr>
        <w:pStyle w:val="section4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>Petren, Raymond E. (Associate Professor)</w:t>
      </w:r>
    </w:p>
    <w:p w14:paraId="014B68A2" w14:textId="77777777" w:rsidR="000556F5" w:rsidRPr="001B4B9D" w:rsidRDefault="000556F5">
      <w:pPr>
        <w:pStyle w:val="section4"/>
        <w:rPr>
          <w:rFonts w:ascii="Cambria" w:hAnsi="Cambria"/>
          <w:i/>
          <w:iCs/>
          <w:sz w:val="24"/>
          <w:szCs w:val="24"/>
        </w:rPr>
      </w:pPr>
    </w:p>
    <w:p w14:paraId="44F9D0CA" w14:textId="77777777" w:rsidR="000556F5" w:rsidRPr="001B4B9D" w:rsidRDefault="000556F5">
      <w:pPr>
        <w:pStyle w:val="section4"/>
        <w:rPr>
          <w:rFonts w:ascii="Cambria" w:hAnsi="Cambria"/>
          <w:i/>
          <w:iCs/>
          <w:sz w:val="24"/>
          <w:szCs w:val="24"/>
        </w:rPr>
      </w:pPr>
      <w:r w:rsidRPr="001B4B9D">
        <w:rPr>
          <w:rFonts w:ascii="Cambria" w:hAnsi="Cambria"/>
          <w:i/>
          <w:iCs/>
          <w:sz w:val="24"/>
          <w:szCs w:val="24"/>
        </w:rPr>
        <w:t>Book Chapters</w:t>
      </w:r>
    </w:p>
    <w:p w14:paraId="3ECBA93B" w14:textId="77777777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</w:p>
    <w:p w14:paraId="26280531" w14:textId="4D77C5D3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>Petren, R. E. (</w:t>
      </w:r>
      <w:r w:rsidR="00B454D8">
        <w:rPr>
          <w:rFonts w:ascii="Cambria" w:hAnsi="Cambria"/>
          <w:sz w:val="24"/>
          <w:szCs w:val="24"/>
        </w:rPr>
        <w:t xml:space="preserve">Co-Author, </w:t>
      </w:r>
      <w:r w:rsidRPr="001B4B9D">
        <w:rPr>
          <w:rFonts w:ascii="Cambria" w:hAnsi="Cambria"/>
          <w:sz w:val="24"/>
          <w:szCs w:val="24"/>
        </w:rPr>
        <w:t xml:space="preserve">60%), &amp; Ferraro, A. J. (2022). Fathers </w:t>
      </w:r>
      <w:r w:rsidR="0031552B">
        <w:rPr>
          <w:rFonts w:ascii="Cambria" w:hAnsi="Cambria"/>
          <w:sz w:val="24"/>
          <w:szCs w:val="24"/>
        </w:rPr>
        <w:t>A</w:t>
      </w:r>
      <w:r w:rsidRPr="001B4B9D">
        <w:rPr>
          <w:rFonts w:ascii="Cambria" w:hAnsi="Cambria"/>
          <w:sz w:val="24"/>
          <w:szCs w:val="24"/>
        </w:rPr>
        <w:t xml:space="preserve">cross </w:t>
      </w:r>
      <w:r w:rsidR="0031552B">
        <w:rPr>
          <w:rFonts w:ascii="Cambria" w:hAnsi="Cambria"/>
          <w:sz w:val="24"/>
          <w:szCs w:val="24"/>
        </w:rPr>
        <w:t>F</w:t>
      </w:r>
      <w:r w:rsidRPr="001B4B9D">
        <w:rPr>
          <w:rFonts w:ascii="Cambria" w:hAnsi="Cambria"/>
          <w:sz w:val="24"/>
          <w:szCs w:val="24"/>
        </w:rPr>
        <w:t xml:space="preserve">amily </w:t>
      </w:r>
      <w:r w:rsidR="0031552B">
        <w:rPr>
          <w:rFonts w:ascii="Cambria" w:hAnsi="Cambria"/>
          <w:sz w:val="24"/>
          <w:szCs w:val="24"/>
        </w:rPr>
        <w:t>S</w:t>
      </w:r>
      <w:r w:rsidRPr="001B4B9D">
        <w:rPr>
          <w:rFonts w:ascii="Cambria" w:hAnsi="Cambria"/>
          <w:sz w:val="24"/>
          <w:szCs w:val="24"/>
        </w:rPr>
        <w:t xml:space="preserve">tructures: Separation, </w:t>
      </w:r>
      <w:r w:rsidR="0031552B">
        <w:rPr>
          <w:rFonts w:ascii="Cambria" w:hAnsi="Cambria"/>
          <w:sz w:val="24"/>
          <w:szCs w:val="24"/>
        </w:rPr>
        <w:t>D</w:t>
      </w:r>
      <w:r w:rsidRPr="001B4B9D">
        <w:rPr>
          <w:rFonts w:ascii="Cambria" w:hAnsi="Cambria"/>
          <w:sz w:val="24"/>
          <w:szCs w:val="24"/>
        </w:rPr>
        <w:t xml:space="preserve">ivorce, and </w:t>
      </w:r>
      <w:r w:rsidR="0031552B">
        <w:rPr>
          <w:rFonts w:ascii="Cambria" w:hAnsi="Cambria"/>
          <w:sz w:val="24"/>
          <w:szCs w:val="24"/>
        </w:rPr>
        <w:t>S</w:t>
      </w:r>
      <w:r w:rsidRPr="001B4B9D">
        <w:rPr>
          <w:rFonts w:ascii="Cambria" w:hAnsi="Cambria"/>
          <w:sz w:val="24"/>
          <w:szCs w:val="24"/>
        </w:rPr>
        <w:t xml:space="preserve">tepfamilies. In S. Molloy, P. Azzam, &amp; I. Isaaco (Eds.), </w:t>
      </w:r>
      <w:r w:rsidRPr="001B4B9D">
        <w:rPr>
          <w:rFonts w:ascii="Cambria" w:hAnsi="Cambria"/>
          <w:i/>
          <w:iCs/>
          <w:sz w:val="24"/>
          <w:szCs w:val="24"/>
        </w:rPr>
        <w:t>Handbook of the Psychology of Fatherhood</w:t>
      </w:r>
      <w:r w:rsidRPr="001B4B9D">
        <w:rPr>
          <w:rFonts w:ascii="Cambria" w:hAnsi="Cambria"/>
          <w:sz w:val="24"/>
          <w:szCs w:val="24"/>
        </w:rPr>
        <w:t xml:space="preserve"> (pp. 20). Springer.</w:t>
      </w:r>
    </w:p>
    <w:p w14:paraId="0C0DEBB9" w14:textId="77777777" w:rsidR="00C21AF9" w:rsidRDefault="00C21AF9" w:rsidP="00C21AF9">
      <w:pPr>
        <w:pStyle w:val="section2"/>
        <w:rPr>
          <w:rFonts w:ascii="Cambria" w:hAnsi="Cambria"/>
          <w:color w:val="222A35" w:themeColor="text2" w:themeShade="80"/>
        </w:rPr>
      </w:pPr>
    </w:p>
    <w:p w14:paraId="03655EED" w14:textId="77777777" w:rsidR="00EC48BD" w:rsidRDefault="00EC48BD" w:rsidP="00C21AF9">
      <w:pPr>
        <w:pStyle w:val="section2"/>
        <w:rPr>
          <w:rFonts w:ascii="Cambria" w:hAnsi="Cambria"/>
          <w:color w:val="222A35" w:themeColor="text2" w:themeShade="80"/>
        </w:rPr>
      </w:pPr>
    </w:p>
    <w:p w14:paraId="739C9198" w14:textId="77777777" w:rsidR="00C86277" w:rsidRDefault="00C86277" w:rsidP="00C21AF9">
      <w:pPr>
        <w:pStyle w:val="section2"/>
        <w:rPr>
          <w:rFonts w:ascii="Cambria" w:hAnsi="Cambria"/>
          <w:color w:val="222A35" w:themeColor="text2" w:themeShade="80"/>
        </w:rPr>
      </w:pPr>
    </w:p>
    <w:p w14:paraId="373ABB0F" w14:textId="77777777" w:rsidR="00176F83" w:rsidRDefault="00176F83" w:rsidP="00C21AF9">
      <w:pPr>
        <w:pStyle w:val="section2"/>
        <w:rPr>
          <w:rFonts w:ascii="Cambria" w:hAnsi="Cambria"/>
          <w:color w:val="222A35" w:themeColor="text2" w:themeShade="80"/>
        </w:rPr>
      </w:pPr>
    </w:p>
    <w:p w14:paraId="6CF9DF18" w14:textId="77777777" w:rsidR="00176F83" w:rsidRDefault="00176F83" w:rsidP="00C21AF9">
      <w:pPr>
        <w:pStyle w:val="section2"/>
        <w:rPr>
          <w:rFonts w:ascii="Cambria" w:hAnsi="Cambria"/>
          <w:color w:val="222A35" w:themeColor="text2" w:themeShade="80"/>
        </w:rPr>
      </w:pPr>
    </w:p>
    <w:p w14:paraId="4EA6806B" w14:textId="77777777" w:rsidR="00176F83" w:rsidRDefault="00176F83" w:rsidP="00C21AF9">
      <w:pPr>
        <w:pStyle w:val="section2"/>
        <w:rPr>
          <w:rFonts w:ascii="Cambria" w:hAnsi="Cambria"/>
          <w:color w:val="222A35" w:themeColor="text2" w:themeShade="80"/>
        </w:rPr>
      </w:pPr>
    </w:p>
    <w:p w14:paraId="6CCE41E1" w14:textId="77777777" w:rsidR="00176F83" w:rsidRDefault="00176F83" w:rsidP="00C21AF9">
      <w:pPr>
        <w:pStyle w:val="section2"/>
        <w:rPr>
          <w:rFonts w:ascii="Cambria" w:hAnsi="Cambria"/>
          <w:color w:val="222A35" w:themeColor="text2" w:themeShade="80"/>
        </w:rPr>
      </w:pPr>
    </w:p>
    <w:p w14:paraId="5176326E" w14:textId="77777777" w:rsidR="00C86277" w:rsidRDefault="00C86277" w:rsidP="00C21AF9">
      <w:pPr>
        <w:pStyle w:val="section2"/>
        <w:rPr>
          <w:rFonts w:ascii="Cambria" w:hAnsi="Cambria"/>
          <w:color w:val="222A35" w:themeColor="text2" w:themeShade="80"/>
        </w:rPr>
      </w:pPr>
    </w:p>
    <w:p w14:paraId="304303BB" w14:textId="77777777" w:rsidR="003C23F8" w:rsidRDefault="003C23F8" w:rsidP="00C21AF9">
      <w:pPr>
        <w:pStyle w:val="section2"/>
        <w:rPr>
          <w:rFonts w:ascii="Cambria" w:hAnsi="Cambria"/>
          <w:color w:val="222A35" w:themeColor="text2" w:themeShade="80"/>
        </w:rPr>
      </w:pPr>
    </w:p>
    <w:p w14:paraId="581FB683" w14:textId="77777777" w:rsidR="00C86277" w:rsidRDefault="00C86277" w:rsidP="00C21AF9">
      <w:pPr>
        <w:pStyle w:val="section2"/>
        <w:rPr>
          <w:rFonts w:ascii="Cambria" w:hAnsi="Cambria"/>
          <w:color w:val="222A35" w:themeColor="text2" w:themeShade="80"/>
        </w:rPr>
      </w:pPr>
    </w:p>
    <w:p w14:paraId="2D86B617" w14:textId="77777777" w:rsidR="00C86277" w:rsidRPr="006409B2" w:rsidRDefault="00C86277" w:rsidP="00C21AF9">
      <w:pPr>
        <w:pStyle w:val="section2"/>
        <w:rPr>
          <w:rFonts w:ascii="Cambria" w:hAnsi="Cambria"/>
          <w:color w:val="222A35" w:themeColor="text2" w:themeShade="80"/>
        </w:rPr>
      </w:pPr>
    </w:p>
    <w:p w14:paraId="5B304A77" w14:textId="77777777" w:rsidR="000556F5" w:rsidRPr="001B4B9D" w:rsidRDefault="000556F5">
      <w:pPr>
        <w:pStyle w:val="section2"/>
        <w:rPr>
          <w:rFonts w:ascii="Cambria" w:hAnsi="Cambria"/>
        </w:rPr>
      </w:pPr>
      <w:r w:rsidRPr="001B4B9D">
        <w:rPr>
          <w:rFonts w:ascii="Cambria" w:hAnsi="Cambria"/>
        </w:rPr>
        <w:lastRenderedPageBreak/>
        <w:t>UC - Information Sciences and Technology</w:t>
      </w:r>
    </w:p>
    <w:p w14:paraId="66A5944A" w14:textId="77777777" w:rsidR="000556F5" w:rsidRPr="001B4B9D" w:rsidRDefault="000556F5">
      <w:pPr>
        <w:pStyle w:val="section3"/>
        <w:rPr>
          <w:rFonts w:ascii="Cambria" w:hAnsi="Cambria"/>
        </w:rPr>
      </w:pPr>
    </w:p>
    <w:p w14:paraId="7936CBA6" w14:textId="77777777" w:rsidR="000556F5" w:rsidRPr="004B7931" w:rsidRDefault="000556F5">
      <w:pPr>
        <w:pStyle w:val="section3"/>
        <w:rPr>
          <w:rFonts w:ascii="Cambria" w:hAnsi="Cambria"/>
        </w:rPr>
      </w:pPr>
      <w:r w:rsidRPr="004B7931">
        <w:rPr>
          <w:rFonts w:ascii="Cambria" w:hAnsi="Cambria"/>
        </w:rPr>
        <w:t>UC - IST</w:t>
      </w:r>
    </w:p>
    <w:p w14:paraId="462F874E" w14:textId="77777777" w:rsidR="000556F5" w:rsidRPr="004B7931" w:rsidRDefault="000556F5">
      <w:pPr>
        <w:pStyle w:val="section4"/>
        <w:rPr>
          <w:rFonts w:ascii="Cambria" w:hAnsi="Cambria"/>
          <w:sz w:val="24"/>
          <w:szCs w:val="24"/>
        </w:rPr>
      </w:pPr>
    </w:p>
    <w:p w14:paraId="286699AC" w14:textId="77777777" w:rsidR="000556F5" w:rsidRPr="004B7931" w:rsidRDefault="000556F5">
      <w:pPr>
        <w:pStyle w:val="section4"/>
        <w:rPr>
          <w:rFonts w:ascii="Cambria" w:hAnsi="Cambria"/>
          <w:sz w:val="24"/>
          <w:szCs w:val="24"/>
        </w:rPr>
      </w:pPr>
      <w:r w:rsidRPr="004B7931">
        <w:rPr>
          <w:rFonts w:ascii="Cambria" w:hAnsi="Cambria"/>
          <w:sz w:val="24"/>
          <w:szCs w:val="24"/>
        </w:rPr>
        <w:t>Aebli, Fred J. (Lecturer)</w:t>
      </w:r>
    </w:p>
    <w:p w14:paraId="03222944" w14:textId="77777777" w:rsidR="000556F5" w:rsidRPr="004B7931" w:rsidRDefault="000556F5">
      <w:pPr>
        <w:pStyle w:val="section4"/>
        <w:rPr>
          <w:rFonts w:ascii="Cambria" w:hAnsi="Cambria"/>
          <w:i/>
          <w:iCs/>
          <w:sz w:val="24"/>
          <w:szCs w:val="24"/>
        </w:rPr>
      </w:pPr>
    </w:p>
    <w:p w14:paraId="5095B7A5" w14:textId="77777777" w:rsidR="000556F5" w:rsidRPr="004B7931" w:rsidRDefault="000556F5">
      <w:pPr>
        <w:pStyle w:val="section4"/>
        <w:rPr>
          <w:rFonts w:ascii="Cambria" w:hAnsi="Cambria"/>
          <w:i/>
          <w:iCs/>
          <w:sz w:val="24"/>
          <w:szCs w:val="24"/>
        </w:rPr>
      </w:pPr>
      <w:r w:rsidRPr="004B7931">
        <w:rPr>
          <w:rFonts w:ascii="Cambria" w:hAnsi="Cambria"/>
          <w:i/>
          <w:iCs/>
          <w:sz w:val="24"/>
          <w:szCs w:val="24"/>
        </w:rPr>
        <w:t>Other Intellectual Contributions</w:t>
      </w:r>
    </w:p>
    <w:p w14:paraId="1AB319A6" w14:textId="77777777" w:rsidR="000556F5" w:rsidRPr="004B7931" w:rsidRDefault="000556F5">
      <w:pPr>
        <w:pStyle w:val="content1"/>
        <w:rPr>
          <w:rFonts w:ascii="Cambria" w:hAnsi="Cambria"/>
          <w:sz w:val="24"/>
          <w:szCs w:val="24"/>
        </w:rPr>
      </w:pPr>
    </w:p>
    <w:p w14:paraId="63EBC494" w14:textId="505D3A02" w:rsidR="000556F5" w:rsidRPr="004B7931" w:rsidRDefault="000556F5">
      <w:pPr>
        <w:pStyle w:val="content1"/>
        <w:rPr>
          <w:rFonts w:ascii="Cambria" w:hAnsi="Cambria"/>
          <w:sz w:val="24"/>
          <w:szCs w:val="24"/>
        </w:rPr>
      </w:pPr>
      <w:r w:rsidRPr="004B7931">
        <w:rPr>
          <w:rFonts w:ascii="Cambria" w:hAnsi="Cambria"/>
          <w:sz w:val="24"/>
          <w:szCs w:val="24"/>
        </w:rPr>
        <w:t>Aebli, F. J. IST Club Facebook Page</w:t>
      </w:r>
      <w:r w:rsidR="00391B6D" w:rsidRPr="004B7931">
        <w:rPr>
          <w:rFonts w:ascii="Cambria" w:hAnsi="Cambria"/>
          <w:sz w:val="24"/>
          <w:szCs w:val="24"/>
        </w:rPr>
        <w:t xml:space="preserve"> (2022)</w:t>
      </w:r>
      <w:r w:rsidRPr="004B7931">
        <w:rPr>
          <w:rFonts w:ascii="Cambria" w:hAnsi="Cambria"/>
          <w:sz w:val="24"/>
          <w:szCs w:val="24"/>
        </w:rPr>
        <w:t>.</w:t>
      </w:r>
    </w:p>
    <w:p w14:paraId="66E14259" w14:textId="77777777" w:rsidR="000556F5" w:rsidRPr="004B7931" w:rsidRDefault="000556F5">
      <w:pPr>
        <w:pStyle w:val="content1"/>
        <w:rPr>
          <w:rFonts w:ascii="Cambria" w:hAnsi="Cambria"/>
          <w:sz w:val="24"/>
          <w:szCs w:val="24"/>
        </w:rPr>
      </w:pPr>
    </w:p>
    <w:p w14:paraId="6ABB2F57" w14:textId="45BE3C2B" w:rsidR="000556F5" w:rsidRPr="004B7931" w:rsidRDefault="000556F5">
      <w:pPr>
        <w:pStyle w:val="content1"/>
        <w:rPr>
          <w:rFonts w:ascii="Cambria" w:hAnsi="Cambria"/>
          <w:sz w:val="24"/>
          <w:szCs w:val="24"/>
        </w:rPr>
      </w:pPr>
      <w:r w:rsidRPr="004B7931">
        <w:rPr>
          <w:rFonts w:ascii="Cambria" w:hAnsi="Cambria"/>
          <w:sz w:val="24"/>
          <w:szCs w:val="24"/>
        </w:rPr>
        <w:t>Aebli, F. J. Penn State WS IST Alumni LinkedIn Page</w:t>
      </w:r>
      <w:r w:rsidR="00391B6D" w:rsidRPr="004B7931">
        <w:rPr>
          <w:rFonts w:ascii="Cambria" w:hAnsi="Cambria"/>
          <w:sz w:val="24"/>
          <w:szCs w:val="24"/>
        </w:rPr>
        <w:t xml:space="preserve"> (2022)</w:t>
      </w:r>
      <w:r w:rsidRPr="004B7931">
        <w:rPr>
          <w:rFonts w:ascii="Cambria" w:hAnsi="Cambria"/>
          <w:sz w:val="24"/>
          <w:szCs w:val="24"/>
        </w:rPr>
        <w:t>.</w:t>
      </w:r>
    </w:p>
    <w:p w14:paraId="2A1402BC" w14:textId="77777777" w:rsidR="000556F5" w:rsidRPr="004B7931" w:rsidRDefault="000556F5">
      <w:pPr>
        <w:pStyle w:val="content1"/>
        <w:rPr>
          <w:rFonts w:ascii="Cambria" w:hAnsi="Cambria"/>
          <w:sz w:val="24"/>
          <w:szCs w:val="24"/>
        </w:rPr>
      </w:pPr>
    </w:p>
    <w:p w14:paraId="5CB9AFE0" w14:textId="0AE657FE" w:rsidR="000556F5" w:rsidRPr="004B7931" w:rsidRDefault="000556F5">
      <w:pPr>
        <w:pStyle w:val="content1"/>
        <w:rPr>
          <w:rFonts w:ascii="Cambria" w:hAnsi="Cambria"/>
          <w:sz w:val="24"/>
          <w:szCs w:val="24"/>
        </w:rPr>
      </w:pPr>
      <w:r w:rsidRPr="004B7931">
        <w:rPr>
          <w:rFonts w:ascii="Cambria" w:hAnsi="Cambria"/>
          <w:sz w:val="24"/>
          <w:szCs w:val="24"/>
        </w:rPr>
        <w:t>Aebli, F. J. Team Process Knowledge: Academic or Experience</w:t>
      </w:r>
      <w:r w:rsidR="00391B6D" w:rsidRPr="004B7931">
        <w:rPr>
          <w:rFonts w:ascii="Cambria" w:hAnsi="Cambria"/>
          <w:sz w:val="24"/>
          <w:szCs w:val="24"/>
        </w:rPr>
        <w:t xml:space="preserve"> (2022)</w:t>
      </w:r>
      <w:r w:rsidRPr="004B7931">
        <w:rPr>
          <w:rFonts w:ascii="Cambria" w:hAnsi="Cambria"/>
          <w:sz w:val="24"/>
          <w:szCs w:val="24"/>
        </w:rPr>
        <w:t>.</w:t>
      </w:r>
    </w:p>
    <w:p w14:paraId="55F37D14" w14:textId="77777777" w:rsidR="000556F5" w:rsidRPr="004B7931" w:rsidRDefault="000556F5">
      <w:pPr>
        <w:pStyle w:val="section4"/>
        <w:rPr>
          <w:rFonts w:ascii="Cambria" w:hAnsi="Cambria"/>
          <w:strike/>
          <w:sz w:val="24"/>
          <w:szCs w:val="24"/>
        </w:rPr>
      </w:pPr>
    </w:p>
    <w:p w14:paraId="79125848" w14:textId="77777777" w:rsidR="000556F5" w:rsidRPr="001B4B9D" w:rsidRDefault="000556F5">
      <w:pPr>
        <w:pStyle w:val="section4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>Peslak, Alan R. (Professor)</w:t>
      </w:r>
    </w:p>
    <w:p w14:paraId="4FD1B133" w14:textId="77777777" w:rsidR="000556F5" w:rsidRPr="001B4B9D" w:rsidRDefault="000556F5">
      <w:pPr>
        <w:pStyle w:val="section4"/>
        <w:rPr>
          <w:rFonts w:ascii="Cambria" w:hAnsi="Cambria"/>
          <w:i/>
          <w:iCs/>
          <w:sz w:val="24"/>
          <w:szCs w:val="24"/>
        </w:rPr>
      </w:pPr>
    </w:p>
    <w:p w14:paraId="3A87D2DC" w14:textId="77777777" w:rsidR="000556F5" w:rsidRPr="001B4B9D" w:rsidRDefault="000556F5">
      <w:pPr>
        <w:pStyle w:val="section4"/>
        <w:rPr>
          <w:rFonts w:ascii="Cambria" w:hAnsi="Cambria"/>
          <w:i/>
          <w:iCs/>
          <w:sz w:val="24"/>
          <w:szCs w:val="24"/>
        </w:rPr>
      </w:pPr>
      <w:r w:rsidRPr="001B4B9D">
        <w:rPr>
          <w:rFonts w:ascii="Cambria" w:hAnsi="Cambria"/>
          <w:i/>
          <w:iCs/>
          <w:sz w:val="24"/>
          <w:szCs w:val="24"/>
        </w:rPr>
        <w:t>Refereed Journal Articles</w:t>
      </w:r>
    </w:p>
    <w:p w14:paraId="07B119E4" w14:textId="77777777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</w:p>
    <w:p w14:paraId="303AFCBF" w14:textId="05BEA8EC" w:rsidR="000556F5" w:rsidRPr="005C37C8" w:rsidRDefault="000556F5">
      <w:pPr>
        <w:pStyle w:val="content1"/>
        <w:rPr>
          <w:rFonts w:ascii="Cambria" w:hAnsi="Cambria"/>
          <w:sz w:val="24"/>
          <w:szCs w:val="24"/>
        </w:rPr>
      </w:pPr>
      <w:r w:rsidRPr="005C37C8">
        <w:rPr>
          <w:rFonts w:ascii="Cambria" w:hAnsi="Cambria"/>
          <w:sz w:val="24"/>
          <w:szCs w:val="24"/>
        </w:rPr>
        <w:t>Peslak, A. R.</w:t>
      </w:r>
      <w:r w:rsidR="005C37C8" w:rsidRPr="005C37C8">
        <w:rPr>
          <w:rFonts w:ascii="Cambria" w:hAnsi="Cambria"/>
          <w:sz w:val="24"/>
          <w:szCs w:val="24"/>
        </w:rPr>
        <w:t xml:space="preserve"> (</w:t>
      </w:r>
      <w:r w:rsidR="005C37C8">
        <w:rPr>
          <w:rFonts w:ascii="Cambria" w:hAnsi="Cambria"/>
          <w:sz w:val="24"/>
          <w:szCs w:val="24"/>
        </w:rPr>
        <w:t xml:space="preserve">Co-Author, </w:t>
      </w:r>
      <w:r w:rsidR="005C37C8" w:rsidRPr="005C37C8">
        <w:rPr>
          <w:rFonts w:ascii="Cambria" w:hAnsi="Cambria"/>
          <w:sz w:val="24"/>
          <w:szCs w:val="24"/>
        </w:rPr>
        <w:t>50%)</w:t>
      </w:r>
      <w:r w:rsidRPr="005C37C8">
        <w:rPr>
          <w:rFonts w:ascii="Cambria" w:hAnsi="Cambria"/>
          <w:sz w:val="24"/>
          <w:szCs w:val="24"/>
        </w:rPr>
        <w:t>, Wang, W., Kovalchick, L., &amp; Kovacs, P. (2022). Have</w:t>
      </w:r>
      <w:r w:rsidR="007A5C50" w:rsidRPr="005C37C8">
        <w:rPr>
          <w:rFonts w:ascii="Cambria" w:hAnsi="Cambria"/>
          <w:sz w:val="24"/>
          <w:szCs w:val="24"/>
        </w:rPr>
        <w:t xml:space="preserve"> S</w:t>
      </w:r>
      <w:r w:rsidRPr="005C37C8">
        <w:rPr>
          <w:rFonts w:ascii="Cambria" w:hAnsi="Cambria"/>
          <w:sz w:val="24"/>
          <w:szCs w:val="24"/>
        </w:rPr>
        <w:t xml:space="preserve">tudents’ </w:t>
      </w:r>
      <w:r w:rsidR="007A5C50" w:rsidRPr="005C37C8">
        <w:rPr>
          <w:rFonts w:ascii="Cambria" w:hAnsi="Cambria"/>
          <w:sz w:val="24"/>
          <w:szCs w:val="24"/>
        </w:rPr>
        <w:t>P</w:t>
      </w:r>
      <w:r w:rsidRPr="005C37C8">
        <w:rPr>
          <w:rFonts w:ascii="Cambria" w:hAnsi="Cambria"/>
          <w:sz w:val="24"/>
          <w:szCs w:val="24"/>
        </w:rPr>
        <w:t xml:space="preserve">erceptions of </w:t>
      </w:r>
      <w:r w:rsidR="007A5C50" w:rsidRPr="005C37C8">
        <w:rPr>
          <w:rFonts w:ascii="Cambria" w:hAnsi="Cambria"/>
          <w:sz w:val="24"/>
          <w:szCs w:val="24"/>
        </w:rPr>
        <w:t>O</w:t>
      </w:r>
      <w:r w:rsidRPr="005C37C8">
        <w:rPr>
          <w:rFonts w:ascii="Cambria" w:hAnsi="Cambria"/>
          <w:sz w:val="24"/>
          <w:szCs w:val="24"/>
        </w:rPr>
        <w:t xml:space="preserve">nline </w:t>
      </w:r>
      <w:r w:rsidR="007A5C50" w:rsidRPr="005C37C8">
        <w:rPr>
          <w:rFonts w:ascii="Cambria" w:hAnsi="Cambria"/>
          <w:sz w:val="24"/>
          <w:szCs w:val="24"/>
        </w:rPr>
        <w:t>E</w:t>
      </w:r>
      <w:r w:rsidRPr="005C37C8">
        <w:rPr>
          <w:rFonts w:ascii="Cambria" w:hAnsi="Cambria"/>
          <w:sz w:val="24"/>
          <w:szCs w:val="24"/>
        </w:rPr>
        <w:t xml:space="preserve">ducation </w:t>
      </w:r>
      <w:r w:rsidR="007A5C50" w:rsidRPr="005C37C8">
        <w:rPr>
          <w:rFonts w:ascii="Cambria" w:hAnsi="Cambria"/>
          <w:sz w:val="24"/>
          <w:szCs w:val="24"/>
        </w:rPr>
        <w:t>C</w:t>
      </w:r>
      <w:r w:rsidRPr="005C37C8">
        <w:rPr>
          <w:rFonts w:ascii="Cambria" w:hAnsi="Cambria"/>
          <w:sz w:val="24"/>
          <w:szCs w:val="24"/>
        </w:rPr>
        <w:t xml:space="preserve">hanged with the </w:t>
      </w:r>
      <w:r w:rsidR="007A5C50" w:rsidRPr="005C37C8">
        <w:rPr>
          <w:rFonts w:ascii="Cambria" w:hAnsi="Cambria"/>
          <w:sz w:val="24"/>
          <w:szCs w:val="24"/>
        </w:rPr>
        <w:t>E</w:t>
      </w:r>
      <w:r w:rsidRPr="005C37C8">
        <w:rPr>
          <w:rFonts w:ascii="Cambria" w:hAnsi="Cambria"/>
          <w:sz w:val="24"/>
          <w:szCs w:val="24"/>
        </w:rPr>
        <w:t xml:space="preserve">asing of COVID-19 </w:t>
      </w:r>
      <w:r w:rsidR="007A5C50" w:rsidRPr="005C37C8">
        <w:rPr>
          <w:rFonts w:ascii="Cambria" w:hAnsi="Cambria"/>
          <w:sz w:val="24"/>
          <w:szCs w:val="24"/>
        </w:rPr>
        <w:t>R</w:t>
      </w:r>
      <w:r w:rsidRPr="005C37C8">
        <w:rPr>
          <w:rFonts w:ascii="Cambria" w:hAnsi="Cambria"/>
          <w:sz w:val="24"/>
          <w:szCs w:val="24"/>
        </w:rPr>
        <w:t xml:space="preserve">estrictions? </w:t>
      </w:r>
      <w:r w:rsidRPr="005C37C8">
        <w:rPr>
          <w:rFonts w:ascii="Cambria" w:hAnsi="Cambria"/>
          <w:i/>
          <w:iCs/>
          <w:sz w:val="24"/>
          <w:szCs w:val="24"/>
        </w:rPr>
        <w:t>Issues in Information Systems, 23</w:t>
      </w:r>
      <w:r w:rsidRPr="005C37C8">
        <w:rPr>
          <w:rFonts w:ascii="Cambria" w:hAnsi="Cambria"/>
          <w:sz w:val="24"/>
          <w:szCs w:val="24"/>
        </w:rPr>
        <w:t>(3), 9.</w:t>
      </w:r>
    </w:p>
    <w:p w14:paraId="61FEF8B6" w14:textId="77777777" w:rsidR="000556F5" w:rsidRPr="005C37C8" w:rsidRDefault="000556F5">
      <w:pPr>
        <w:pStyle w:val="content1"/>
        <w:rPr>
          <w:rFonts w:ascii="Cambria" w:hAnsi="Cambria"/>
          <w:sz w:val="24"/>
          <w:szCs w:val="24"/>
        </w:rPr>
      </w:pPr>
    </w:p>
    <w:p w14:paraId="0D984958" w14:textId="1D456A2F" w:rsidR="000556F5" w:rsidRPr="005C37C8" w:rsidRDefault="000556F5">
      <w:pPr>
        <w:pStyle w:val="content1"/>
        <w:rPr>
          <w:rFonts w:ascii="Cambria" w:hAnsi="Cambria"/>
          <w:sz w:val="24"/>
          <w:szCs w:val="24"/>
        </w:rPr>
      </w:pPr>
      <w:r w:rsidRPr="005C37C8">
        <w:rPr>
          <w:rFonts w:ascii="Cambria" w:hAnsi="Cambria"/>
          <w:sz w:val="24"/>
          <w:szCs w:val="24"/>
        </w:rPr>
        <w:t>Peslak, A. R.</w:t>
      </w:r>
      <w:r w:rsidR="005C37C8" w:rsidRPr="005C37C8">
        <w:rPr>
          <w:rFonts w:ascii="Cambria" w:hAnsi="Cambria"/>
          <w:sz w:val="24"/>
          <w:szCs w:val="24"/>
        </w:rPr>
        <w:t xml:space="preserve"> (</w:t>
      </w:r>
      <w:r w:rsidR="005C37C8">
        <w:rPr>
          <w:rFonts w:ascii="Cambria" w:hAnsi="Cambria"/>
          <w:sz w:val="24"/>
          <w:szCs w:val="24"/>
        </w:rPr>
        <w:t xml:space="preserve">Co-Author, </w:t>
      </w:r>
      <w:r w:rsidR="005C37C8" w:rsidRPr="005C37C8">
        <w:rPr>
          <w:rFonts w:ascii="Cambria" w:hAnsi="Cambria"/>
          <w:sz w:val="24"/>
          <w:szCs w:val="24"/>
        </w:rPr>
        <w:t>50%)</w:t>
      </w:r>
      <w:r w:rsidRPr="005C37C8">
        <w:rPr>
          <w:rFonts w:ascii="Cambria" w:hAnsi="Cambria"/>
          <w:sz w:val="24"/>
          <w:szCs w:val="24"/>
        </w:rPr>
        <w:t xml:space="preserve">, &amp; Santos, N. (Co-Author - Undergraduate Student) (2022). Immersive </w:t>
      </w:r>
      <w:r w:rsidR="007A5C50" w:rsidRPr="005C37C8">
        <w:rPr>
          <w:rFonts w:ascii="Cambria" w:hAnsi="Cambria"/>
          <w:sz w:val="24"/>
          <w:szCs w:val="24"/>
        </w:rPr>
        <w:t>T</w:t>
      </w:r>
      <w:r w:rsidRPr="005C37C8">
        <w:rPr>
          <w:rFonts w:ascii="Cambria" w:hAnsi="Cambria"/>
          <w:sz w:val="24"/>
          <w:szCs w:val="24"/>
        </w:rPr>
        <w:t xml:space="preserve">echnologies: Benefits, </w:t>
      </w:r>
      <w:r w:rsidR="007A5C50" w:rsidRPr="005C37C8">
        <w:rPr>
          <w:rFonts w:ascii="Cambria" w:hAnsi="Cambria"/>
          <w:sz w:val="24"/>
          <w:szCs w:val="24"/>
        </w:rPr>
        <w:t>T</w:t>
      </w:r>
      <w:r w:rsidRPr="005C37C8">
        <w:rPr>
          <w:rFonts w:ascii="Cambria" w:hAnsi="Cambria"/>
          <w:sz w:val="24"/>
          <w:szCs w:val="24"/>
        </w:rPr>
        <w:t xml:space="preserve">imeframes, and </w:t>
      </w:r>
      <w:r w:rsidR="007A5C50" w:rsidRPr="005C37C8">
        <w:rPr>
          <w:rFonts w:ascii="Cambria" w:hAnsi="Cambria"/>
          <w:sz w:val="24"/>
          <w:szCs w:val="24"/>
        </w:rPr>
        <w:t>O</w:t>
      </w:r>
      <w:r w:rsidRPr="005C37C8">
        <w:rPr>
          <w:rFonts w:ascii="Cambria" w:hAnsi="Cambria"/>
          <w:sz w:val="24"/>
          <w:szCs w:val="24"/>
        </w:rPr>
        <w:t xml:space="preserve">bstacles. </w:t>
      </w:r>
      <w:r w:rsidRPr="005C37C8">
        <w:rPr>
          <w:rFonts w:ascii="Cambria" w:hAnsi="Cambria"/>
          <w:i/>
          <w:iCs/>
          <w:sz w:val="24"/>
          <w:szCs w:val="24"/>
        </w:rPr>
        <w:t>Issues in Information Systems, 23</w:t>
      </w:r>
      <w:r w:rsidRPr="005C37C8">
        <w:rPr>
          <w:rFonts w:ascii="Cambria" w:hAnsi="Cambria"/>
          <w:sz w:val="24"/>
          <w:szCs w:val="24"/>
        </w:rPr>
        <w:t>(2).</w:t>
      </w:r>
    </w:p>
    <w:p w14:paraId="264265AD" w14:textId="77777777" w:rsidR="000556F5" w:rsidRPr="005C37C8" w:rsidRDefault="000556F5">
      <w:pPr>
        <w:pStyle w:val="content1"/>
        <w:rPr>
          <w:rFonts w:ascii="Cambria" w:hAnsi="Cambria"/>
          <w:sz w:val="24"/>
          <w:szCs w:val="24"/>
        </w:rPr>
      </w:pPr>
    </w:p>
    <w:p w14:paraId="5C4353DF" w14:textId="0786E113" w:rsidR="000556F5" w:rsidRPr="005C37C8" w:rsidRDefault="000556F5">
      <w:pPr>
        <w:pStyle w:val="content1"/>
        <w:rPr>
          <w:rFonts w:ascii="Cambria" w:hAnsi="Cambria"/>
          <w:sz w:val="24"/>
          <w:szCs w:val="24"/>
        </w:rPr>
      </w:pPr>
      <w:r w:rsidRPr="005C37C8">
        <w:rPr>
          <w:rFonts w:ascii="Cambria" w:hAnsi="Cambria"/>
          <w:sz w:val="24"/>
          <w:szCs w:val="24"/>
        </w:rPr>
        <w:t>Peslak, A. R.</w:t>
      </w:r>
      <w:r w:rsidR="005C37C8" w:rsidRPr="005C37C8">
        <w:rPr>
          <w:rFonts w:ascii="Cambria" w:hAnsi="Cambria"/>
          <w:sz w:val="24"/>
          <w:szCs w:val="24"/>
        </w:rPr>
        <w:t xml:space="preserve"> (</w:t>
      </w:r>
      <w:r w:rsidR="005C37C8">
        <w:rPr>
          <w:rFonts w:ascii="Cambria" w:hAnsi="Cambria"/>
          <w:sz w:val="24"/>
          <w:szCs w:val="24"/>
        </w:rPr>
        <w:t xml:space="preserve">Co-Author, </w:t>
      </w:r>
      <w:r w:rsidR="005C37C8" w:rsidRPr="005C37C8">
        <w:rPr>
          <w:rFonts w:ascii="Cambria" w:hAnsi="Cambria"/>
          <w:sz w:val="24"/>
          <w:szCs w:val="24"/>
        </w:rPr>
        <w:t>60%)</w:t>
      </w:r>
      <w:r w:rsidRPr="005C37C8">
        <w:rPr>
          <w:rFonts w:ascii="Cambria" w:hAnsi="Cambria"/>
          <w:sz w:val="24"/>
          <w:szCs w:val="24"/>
        </w:rPr>
        <w:t xml:space="preserve">, Ceccucci, W., &amp; Hunsinger, S. (2022). Using </w:t>
      </w:r>
      <w:r w:rsidR="007A5C50" w:rsidRPr="005C37C8">
        <w:rPr>
          <w:rFonts w:ascii="Cambria" w:hAnsi="Cambria"/>
          <w:sz w:val="24"/>
          <w:szCs w:val="24"/>
        </w:rPr>
        <w:t>U</w:t>
      </w:r>
      <w:r w:rsidRPr="005C37C8">
        <w:rPr>
          <w:rFonts w:ascii="Cambria" w:hAnsi="Cambria"/>
          <w:sz w:val="24"/>
          <w:szCs w:val="24"/>
        </w:rPr>
        <w:t xml:space="preserve">nsupervised </w:t>
      </w:r>
      <w:r w:rsidR="007A5C50" w:rsidRPr="005C37C8">
        <w:rPr>
          <w:rFonts w:ascii="Cambria" w:hAnsi="Cambria"/>
          <w:sz w:val="24"/>
          <w:szCs w:val="24"/>
        </w:rPr>
        <w:t>M</w:t>
      </w:r>
      <w:r w:rsidRPr="005C37C8">
        <w:rPr>
          <w:rFonts w:ascii="Cambria" w:hAnsi="Cambria"/>
          <w:sz w:val="24"/>
          <w:szCs w:val="24"/>
        </w:rPr>
        <w:t xml:space="preserve">achine </w:t>
      </w:r>
      <w:r w:rsidR="007A5C50" w:rsidRPr="005C37C8">
        <w:rPr>
          <w:rFonts w:ascii="Cambria" w:hAnsi="Cambria"/>
          <w:sz w:val="24"/>
          <w:szCs w:val="24"/>
        </w:rPr>
        <w:t>L</w:t>
      </w:r>
      <w:r w:rsidRPr="005C37C8">
        <w:rPr>
          <w:rFonts w:ascii="Cambria" w:hAnsi="Cambria"/>
          <w:sz w:val="24"/>
          <w:szCs w:val="24"/>
        </w:rPr>
        <w:t xml:space="preserve">earning to </w:t>
      </w:r>
      <w:r w:rsidR="007A5C50" w:rsidRPr="005C37C8">
        <w:rPr>
          <w:rFonts w:ascii="Cambria" w:hAnsi="Cambria"/>
          <w:sz w:val="24"/>
          <w:szCs w:val="24"/>
        </w:rPr>
        <w:t>D</w:t>
      </w:r>
      <w:r w:rsidRPr="005C37C8">
        <w:rPr>
          <w:rFonts w:ascii="Cambria" w:hAnsi="Cambria"/>
          <w:sz w:val="24"/>
          <w:szCs w:val="24"/>
        </w:rPr>
        <w:t xml:space="preserve">etermine </w:t>
      </w:r>
      <w:r w:rsidR="007A5C50" w:rsidRPr="005C37C8">
        <w:rPr>
          <w:rFonts w:ascii="Cambria" w:hAnsi="Cambria"/>
          <w:sz w:val="24"/>
          <w:szCs w:val="24"/>
        </w:rPr>
        <w:t>S</w:t>
      </w:r>
      <w:r w:rsidRPr="005C37C8">
        <w:rPr>
          <w:rFonts w:ascii="Cambria" w:hAnsi="Cambria"/>
          <w:sz w:val="24"/>
          <w:szCs w:val="24"/>
        </w:rPr>
        <w:t xml:space="preserve">ocial </w:t>
      </w:r>
      <w:r w:rsidR="007A5C50" w:rsidRPr="005C37C8">
        <w:rPr>
          <w:rFonts w:ascii="Cambria" w:hAnsi="Cambria"/>
          <w:sz w:val="24"/>
          <w:szCs w:val="24"/>
        </w:rPr>
        <w:t>N</w:t>
      </w:r>
      <w:r w:rsidRPr="005C37C8">
        <w:rPr>
          <w:rFonts w:ascii="Cambria" w:hAnsi="Cambria"/>
          <w:sz w:val="24"/>
          <w:szCs w:val="24"/>
        </w:rPr>
        <w:t xml:space="preserve">etworking </w:t>
      </w:r>
      <w:r w:rsidR="007A5C50" w:rsidRPr="005C37C8">
        <w:rPr>
          <w:rFonts w:ascii="Cambria" w:hAnsi="Cambria"/>
          <w:sz w:val="24"/>
          <w:szCs w:val="24"/>
        </w:rPr>
        <w:t>U</w:t>
      </w:r>
      <w:r w:rsidRPr="005C37C8">
        <w:rPr>
          <w:rFonts w:ascii="Cambria" w:hAnsi="Cambria"/>
          <w:sz w:val="24"/>
          <w:szCs w:val="24"/>
        </w:rPr>
        <w:t xml:space="preserve">ser </w:t>
      </w:r>
      <w:r w:rsidR="007A5C50" w:rsidRPr="005C37C8">
        <w:rPr>
          <w:rFonts w:ascii="Cambria" w:hAnsi="Cambria"/>
          <w:sz w:val="24"/>
          <w:szCs w:val="24"/>
        </w:rPr>
        <w:t>G</w:t>
      </w:r>
      <w:r w:rsidRPr="005C37C8">
        <w:rPr>
          <w:rFonts w:ascii="Cambria" w:hAnsi="Cambria"/>
          <w:sz w:val="24"/>
          <w:szCs w:val="24"/>
        </w:rPr>
        <w:t xml:space="preserve">roups. </w:t>
      </w:r>
      <w:r w:rsidRPr="005C37C8">
        <w:rPr>
          <w:rFonts w:ascii="Cambria" w:hAnsi="Cambria"/>
          <w:i/>
          <w:iCs/>
          <w:sz w:val="24"/>
          <w:szCs w:val="24"/>
        </w:rPr>
        <w:t>Issues in Information Systems</w:t>
      </w:r>
      <w:r w:rsidRPr="005C37C8">
        <w:rPr>
          <w:rFonts w:ascii="Cambria" w:hAnsi="Cambria"/>
          <w:sz w:val="24"/>
          <w:szCs w:val="24"/>
        </w:rPr>
        <w:t>.</w:t>
      </w:r>
    </w:p>
    <w:p w14:paraId="1DF56A6E" w14:textId="77777777" w:rsidR="000556F5" w:rsidRPr="005C37C8" w:rsidRDefault="000556F5">
      <w:pPr>
        <w:pStyle w:val="section4"/>
        <w:rPr>
          <w:rFonts w:ascii="Cambria" w:hAnsi="Cambria"/>
          <w:i/>
          <w:iCs/>
          <w:sz w:val="24"/>
          <w:szCs w:val="24"/>
        </w:rPr>
      </w:pPr>
    </w:p>
    <w:p w14:paraId="6B00BE52" w14:textId="77777777" w:rsidR="000556F5" w:rsidRPr="005C37C8" w:rsidRDefault="000556F5">
      <w:pPr>
        <w:pStyle w:val="section4"/>
        <w:rPr>
          <w:rFonts w:ascii="Cambria" w:hAnsi="Cambria"/>
          <w:i/>
          <w:iCs/>
          <w:sz w:val="24"/>
          <w:szCs w:val="24"/>
        </w:rPr>
      </w:pPr>
      <w:r w:rsidRPr="005C37C8">
        <w:rPr>
          <w:rFonts w:ascii="Cambria" w:hAnsi="Cambria"/>
          <w:i/>
          <w:iCs/>
          <w:sz w:val="24"/>
          <w:szCs w:val="24"/>
        </w:rPr>
        <w:t>Conference Proceedings</w:t>
      </w:r>
    </w:p>
    <w:p w14:paraId="1692511E" w14:textId="77777777" w:rsidR="000556F5" w:rsidRPr="005C37C8" w:rsidRDefault="000556F5">
      <w:pPr>
        <w:pStyle w:val="content1"/>
        <w:rPr>
          <w:rFonts w:ascii="Cambria" w:hAnsi="Cambria"/>
          <w:sz w:val="24"/>
          <w:szCs w:val="24"/>
        </w:rPr>
      </w:pPr>
    </w:p>
    <w:p w14:paraId="063EB329" w14:textId="39E39E8C" w:rsidR="000556F5" w:rsidRPr="005C37C8" w:rsidRDefault="000556F5">
      <w:pPr>
        <w:pStyle w:val="content1"/>
        <w:rPr>
          <w:rFonts w:ascii="Cambria" w:hAnsi="Cambria"/>
          <w:sz w:val="24"/>
          <w:szCs w:val="24"/>
        </w:rPr>
      </w:pPr>
      <w:r w:rsidRPr="005C37C8">
        <w:rPr>
          <w:rFonts w:ascii="Cambria" w:hAnsi="Cambria"/>
          <w:sz w:val="24"/>
          <w:szCs w:val="24"/>
        </w:rPr>
        <w:t>Peslak, A. R.</w:t>
      </w:r>
      <w:r w:rsidR="005C37C8" w:rsidRPr="005C37C8">
        <w:rPr>
          <w:rFonts w:ascii="Cambria" w:hAnsi="Cambria"/>
          <w:sz w:val="24"/>
          <w:szCs w:val="24"/>
        </w:rPr>
        <w:t xml:space="preserve"> (</w:t>
      </w:r>
      <w:r w:rsidR="005C37C8">
        <w:rPr>
          <w:rFonts w:ascii="Cambria" w:hAnsi="Cambria"/>
          <w:sz w:val="24"/>
          <w:szCs w:val="24"/>
        </w:rPr>
        <w:t xml:space="preserve">Co-Author, </w:t>
      </w:r>
      <w:r w:rsidR="005C37C8" w:rsidRPr="005C37C8">
        <w:rPr>
          <w:rFonts w:ascii="Cambria" w:hAnsi="Cambria"/>
          <w:sz w:val="24"/>
          <w:szCs w:val="24"/>
        </w:rPr>
        <w:t>60%)</w:t>
      </w:r>
      <w:r w:rsidRPr="005C37C8">
        <w:rPr>
          <w:rFonts w:ascii="Cambria" w:hAnsi="Cambria"/>
          <w:sz w:val="24"/>
          <w:szCs w:val="24"/>
        </w:rPr>
        <w:t xml:space="preserve">, Kovalchick, L., Wang, W., &amp; Kovacs, P. (2022). Onliners versus On-grounders in Higher Education: A Two-Step Cluster Analysis. </w:t>
      </w:r>
      <w:r w:rsidRPr="005C37C8">
        <w:rPr>
          <w:rFonts w:ascii="Cambria" w:hAnsi="Cambria"/>
          <w:i/>
          <w:iCs/>
          <w:sz w:val="24"/>
          <w:szCs w:val="24"/>
        </w:rPr>
        <w:t>2022 Proceedings of the EDSIG Conference.</w:t>
      </w:r>
      <w:r w:rsidRPr="005C37C8">
        <w:rPr>
          <w:rFonts w:ascii="Cambria" w:hAnsi="Cambria"/>
          <w:sz w:val="24"/>
          <w:szCs w:val="24"/>
        </w:rPr>
        <w:t xml:space="preserve"> (pp. 14).</w:t>
      </w:r>
    </w:p>
    <w:p w14:paraId="2E6BD568" w14:textId="77777777" w:rsidR="000556F5" w:rsidRPr="005C37C8" w:rsidRDefault="000556F5">
      <w:pPr>
        <w:pStyle w:val="content1"/>
        <w:rPr>
          <w:rFonts w:ascii="Cambria" w:hAnsi="Cambria"/>
          <w:sz w:val="24"/>
          <w:szCs w:val="24"/>
        </w:rPr>
      </w:pPr>
    </w:p>
    <w:p w14:paraId="79E6C261" w14:textId="0CD81046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  <w:r w:rsidRPr="005C37C8">
        <w:rPr>
          <w:rFonts w:ascii="Cambria" w:hAnsi="Cambria"/>
          <w:sz w:val="24"/>
          <w:szCs w:val="24"/>
        </w:rPr>
        <w:t>Peslak, A. R.</w:t>
      </w:r>
      <w:r w:rsidR="005C37C8" w:rsidRPr="005C37C8">
        <w:rPr>
          <w:rFonts w:ascii="Cambria" w:hAnsi="Cambria"/>
          <w:sz w:val="24"/>
          <w:szCs w:val="24"/>
        </w:rPr>
        <w:t xml:space="preserve"> (</w:t>
      </w:r>
      <w:r w:rsidR="005C37C8">
        <w:rPr>
          <w:rFonts w:ascii="Cambria" w:hAnsi="Cambria"/>
          <w:sz w:val="24"/>
          <w:szCs w:val="24"/>
        </w:rPr>
        <w:t xml:space="preserve">Co-Author, </w:t>
      </w:r>
      <w:r w:rsidR="005C37C8" w:rsidRPr="005C37C8">
        <w:rPr>
          <w:rFonts w:ascii="Cambria" w:hAnsi="Cambria"/>
          <w:sz w:val="24"/>
          <w:szCs w:val="24"/>
        </w:rPr>
        <w:t>65%)</w:t>
      </w:r>
      <w:r w:rsidRPr="005C37C8">
        <w:rPr>
          <w:rFonts w:ascii="Cambria" w:hAnsi="Cambria"/>
          <w:sz w:val="24"/>
          <w:szCs w:val="24"/>
        </w:rPr>
        <w:t xml:space="preserve">, Ceccucci, W., Jones, K., &amp; Leonard, L. (2022). The Effect of Mental Illness on Compensation for IT Developers. </w:t>
      </w:r>
      <w:r w:rsidRPr="005C37C8">
        <w:rPr>
          <w:rFonts w:ascii="Cambria" w:hAnsi="Cambria"/>
          <w:i/>
          <w:iCs/>
          <w:sz w:val="24"/>
          <w:szCs w:val="24"/>
        </w:rPr>
        <w:t>2022 Proceedings of the Conference on Information Systems Applied Research.</w:t>
      </w:r>
      <w:r w:rsidRPr="005C37C8">
        <w:rPr>
          <w:rFonts w:ascii="Cambria" w:hAnsi="Cambria"/>
          <w:sz w:val="24"/>
          <w:szCs w:val="24"/>
        </w:rPr>
        <w:t xml:space="preserve"> (pp. 13).</w:t>
      </w:r>
    </w:p>
    <w:p w14:paraId="44D60C72" w14:textId="77777777" w:rsidR="00391B6D" w:rsidRDefault="00391B6D" w:rsidP="00391B6D">
      <w:pPr>
        <w:pStyle w:val="section2"/>
        <w:rPr>
          <w:rFonts w:ascii="Cambria" w:hAnsi="Cambria"/>
          <w:color w:val="222A35" w:themeColor="text2" w:themeShade="80"/>
        </w:rPr>
      </w:pPr>
    </w:p>
    <w:p w14:paraId="55EF8E6A" w14:textId="77777777" w:rsidR="00C86277" w:rsidRDefault="00C86277" w:rsidP="00391B6D">
      <w:pPr>
        <w:pStyle w:val="section2"/>
        <w:rPr>
          <w:rFonts w:ascii="Cambria" w:hAnsi="Cambria"/>
          <w:color w:val="222A35" w:themeColor="text2" w:themeShade="80"/>
        </w:rPr>
      </w:pPr>
    </w:p>
    <w:p w14:paraId="038F21C5" w14:textId="77777777" w:rsidR="00C86277" w:rsidRDefault="00C86277" w:rsidP="00391B6D">
      <w:pPr>
        <w:pStyle w:val="section2"/>
        <w:rPr>
          <w:rFonts w:ascii="Cambria" w:hAnsi="Cambria"/>
          <w:color w:val="222A35" w:themeColor="text2" w:themeShade="80"/>
        </w:rPr>
      </w:pPr>
    </w:p>
    <w:p w14:paraId="53233AF8" w14:textId="77777777" w:rsidR="00C86277" w:rsidRDefault="00C86277" w:rsidP="00391B6D">
      <w:pPr>
        <w:pStyle w:val="section2"/>
        <w:rPr>
          <w:rFonts w:ascii="Cambria" w:hAnsi="Cambria"/>
          <w:color w:val="222A35" w:themeColor="text2" w:themeShade="80"/>
        </w:rPr>
      </w:pPr>
    </w:p>
    <w:p w14:paraId="798A0980" w14:textId="77777777" w:rsidR="00C86277" w:rsidRDefault="00C86277" w:rsidP="00391B6D">
      <w:pPr>
        <w:pStyle w:val="section2"/>
        <w:rPr>
          <w:rFonts w:ascii="Cambria" w:hAnsi="Cambria"/>
          <w:color w:val="222A35" w:themeColor="text2" w:themeShade="80"/>
        </w:rPr>
      </w:pPr>
    </w:p>
    <w:p w14:paraId="463A5A2D" w14:textId="77777777" w:rsidR="00C86277" w:rsidRDefault="00C86277" w:rsidP="00391B6D">
      <w:pPr>
        <w:pStyle w:val="section2"/>
        <w:rPr>
          <w:rFonts w:ascii="Cambria" w:hAnsi="Cambria"/>
          <w:color w:val="222A35" w:themeColor="text2" w:themeShade="80"/>
        </w:rPr>
      </w:pPr>
    </w:p>
    <w:p w14:paraId="3567233E" w14:textId="77777777" w:rsidR="00C86277" w:rsidRPr="006409B2" w:rsidRDefault="00C86277" w:rsidP="00391B6D">
      <w:pPr>
        <w:pStyle w:val="section2"/>
        <w:rPr>
          <w:rFonts w:ascii="Cambria" w:hAnsi="Cambria"/>
          <w:color w:val="222A35" w:themeColor="text2" w:themeShade="80"/>
        </w:rPr>
      </w:pPr>
    </w:p>
    <w:p w14:paraId="13646DF4" w14:textId="77777777" w:rsidR="000556F5" w:rsidRPr="001B4B9D" w:rsidRDefault="000556F5">
      <w:pPr>
        <w:pStyle w:val="section2"/>
        <w:rPr>
          <w:rFonts w:ascii="Cambria" w:hAnsi="Cambria"/>
        </w:rPr>
      </w:pPr>
      <w:r w:rsidRPr="001B4B9D">
        <w:rPr>
          <w:rFonts w:ascii="Cambria" w:hAnsi="Cambria"/>
        </w:rPr>
        <w:lastRenderedPageBreak/>
        <w:t>UC - Mathematics</w:t>
      </w:r>
    </w:p>
    <w:p w14:paraId="0EDAE30A" w14:textId="77777777" w:rsidR="000556F5" w:rsidRPr="001B4B9D" w:rsidRDefault="000556F5">
      <w:pPr>
        <w:pStyle w:val="section3"/>
        <w:rPr>
          <w:rFonts w:ascii="Cambria" w:hAnsi="Cambria"/>
        </w:rPr>
      </w:pPr>
    </w:p>
    <w:p w14:paraId="7E44AF5A" w14:textId="77777777" w:rsidR="000556F5" w:rsidRPr="001B4B9D" w:rsidRDefault="000556F5">
      <w:pPr>
        <w:pStyle w:val="section3"/>
        <w:rPr>
          <w:rFonts w:ascii="Cambria" w:hAnsi="Cambria"/>
        </w:rPr>
      </w:pPr>
      <w:r w:rsidRPr="001B4B9D">
        <w:rPr>
          <w:rFonts w:ascii="Cambria" w:hAnsi="Cambria"/>
        </w:rPr>
        <w:t>UC - Mathematics</w:t>
      </w:r>
    </w:p>
    <w:p w14:paraId="2C07FCCB" w14:textId="77777777" w:rsidR="000556F5" w:rsidRPr="001B4B9D" w:rsidRDefault="000556F5">
      <w:pPr>
        <w:pStyle w:val="section4"/>
        <w:rPr>
          <w:rFonts w:ascii="Cambria" w:hAnsi="Cambria"/>
          <w:sz w:val="24"/>
          <w:szCs w:val="24"/>
        </w:rPr>
      </w:pPr>
    </w:p>
    <w:p w14:paraId="4979BD34" w14:textId="77777777" w:rsidR="000556F5" w:rsidRPr="001B4B9D" w:rsidRDefault="000556F5">
      <w:pPr>
        <w:pStyle w:val="section4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>Zhang, Taoye (Associate Professor)</w:t>
      </w:r>
    </w:p>
    <w:p w14:paraId="5E5C5C57" w14:textId="77777777" w:rsidR="000556F5" w:rsidRPr="001B4B9D" w:rsidRDefault="000556F5">
      <w:pPr>
        <w:pStyle w:val="section4"/>
        <w:rPr>
          <w:rFonts w:ascii="Cambria" w:hAnsi="Cambria"/>
          <w:i/>
          <w:iCs/>
          <w:sz w:val="24"/>
          <w:szCs w:val="24"/>
        </w:rPr>
      </w:pPr>
    </w:p>
    <w:p w14:paraId="184F5764" w14:textId="77777777" w:rsidR="000556F5" w:rsidRPr="001B4B9D" w:rsidRDefault="000556F5">
      <w:pPr>
        <w:pStyle w:val="section4"/>
        <w:rPr>
          <w:rFonts w:ascii="Cambria" w:hAnsi="Cambria"/>
          <w:i/>
          <w:iCs/>
          <w:sz w:val="24"/>
          <w:szCs w:val="24"/>
        </w:rPr>
      </w:pPr>
      <w:r w:rsidRPr="001B4B9D">
        <w:rPr>
          <w:rFonts w:ascii="Cambria" w:hAnsi="Cambria"/>
          <w:i/>
          <w:iCs/>
          <w:sz w:val="24"/>
          <w:szCs w:val="24"/>
        </w:rPr>
        <w:t>Refereed Journal Articles</w:t>
      </w:r>
    </w:p>
    <w:p w14:paraId="36D84C61" w14:textId="77777777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</w:p>
    <w:p w14:paraId="77E435E1" w14:textId="05BAAE04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 xml:space="preserve">Ma, X., Lai, H.-J., Zhan, M., Zhang, T. (Co-Author, 20%), &amp; Zhou, J. (2022). On </w:t>
      </w:r>
      <w:r w:rsidR="00370173">
        <w:rPr>
          <w:rFonts w:ascii="Cambria" w:hAnsi="Cambria"/>
          <w:sz w:val="24"/>
          <w:szCs w:val="24"/>
        </w:rPr>
        <w:t>S</w:t>
      </w:r>
      <w:r w:rsidRPr="001B4B9D">
        <w:rPr>
          <w:rFonts w:ascii="Cambria" w:hAnsi="Cambria"/>
          <w:sz w:val="24"/>
          <w:szCs w:val="24"/>
        </w:rPr>
        <w:t>-</w:t>
      </w:r>
      <w:r w:rsidR="00370173">
        <w:rPr>
          <w:rFonts w:ascii="Cambria" w:hAnsi="Cambria"/>
          <w:sz w:val="24"/>
          <w:szCs w:val="24"/>
        </w:rPr>
        <w:t>H</w:t>
      </w:r>
      <w:r w:rsidRPr="001B4B9D">
        <w:rPr>
          <w:rFonts w:ascii="Cambria" w:hAnsi="Cambria"/>
          <w:sz w:val="24"/>
          <w:szCs w:val="24"/>
        </w:rPr>
        <w:t>amiltonian-</w:t>
      </w:r>
      <w:r w:rsidR="00370173">
        <w:rPr>
          <w:rFonts w:ascii="Cambria" w:hAnsi="Cambria"/>
          <w:sz w:val="24"/>
          <w:szCs w:val="24"/>
        </w:rPr>
        <w:t>C</w:t>
      </w:r>
      <w:r w:rsidRPr="001B4B9D">
        <w:rPr>
          <w:rFonts w:ascii="Cambria" w:hAnsi="Cambria"/>
          <w:sz w:val="24"/>
          <w:szCs w:val="24"/>
        </w:rPr>
        <w:t xml:space="preserve">onnected </w:t>
      </w:r>
      <w:r w:rsidR="00370173">
        <w:rPr>
          <w:rFonts w:ascii="Cambria" w:hAnsi="Cambria"/>
          <w:sz w:val="24"/>
          <w:szCs w:val="24"/>
        </w:rPr>
        <w:t>L</w:t>
      </w:r>
      <w:r w:rsidRPr="001B4B9D">
        <w:rPr>
          <w:rFonts w:ascii="Cambria" w:hAnsi="Cambria"/>
          <w:sz w:val="24"/>
          <w:szCs w:val="24"/>
        </w:rPr>
        <w:t xml:space="preserve">ine </w:t>
      </w:r>
      <w:r w:rsidR="00370173">
        <w:rPr>
          <w:rFonts w:ascii="Cambria" w:hAnsi="Cambria"/>
          <w:sz w:val="24"/>
          <w:szCs w:val="24"/>
        </w:rPr>
        <w:t>G</w:t>
      </w:r>
      <w:r w:rsidRPr="001B4B9D">
        <w:rPr>
          <w:rFonts w:ascii="Cambria" w:hAnsi="Cambria"/>
          <w:sz w:val="24"/>
          <w:szCs w:val="24"/>
        </w:rPr>
        <w:t xml:space="preserve">raphs. </w:t>
      </w:r>
      <w:r w:rsidRPr="001B4B9D">
        <w:rPr>
          <w:rFonts w:ascii="Cambria" w:hAnsi="Cambria"/>
          <w:i/>
          <w:iCs/>
          <w:sz w:val="24"/>
          <w:szCs w:val="24"/>
        </w:rPr>
        <w:t>Discussiones Mathematicae</w:t>
      </w:r>
      <w:r w:rsidRPr="001B4B9D">
        <w:rPr>
          <w:rFonts w:ascii="Cambria" w:hAnsi="Cambria"/>
          <w:sz w:val="24"/>
          <w:szCs w:val="24"/>
        </w:rPr>
        <w:t xml:space="preserve">. </w:t>
      </w:r>
    </w:p>
    <w:p w14:paraId="08F3EDB4" w14:textId="77777777" w:rsidR="000556F5" w:rsidRPr="001B4B9D" w:rsidRDefault="000556F5">
      <w:pPr>
        <w:rPr>
          <w:rFonts w:ascii="Cambria" w:hAnsi="Cambria" w:cs="Lucida Console"/>
          <w:color w:val="333399"/>
          <w:sz w:val="24"/>
          <w:szCs w:val="24"/>
        </w:rPr>
      </w:pPr>
    </w:p>
    <w:p w14:paraId="46F2C894" w14:textId="3D482AE9" w:rsidR="00115F0D" w:rsidRPr="006409B2" w:rsidRDefault="00BC45A7" w:rsidP="00115F0D">
      <w:pPr>
        <w:pStyle w:val="section2"/>
        <w:rPr>
          <w:rFonts w:ascii="Cambria" w:hAnsi="Cambria"/>
          <w:color w:val="222A35" w:themeColor="text2" w:themeShade="80"/>
        </w:rPr>
      </w:pPr>
      <w:r>
        <w:rPr>
          <w:rFonts w:ascii="Cambria" w:hAnsi="Cambria" w:cs="Lucida Console"/>
          <w:color w:val="333399"/>
        </w:rPr>
        <w:pict w14:anchorId="50BFDC09">
          <v:rect id="_x0000_i1028" style="width:468pt;height:3pt" o:hralign="center" o:hrstd="t" o:hrnoshade="t" o:hr="t" fillcolor="#1f3763 [1604]" stroked="f"/>
        </w:pict>
      </w:r>
    </w:p>
    <w:p w14:paraId="72ADA214" w14:textId="77777777" w:rsidR="00C86277" w:rsidRDefault="00C86277">
      <w:pPr>
        <w:pStyle w:val="section2"/>
        <w:rPr>
          <w:rFonts w:ascii="Cambria" w:hAnsi="Cambria"/>
        </w:rPr>
      </w:pPr>
    </w:p>
    <w:p w14:paraId="4FBCC35E" w14:textId="5E6F661F" w:rsidR="000556F5" w:rsidRPr="001B4B9D" w:rsidRDefault="000556F5">
      <w:pPr>
        <w:pStyle w:val="section2"/>
        <w:rPr>
          <w:rFonts w:ascii="Cambria" w:hAnsi="Cambria"/>
        </w:rPr>
      </w:pPr>
      <w:r w:rsidRPr="001B4B9D">
        <w:rPr>
          <w:rFonts w:ascii="Cambria" w:hAnsi="Cambria"/>
        </w:rPr>
        <w:t>UC - Nursing</w:t>
      </w:r>
    </w:p>
    <w:p w14:paraId="179FCBC9" w14:textId="77777777" w:rsidR="000556F5" w:rsidRPr="001B4B9D" w:rsidRDefault="000556F5">
      <w:pPr>
        <w:pStyle w:val="section3"/>
        <w:rPr>
          <w:rFonts w:ascii="Cambria" w:hAnsi="Cambria"/>
        </w:rPr>
      </w:pPr>
    </w:p>
    <w:p w14:paraId="6859A14E" w14:textId="77777777" w:rsidR="000556F5" w:rsidRPr="001B4B9D" w:rsidRDefault="000556F5">
      <w:pPr>
        <w:pStyle w:val="section3"/>
        <w:rPr>
          <w:rFonts w:ascii="Cambria" w:hAnsi="Cambria"/>
        </w:rPr>
      </w:pPr>
      <w:r w:rsidRPr="001B4B9D">
        <w:rPr>
          <w:rFonts w:ascii="Cambria" w:hAnsi="Cambria"/>
        </w:rPr>
        <w:t>UC - Nursing</w:t>
      </w:r>
    </w:p>
    <w:p w14:paraId="518E0B85" w14:textId="77777777" w:rsidR="000556F5" w:rsidRDefault="000556F5">
      <w:pPr>
        <w:pStyle w:val="section4"/>
        <w:rPr>
          <w:rFonts w:ascii="Cambria" w:hAnsi="Cambria"/>
          <w:sz w:val="24"/>
          <w:szCs w:val="24"/>
        </w:rPr>
      </w:pPr>
    </w:p>
    <w:p w14:paraId="36A4247D" w14:textId="77777777" w:rsidR="00F54A8D" w:rsidRPr="001B4B9D" w:rsidRDefault="00F54A8D" w:rsidP="00F54A8D">
      <w:pPr>
        <w:pStyle w:val="section4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>Almasloukh, Khalid B. (Assistant Teaching Professor)</w:t>
      </w:r>
    </w:p>
    <w:p w14:paraId="5218A32E" w14:textId="77777777" w:rsidR="00F54A8D" w:rsidRPr="001B4B9D" w:rsidRDefault="00F54A8D" w:rsidP="00F54A8D">
      <w:pPr>
        <w:pStyle w:val="section4"/>
        <w:rPr>
          <w:rFonts w:ascii="Cambria" w:hAnsi="Cambria"/>
          <w:i/>
          <w:iCs/>
          <w:sz w:val="24"/>
          <w:szCs w:val="24"/>
        </w:rPr>
      </w:pPr>
    </w:p>
    <w:p w14:paraId="1638F866" w14:textId="77777777" w:rsidR="00F54A8D" w:rsidRPr="001B4B9D" w:rsidRDefault="00F54A8D" w:rsidP="00F54A8D">
      <w:pPr>
        <w:pStyle w:val="section4"/>
        <w:rPr>
          <w:rFonts w:ascii="Cambria" w:hAnsi="Cambria"/>
          <w:i/>
          <w:iCs/>
          <w:sz w:val="24"/>
          <w:szCs w:val="24"/>
        </w:rPr>
      </w:pPr>
      <w:r w:rsidRPr="001B4B9D">
        <w:rPr>
          <w:rFonts w:ascii="Cambria" w:hAnsi="Cambria"/>
          <w:i/>
          <w:iCs/>
          <w:sz w:val="24"/>
          <w:szCs w:val="24"/>
        </w:rPr>
        <w:t>Refereed Journal Articles</w:t>
      </w:r>
    </w:p>
    <w:p w14:paraId="229E2EFB" w14:textId="77777777" w:rsidR="00F54A8D" w:rsidRPr="001B4B9D" w:rsidRDefault="00F54A8D" w:rsidP="00F54A8D">
      <w:pPr>
        <w:pStyle w:val="content1"/>
        <w:rPr>
          <w:rFonts w:ascii="Cambria" w:hAnsi="Cambria"/>
          <w:sz w:val="24"/>
          <w:szCs w:val="24"/>
        </w:rPr>
      </w:pPr>
    </w:p>
    <w:p w14:paraId="297D296E" w14:textId="77777777" w:rsidR="00F54A8D" w:rsidRPr="001B4B9D" w:rsidRDefault="00F54A8D" w:rsidP="00F54A8D">
      <w:pPr>
        <w:pStyle w:val="content1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 xml:space="preserve">Almasloukh, K. B. (2022). Equine-Assisted Activities and Therapies: State-of-the-Art Review. </w:t>
      </w:r>
      <w:r w:rsidRPr="001B4B9D">
        <w:rPr>
          <w:rFonts w:ascii="Cambria" w:hAnsi="Cambria"/>
          <w:i/>
          <w:iCs/>
          <w:sz w:val="24"/>
          <w:szCs w:val="24"/>
        </w:rPr>
        <w:t>35</w:t>
      </w:r>
      <w:r w:rsidRPr="001B4B9D">
        <w:rPr>
          <w:rFonts w:ascii="Cambria" w:hAnsi="Cambria"/>
          <w:sz w:val="24"/>
          <w:szCs w:val="24"/>
        </w:rPr>
        <w:t>(1), 8. DOI: https://doi.org/10.1177/08943184211051367</w:t>
      </w:r>
    </w:p>
    <w:p w14:paraId="41AB170F" w14:textId="77777777" w:rsidR="00F54A8D" w:rsidRPr="001B4B9D" w:rsidRDefault="00F54A8D" w:rsidP="00F54A8D">
      <w:pPr>
        <w:pStyle w:val="section4"/>
        <w:rPr>
          <w:rFonts w:ascii="Cambria" w:hAnsi="Cambria"/>
          <w:i/>
          <w:iCs/>
          <w:sz w:val="24"/>
          <w:szCs w:val="24"/>
        </w:rPr>
      </w:pPr>
    </w:p>
    <w:p w14:paraId="5BA079D5" w14:textId="77777777" w:rsidR="00F54A8D" w:rsidRPr="001B4B9D" w:rsidRDefault="00F54A8D" w:rsidP="00F54A8D">
      <w:pPr>
        <w:pStyle w:val="section4"/>
        <w:rPr>
          <w:rFonts w:ascii="Cambria" w:hAnsi="Cambria"/>
          <w:i/>
          <w:iCs/>
          <w:sz w:val="24"/>
          <w:szCs w:val="24"/>
        </w:rPr>
      </w:pPr>
      <w:r w:rsidRPr="001B4B9D">
        <w:rPr>
          <w:rFonts w:ascii="Cambria" w:hAnsi="Cambria"/>
          <w:i/>
          <w:iCs/>
          <w:sz w:val="24"/>
          <w:szCs w:val="24"/>
        </w:rPr>
        <w:t>Conference Proceedings</w:t>
      </w:r>
    </w:p>
    <w:p w14:paraId="366EC2FC" w14:textId="77777777" w:rsidR="00F54A8D" w:rsidRPr="001B4B9D" w:rsidRDefault="00F54A8D" w:rsidP="00F54A8D">
      <w:pPr>
        <w:pStyle w:val="content1"/>
        <w:rPr>
          <w:rFonts w:ascii="Cambria" w:hAnsi="Cambria"/>
          <w:sz w:val="24"/>
          <w:szCs w:val="24"/>
        </w:rPr>
      </w:pPr>
    </w:p>
    <w:p w14:paraId="523B18E2" w14:textId="2C5047A7" w:rsidR="00F54A8D" w:rsidRPr="001B4B9D" w:rsidRDefault="00F54A8D" w:rsidP="00F54A8D">
      <w:pPr>
        <w:pStyle w:val="content1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>Almasloukh, K. B. (2022). Equine and Quality of Life of Cancer Survivors</w:t>
      </w:r>
      <w:r w:rsidRPr="6E2CF22E">
        <w:rPr>
          <w:rFonts w:ascii="Cambria" w:hAnsi="Cambria"/>
          <w:sz w:val="24"/>
          <w:szCs w:val="24"/>
        </w:rPr>
        <w:t xml:space="preserve">. </w:t>
      </w:r>
      <w:r w:rsidRPr="001B4B9D">
        <w:rPr>
          <w:rFonts w:ascii="Cambria" w:hAnsi="Cambria"/>
          <w:i/>
          <w:iCs/>
          <w:sz w:val="24"/>
          <w:szCs w:val="24"/>
        </w:rPr>
        <w:t>5th Annual Nursing Research and Evidence-Based Practice Symposium, Translating Research to Innovations in Practice, Hershey, PA.</w:t>
      </w:r>
      <w:r w:rsidRPr="001B4B9D">
        <w:rPr>
          <w:rFonts w:ascii="Cambria" w:hAnsi="Cambria"/>
          <w:sz w:val="24"/>
          <w:szCs w:val="24"/>
        </w:rPr>
        <w:t xml:space="preserve"> (pp. Poster). 5th Annual Nursing Research and Evidence-Based Practice Symposium, Translating Research to Innovations in Practice, Hershey, PA.</w:t>
      </w:r>
    </w:p>
    <w:p w14:paraId="49B81901" w14:textId="77777777" w:rsidR="00F54A8D" w:rsidRPr="001B4B9D" w:rsidRDefault="00F54A8D">
      <w:pPr>
        <w:pStyle w:val="section4"/>
        <w:rPr>
          <w:rFonts w:ascii="Cambria" w:hAnsi="Cambria"/>
          <w:sz w:val="24"/>
          <w:szCs w:val="24"/>
        </w:rPr>
      </w:pPr>
    </w:p>
    <w:p w14:paraId="515CD385" w14:textId="77777777" w:rsidR="000556F5" w:rsidRPr="001B4B9D" w:rsidRDefault="000556F5">
      <w:pPr>
        <w:pStyle w:val="section4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>Evans, Michael M. (Teaching Professor)</w:t>
      </w:r>
    </w:p>
    <w:p w14:paraId="712B65DD" w14:textId="77777777" w:rsidR="000556F5" w:rsidRPr="001B4B9D" w:rsidRDefault="000556F5">
      <w:pPr>
        <w:pStyle w:val="section4"/>
        <w:rPr>
          <w:rFonts w:ascii="Cambria" w:hAnsi="Cambria"/>
          <w:i/>
          <w:iCs/>
          <w:sz w:val="24"/>
          <w:szCs w:val="24"/>
        </w:rPr>
      </w:pPr>
    </w:p>
    <w:p w14:paraId="28EFB33E" w14:textId="77777777" w:rsidR="000556F5" w:rsidRPr="001B4B9D" w:rsidRDefault="000556F5">
      <w:pPr>
        <w:pStyle w:val="section4"/>
        <w:rPr>
          <w:rFonts w:ascii="Cambria" w:hAnsi="Cambria"/>
          <w:i/>
          <w:iCs/>
          <w:sz w:val="24"/>
          <w:szCs w:val="24"/>
        </w:rPr>
      </w:pPr>
      <w:r w:rsidRPr="001B4B9D">
        <w:rPr>
          <w:rFonts w:ascii="Cambria" w:hAnsi="Cambria"/>
          <w:i/>
          <w:iCs/>
          <w:sz w:val="24"/>
          <w:szCs w:val="24"/>
        </w:rPr>
        <w:t>Refereed Journal Articles</w:t>
      </w:r>
    </w:p>
    <w:p w14:paraId="0EBC10FE" w14:textId="77777777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</w:p>
    <w:p w14:paraId="5FE48DFA" w14:textId="430567F9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 xml:space="preserve">Evans, M. M. (Author, 25%), Doan, W., Riley, K. (Student Author - Graduate Student), Kowalchik, K. (Student Author - Graduate Student), &amp; Desanto, L. (Student Author - Undergraduate Student) (2022). Experiences from the </w:t>
      </w:r>
      <w:r w:rsidR="00E2008E">
        <w:rPr>
          <w:rFonts w:ascii="Cambria" w:hAnsi="Cambria"/>
          <w:sz w:val="24"/>
          <w:szCs w:val="24"/>
        </w:rPr>
        <w:t>F</w:t>
      </w:r>
      <w:r w:rsidRPr="6E2CF22E">
        <w:rPr>
          <w:rFonts w:ascii="Cambria" w:hAnsi="Cambria"/>
          <w:sz w:val="24"/>
          <w:szCs w:val="24"/>
        </w:rPr>
        <w:t xml:space="preserve">ront </w:t>
      </w:r>
      <w:r w:rsidR="00E2008E">
        <w:rPr>
          <w:rFonts w:ascii="Cambria" w:hAnsi="Cambria"/>
          <w:sz w:val="24"/>
          <w:szCs w:val="24"/>
        </w:rPr>
        <w:t>L</w:t>
      </w:r>
      <w:r w:rsidRPr="6E2CF22E">
        <w:rPr>
          <w:rFonts w:ascii="Cambria" w:hAnsi="Cambria"/>
          <w:sz w:val="24"/>
          <w:szCs w:val="24"/>
        </w:rPr>
        <w:t>ine</w:t>
      </w:r>
      <w:r w:rsidRPr="001B4B9D">
        <w:rPr>
          <w:rFonts w:ascii="Cambria" w:hAnsi="Cambria"/>
          <w:sz w:val="24"/>
          <w:szCs w:val="24"/>
        </w:rPr>
        <w:t xml:space="preserve">: Stories of </w:t>
      </w:r>
      <w:r w:rsidR="00E2008E">
        <w:rPr>
          <w:rFonts w:ascii="Cambria" w:hAnsi="Cambria"/>
          <w:sz w:val="24"/>
          <w:szCs w:val="24"/>
        </w:rPr>
        <w:t>N</w:t>
      </w:r>
      <w:r w:rsidRPr="6E2CF22E">
        <w:rPr>
          <w:rFonts w:ascii="Cambria" w:hAnsi="Cambria"/>
          <w:sz w:val="24"/>
          <w:szCs w:val="24"/>
        </w:rPr>
        <w:t>urses</w:t>
      </w:r>
      <w:r w:rsidRPr="001B4B9D">
        <w:rPr>
          <w:rFonts w:ascii="Cambria" w:hAnsi="Cambria"/>
          <w:sz w:val="24"/>
          <w:szCs w:val="24"/>
        </w:rPr>
        <w:t xml:space="preserve"> during COVID-19. </w:t>
      </w:r>
      <w:r w:rsidRPr="001B4B9D">
        <w:rPr>
          <w:rFonts w:ascii="Cambria" w:hAnsi="Cambria"/>
          <w:i/>
          <w:iCs/>
          <w:sz w:val="24"/>
          <w:szCs w:val="24"/>
        </w:rPr>
        <w:t>Intima: A journal of Narrative Medicine</w:t>
      </w:r>
      <w:r w:rsidRPr="001B4B9D">
        <w:rPr>
          <w:rFonts w:ascii="Cambria" w:hAnsi="Cambria"/>
          <w:sz w:val="24"/>
          <w:szCs w:val="24"/>
        </w:rPr>
        <w:t>.</w:t>
      </w:r>
    </w:p>
    <w:p w14:paraId="125DFEBE" w14:textId="77777777" w:rsidR="000556F5" w:rsidRDefault="000556F5">
      <w:pPr>
        <w:pStyle w:val="content1"/>
        <w:rPr>
          <w:rFonts w:ascii="Cambria" w:hAnsi="Cambria"/>
          <w:sz w:val="24"/>
          <w:szCs w:val="24"/>
        </w:rPr>
      </w:pPr>
    </w:p>
    <w:p w14:paraId="66AE59D2" w14:textId="77777777" w:rsidR="00C86277" w:rsidRDefault="00C86277">
      <w:pPr>
        <w:pStyle w:val="content1"/>
        <w:rPr>
          <w:rFonts w:ascii="Cambria" w:hAnsi="Cambria"/>
          <w:sz w:val="24"/>
          <w:szCs w:val="24"/>
        </w:rPr>
      </w:pPr>
    </w:p>
    <w:p w14:paraId="50825A06" w14:textId="77777777" w:rsidR="00C86277" w:rsidRDefault="00C86277">
      <w:pPr>
        <w:pStyle w:val="content1"/>
        <w:rPr>
          <w:rFonts w:ascii="Cambria" w:hAnsi="Cambria"/>
          <w:sz w:val="24"/>
          <w:szCs w:val="24"/>
        </w:rPr>
      </w:pPr>
    </w:p>
    <w:p w14:paraId="13E0C9C6" w14:textId="77777777" w:rsidR="00C86277" w:rsidRDefault="00C86277">
      <w:pPr>
        <w:pStyle w:val="content1"/>
        <w:rPr>
          <w:rFonts w:ascii="Cambria" w:hAnsi="Cambria"/>
          <w:sz w:val="24"/>
          <w:szCs w:val="24"/>
        </w:rPr>
      </w:pPr>
    </w:p>
    <w:p w14:paraId="4C0D497A" w14:textId="77777777" w:rsidR="00C86277" w:rsidRPr="001B4B9D" w:rsidRDefault="00C86277">
      <w:pPr>
        <w:pStyle w:val="content1"/>
        <w:rPr>
          <w:rFonts w:ascii="Cambria" w:hAnsi="Cambria"/>
          <w:sz w:val="24"/>
          <w:szCs w:val="24"/>
        </w:rPr>
      </w:pPr>
    </w:p>
    <w:p w14:paraId="7EB3AA19" w14:textId="77777777" w:rsidR="000556F5" w:rsidRPr="001B4B9D" w:rsidRDefault="000556F5">
      <w:pPr>
        <w:pStyle w:val="section4"/>
        <w:rPr>
          <w:rFonts w:ascii="Cambria" w:hAnsi="Cambria"/>
          <w:i/>
          <w:iCs/>
          <w:sz w:val="24"/>
          <w:szCs w:val="24"/>
        </w:rPr>
      </w:pPr>
      <w:r w:rsidRPr="001B4B9D">
        <w:rPr>
          <w:rFonts w:ascii="Cambria" w:hAnsi="Cambria"/>
          <w:i/>
          <w:iCs/>
          <w:sz w:val="24"/>
          <w:szCs w:val="24"/>
        </w:rPr>
        <w:lastRenderedPageBreak/>
        <w:t>Other Intellectual Contributions</w:t>
      </w:r>
    </w:p>
    <w:p w14:paraId="4D918914" w14:textId="77777777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</w:p>
    <w:p w14:paraId="634491D1" w14:textId="05E65D0D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>Desanto, L. (Student Author - Undergraduate Student), Evans, M. M. (</w:t>
      </w:r>
      <w:r w:rsidR="001D7078">
        <w:rPr>
          <w:rFonts w:ascii="Cambria" w:hAnsi="Cambria"/>
          <w:sz w:val="24"/>
          <w:szCs w:val="24"/>
        </w:rPr>
        <w:t xml:space="preserve">Author, </w:t>
      </w:r>
      <w:r w:rsidRPr="001B4B9D">
        <w:rPr>
          <w:rFonts w:ascii="Cambria" w:hAnsi="Cambria"/>
          <w:sz w:val="24"/>
          <w:szCs w:val="24"/>
        </w:rPr>
        <w:t xml:space="preserve">20%), Riley, </w:t>
      </w:r>
      <w:r w:rsidR="003E10B1">
        <w:rPr>
          <w:rFonts w:ascii="Cambria" w:hAnsi="Cambria"/>
          <w:sz w:val="24"/>
          <w:szCs w:val="24"/>
        </w:rPr>
        <w:t>K</w:t>
      </w:r>
      <w:r w:rsidRPr="001B4B9D">
        <w:rPr>
          <w:rFonts w:ascii="Cambria" w:hAnsi="Cambria"/>
          <w:sz w:val="24"/>
          <w:szCs w:val="24"/>
        </w:rPr>
        <w:t xml:space="preserve">. (Student Author - Graduate Student), Kowalchik, K. (Student Author - Graduate Student), Adams, L. (Student Author - Undergraduate Student), Lucey, M. (Student Author - Undergraduate Student), &amp; Robinson, C. (Student Author - Undergraduate Student) (2022). Introducing </w:t>
      </w:r>
      <w:r w:rsidR="00E2008E">
        <w:rPr>
          <w:rFonts w:ascii="Cambria" w:hAnsi="Cambria"/>
          <w:sz w:val="24"/>
          <w:szCs w:val="24"/>
        </w:rPr>
        <w:t>P</w:t>
      </w:r>
      <w:r w:rsidRPr="6E2CF22E">
        <w:rPr>
          <w:rFonts w:ascii="Cambria" w:hAnsi="Cambria"/>
          <w:sz w:val="24"/>
          <w:szCs w:val="24"/>
        </w:rPr>
        <w:t xml:space="preserve">alliative </w:t>
      </w:r>
      <w:r w:rsidR="00E2008E">
        <w:rPr>
          <w:rFonts w:ascii="Cambria" w:hAnsi="Cambria"/>
          <w:sz w:val="24"/>
          <w:szCs w:val="24"/>
        </w:rPr>
        <w:t>C</w:t>
      </w:r>
      <w:r w:rsidRPr="6E2CF22E">
        <w:rPr>
          <w:rFonts w:ascii="Cambria" w:hAnsi="Cambria"/>
          <w:sz w:val="24"/>
          <w:szCs w:val="24"/>
        </w:rPr>
        <w:t>are</w:t>
      </w:r>
      <w:r w:rsidRPr="001B4B9D">
        <w:rPr>
          <w:rFonts w:ascii="Cambria" w:hAnsi="Cambria"/>
          <w:sz w:val="24"/>
          <w:szCs w:val="24"/>
        </w:rPr>
        <w:t xml:space="preserve"> into </w:t>
      </w:r>
      <w:r w:rsidR="00E2008E">
        <w:rPr>
          <w:rFonts w:ascii="Cambria" w:hAnsi="Cambria"/>
          <w:sz w:val="24"/>
          <w:szCs w:val="24"/>
        </w:rPr>
        <w:t>C</w:t>
      </w:r>
      <w:r w:rsidRPr="6E2CF22E">
        <w:rPr>
          <w:rFonts w:ascii="Cambria" w:hAnsi="Cambria"/>
          <w:sz w:val="24"/>
          <w:szCs w:val="24"/>
        </w:rPr>
        <w:t xml:space="preserve">ancer </w:t>
      </w:r>
      <w:r w:rsidR="00E2008E">
        <w:rPr>
          <w:rFonts w:ascii="Cambria" w:hAnsi="Cambria"/>
          <w:sz w:val="24"/>
          <w:szCs w:val="24"/>
        </w:rPr>
        <w:t>T</w:t>
      </w:r>
      <w:r w:rsidRPr="6E2CF22E">
        <w:rPr>
          <w:rFonts w:ascii="Cambria" w:hAnsi="Cambria"/>
          <w:sz w:val="24"/>
          <w:szCs w:val="24"/>
        </w:rPr>
        <w:t>reatment.</w:t>
      </w:r>
      <w:r w:rsidRPr="001B4B9D">
        <w:rPr>
          <w:rFonts w:ascii="Cambria" w:hAnsi="Cambria"/>
          <w:sz w:val="24"/>
          <w:szCs w:val="24"/>
        </w:rPr>
        <w:t xml:space="preserve"> </w:t>
      </w:r>
      <w:r w:rsidRPr="001B4B9D">
        <w:rPr>
          <w:rFonts w:ascii="Cambria" w:hAnsi="Cambria"/>
          <w:i/>
          <w:iCs/>
          <w:sz w:val="24"/>
          <w:szCs w:val="24"/>
        </w:rPr>
        <w:t>Nursing Made Incredibly Easy!.</w:t>
      </w:r>
      <w:r w:rsidRPr="6E2CF22E">
        <w:rPr>
          <w:rFonts w:ascii="Cambria" w:hAnsi="Cambria"/>
          <w:i/>
          <w:sz w:val="24"/>
          <w:szCs w:val="24"/>
        </w:rPr>
        <w:t>, 20</w:t>
      </w:r>
      <w:r w:rsidRPr="001B4B9D">
        <w:rPr>
          <w:rFonts w:ascii="Cambria" w:hAnsi="Cambria"/>
          <w:sz w:val="24"/>
          <w:szCs w:val="24"/>
        </w:rPr>
        <w:t>(4), (pp. 10).</w:t>
      </w:r>
    </w:p>
    <w:p w14:paraId="589AD8B0" w14:textId="77777777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</w:p>
    <w:p w14:paraId="4777C901" w14:textId="4F8458E5" w:rsidR="000556F5" w:rsidRPr="001B4B9D" w:rsidRDefault="000556F5">
      <w:pPr>
        <w:pStyle w:val="content1"/>
        <w:rPr>
          <w:rFonts w:ascii="Cambria" w:hAnsi="Cambria"/>
          <w:i/>
          <w:iCs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 xml:space="preserve">Evans, M. M. (Author, 60%), Doan, W., Riley, K. (Student Author - Graduate Student), &amp; Kalei, K. (Student Author - Graduate Student) (2022). On </w:t>
      </w:r>
      <w:r w:rsidR="00E2008E">
        <w:rPr>
          <w:rFonts w:ascii="Cambria" w:hAnsi="Cambria"/>
          <w:sz w:val="24"/>
          <w:szCs w:val="24"/>
        </w:rPr>
        <w:t>C</w:t>
      </w:r>
      <w:r w:rsidRPr="6E2CF22E">
        <w:rPr>
          <w:rFonts w:ascii="Cambria" w:hAnsi="Cambria"/>
          <w:sz w:val="24"/>
          <w:szCs w:val="24"/>
        </w:rPr>
        <w:t>aring</w:t>
      </w:r>
      <w:r w:rsidRPr="001B4B9D">
        <w:rPr>
          <w:rFonts w:ascii="Cambria" w:hAnsi="Cambria"/>
          <w:sz w:val="24"/>
          <w:szCs w:val="24"/>
        </w:rPr>
        <w:t xml:space="preserve"> and </w:t>
      </w:r>
      <w:r w:rsidR="00E2008E">
        <w:rPr>
          <w:rFonts w:ascii="Cambria" w:hAnsi="Cambria"/>
          <w:sz w:val="24"/>
          <w:szCs w:val="24"/>
        </w:rPr>
        <w:t>S</w:t>
      </w:r>
      <w:r w:rsidRPr="6E2CF22E">
        <w:rPr>
          <w:rFonts w:ascii="Cambria" w:hAnsi="Cambria"/>
          <w:sz w:val="24"/>
          <w:szCs w:val="24"/>
        </w:rPr>
        <w:t>uffering.</w:t>
      </w:r>
      <w:r w:rsidRPr="001B4B9D">
        <w:rPr>
          <w:rFonts w:ascii="Cambria" w:hAnsi="Cambria"/>
          <w:sz w:val="24"/>
          <w:szCs w:val="24"/>
        </w:rPr>
        <w:t xml:space="preserve"> </w:t>
      </w:r>
      <w:r w:rsidRPr="001B4B9D">
        <w:rPr>
          <w:rFonts w:ascii="Cambria" w:hAnsi="Cambria"/>
          <w:i/>
          <w:iCs/>
          <w:sz w:val="24"/>
          <w:szCs w:val="24"/>
        </w:rPr>
        <w:t>Intima: A Journal of Narrative Medicine.</w:t>
      </w:r>
    </w:p>
    <w:p w14:paraId="596708DF" w14:textId="77777777" w:rsidR="000556F5" w:rsidRPr="001B4B9D" w:rsidRDefault="000556F5">
      <w:pPr>
        <w:rPr>
          <w:rFonts w:ascii="Cambria" w:hAnsi="Cambria" w:cs="Lucida Console"/>
          <w:color w:val="333399"/>
          <w:sz w:val="24"/>
          <w:szCs w:val="24"/>
        </w:rPr>
      </w:pPr>
    </w:p>
    <w:p w14:paraId="74FE27BE" w14:textId="33209D48" w:rsidR="00F95645" w:rsidRPr="006409B2" w:rsidRDefault="00BC45A7" w:rsidP="00F95645">
      <w:pPr>
        <w:pStyle w:val="section2"/>
        <w:rPr>
          <w:rFonts w:ascii="Cambria" w:hAnsi="Cambria"/>
          <w:color w:val="222A35" w:themeColor="text2" w:themeShade="80"/>
        </w:rPr>
      </w:pPr>
      <w:r>
        <w:rPr>
          <w:rFonts w:ascii="Cambria" w:hAnsi="Cambria" w:cs="Lucida Console"/>
          <w:color w:val="333399"/>
        </w:rPr>
        <w:pict w14:anchorId="6D5A0FE4">
          <v:rect id="_x0000_i1029" style="width:468pt;height:3pt" o:hralign="center" o:hrstd="t" o:hrnoshade="t" o:hr="t" fillcolor="#1f3763 [1604]" stroked="f"/>
        </w:pict>
      </w:r>
    </w:p>
    <w:p w14:paraId="5057461E" w14:textId="77777777" w:rsidR="00C86277" w:rsidRDefault="00C86277">
      <w:pPr>
        <w:pStyle w:val="section2"/>
        <w:rPr>
          <w:rFonts w:ascii="Cambria" w:hAnsi="Cambria"/>
        </w:rPr>
      </w:pPr>
    </w:p>
    <w:p w14:paraId="17D54B59" w14:textId="053EABF3" w:rsidR="000556F5" w:rsidRPr="001B4B9D" w:rsidRDefault="000556F5">
      <w:pPr>
        <w:pStyle w:val="section2"/>
        <w:rPr>
          <w:rFonts w:ascii="Cambria" w:hAnsi="Cambria"/>
        </w:rPr>
      </w:pPr>
      <w:r w:rsidRPr="001B4B9D">
        <w:rPr>
          <w:rFonts w:ascii="Cambria" w:hAnsi="Cambria"/>
        </w:rPr>
        <w:t>UC - Science</w:t>
      </w:r>
    </w:p>
    <w:p w14:paraId="6CB84F8D" w14:textId="77777777" w:rsidR="000556F5" w:rsidRPr="001B4B9D" w:rsidRDefault="000556F5">
      <w:pPr>
        <w:pStyle w:val="section3"/>
        <w:rPr>
          <w:rFonts w:ascii="Cambria" w:hAnsi="Cambria"/>
        </w:rPr>
      </w:pPr>
    </w:p>
    <w:p w14:paraId="75D0B33B" w14:textId="77777777" w:rsidR="000556F5" w:rsidRPr="001B4B9D" w:rsidRDefault="000556F5">
      <w:pPr>
        <w:pStyle w:val="section3"/>
        <w:rPr>
          <w:rFonts w:ascii="Cambria" w:hAnsi="Cambria"/>
        </w:rPr>
      </w:pPr>
      <w:r w:rsidRPr="001B4B9D">
        <w:rPr>
          <w:rFonts w:ascii="Cambria" w:hAnsi="Cambria"/>
        </w:rPr>
        <w:t>UC - Biology</w:t>
      </w:r>
    </w:p>
    <w:p w14:paraId="6278C48F" w14:textId="77777777" w:rsidR="000556F5" w:rsidRPr="001B4B9D" w:rsidRDefault="000556F5">
      <w:pPr>
        <w:pStyle w:val="section4"/>
        <w:rPr>
          <w:rFonts w:ascii="Cambria" w:hAnsi="Cambria"/>
          <w:sz w:val="24"/>
          <w:szCs w:val="24"/>
        </w:rPr>
      </w:pPr>
    </w:p>
    <w:p w14:paraId="4E1991F7" w14:textId="77777777" w:rsidR="000556F5" w:rsidRPr="001B4B9D" w:rsidRDefault="000556F5">
      <w:pPr>
        <w:pStyle w:val="section4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>Hatch, Margret I. (Associate Professor)</w:t>
      </w:r>
    </w:p>
    <w:p w14:paraId="46019FC6" w14:textId="77777777" w:rsidR="000556F5" w:rsidRPr="001B4B9D" w:rsidRDefault="000556F5">
      <w:pPr>
        <w:pStyle w:val="section4"/>
        <w:rPr>
          <w:rFonts w:ascii="Cambria" w:hAnsi="Cambria"/>
          <w:i/>
          <w:iCs/>
          <w:sz w:val="24"/>
          <w:szCs w:val="24"/>
        </w:rPr>
      </w:pPr>
    </w:p>
    <w:p w14:paraId="151D3291" w14:textId="2C008DFE" w:rsidR="000556F5" w:rsidRDefault="00DE7787" w:rsidP="00DE7787">
      <w:pPr>
        <w:pStyle w:val="section4"/>
        <w:rPr>
          <w:rFonts w:ascii="Cambria" w:hAnsi="Cambria"/>
          <w:i/>
          <w:iCs/>
          <w:sz w:val="24"/>
          <w:szCs w:val="24"/>
        </w:rPr>
      </w:pPr>
      <w:r>
        <w:rPr>
          <w:rFonts w:ascii="Cambria" w:hAnsi="Cambria"/>
          <w:i/>
          <w:iCs/>
          <w:sz w:val="24"/>
          <w:szCs w:val="24"/>
        </w:rPr>
        <w:t xml:space="preserve">Refereed </w:t>
      </w:r>
      <w:r w:rsidR="00F07D8B">
        <w:rPr>
          <w:rFonts w:ascii="Cambria" w:hAnsi="Cambria"/>
          <w:i/>
          <w:iCs/>
          <w:sz w:val="24"/>
          <w:szCs w:val="24"/>
        </w:rPr>
        <w:t>Journal Articles</w:t>
      </w:r>
    </w:p>
    <w:p w14:paraId="7C2B7EAB" w14:textId="77777777" w:rsidR="00DE7787" w:rsidRPr="001B4B9D" w:rsidRDefault="00DE7787" w:rsidP="00DE7787">
      <w:pPr>
        <w:pStyle w:val="section4"/>
        <w:rPr>
          <w:rFonts w:ascii="Cambria" w:hAnsi="Cambria"/>
          <w:sz w:val="24"/>
          <w:szCs w:val="24"/>
        </w:rPr>
      </w:pPr>
    </w:p>
    <w:p w14:paraId="1C29A9D6" w14:textId="39905061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 xml:space="preserve">Hatch, M. I. (Co-Author, 35%), Smith, R. J., Graham, J. M., &amp; Carey, M. (2022). Effect of </w:t>
      </w:r>
      <w:r w:rsidR="00E2008E">
        <w:rPr>
          <w:rFonts w:ascii="Cambria" w:hAnsi="Cambria"/>
          <w:sz w:val="24"/>
          <w:szCs w:val="24"/>
        </w:rPr>
        <w:t>B</w:t>
      </w:r>
      <w:r w:rsidRPr="001B4B9D">
        <w:rPr>
          <w:rFonts w:ascii="Cambria" w:hAnsi="Cambria"/>
          <w:sz w:val="24"/>
          <w:szCs w:val="24"/>
        </w:rPr>
        <w:t xml:space="preserve">lood </w:t>
      </w:r>
      <w:r w:rsidR="00E2008E">
        <w:rPr>
          <w:rFonts w:ascii="Cambria" w:hAnsi="Cambria"/>
          <w:sz w:val="24"/>
          <w:szCs w:val="24"/>
        </w:rPr>
        <w:t>S</w:t>
      </w:r>
      <w:r w:rsidRPr="001B4B9D">
        <w:rPr>
          <w:rFonts w:ascii="Cambria" w:hAnsi="Cambria"/>
          <w:sz w:val="24"/>
          <w:szCs w:val="24"/>
        </w:rPr>
        <w:t xml:space="preserve">ampling on </w:t>
      </w:r>
      <w:r w:rsidR="00E2008E">
        <w:rPr>
          <w:rFonts w:ascii="Cambria" w:hAnsi="Cambria"/>
          <w:sz w:val="24"/>
          <w:szCs w:val="24"/>
        </w:rPr>
        <w:t>R</w:t>
      </w:r>
      <w:r w:rsidRPr="001B4B9D">
        <w:rPr>
          <w:rFonts w:ascii="Cambria" w:hAnsi="Cambria"/>
          <w:sz w:val="24"/>
          <w:szCs w:val="24"/>
        </w:rPr>
        <w:t xml:space="preserve">eproductive </w:t>
      </w:r>
      <w:r w:rsidR="00E2008E">
        <w:rPr>
          <w:rFonts w:ascii="Cambria" w:hAnsi="Cambria"/>
          <w:sz w:val="24"/>
          <w:szCs w:val="24"/>
        </w:rPr>
        <w:t>P</w:t>
      </w:r>
      <w:r w:rsidRPr="001B4B9D">
        <w:rPr>
          <w:rFonts w:ascii="Cambria" w:hAnsi="Cambria"/>
          <w:sz w:val="24"/>
          <w:szCs w:val="24"/>
        </w:rPr>
        <w:t xml:space="preserve">arameters in a </w:t>
      </w:r>
      <w:r w:rsidR="00E2008E">
        <w:rPr>
          <w:rFonts w:ascii="Cambria" w:hAnsi="Cambria"/>
          <w:sz w:val="24"/>
          <w:szCs w:val="24"/>
        </w:rPr>
        <w:t>P</w:t>
      </w:r>
      <w:r w:rsidRPr="001B4B9D">
        <w:rPr>
          <w:rFonts w:ascii="Cambria" w:hAnsi="Cambria"/>
          <w:sz w:val="24"/>
          <w:szCs w:val="24"/>
        </w:rPr>
        <w:t>opulation of Field Sparrows</w:t>
      </w:r>
      <w:r w:rsidRPr="6E2CF22E">
        <w:rPr>
          <w:rFonts w:ascii="Cambria" w:hAnsi="Cambria"/>
          <w:sz w:val="24"/>
          <w:szCs w:val="24"/>
        </w:rPr>
        <w:t xml:space="preserve">. </w:t>
      </w:r>
      <w:r w:rsidRPr="001B4B9D">
        <w:rPr>
          <w:rFonts w:ascii="Cambria" w:hAnsi="Cambria"/>
          <w:i/>
          <w:iCs/>
          <w:sz w:val="24"/>
          <w:szCs w:val="24"/>
        </w:rPr>
        <w:t>Wilson Journal of Ornithology.</w:t>
      </w:r>
      <w:r w:rsidRPr="001B4B9D">
        <w:rPr>
          <w:rFonts w:ascii="Cambria" w:hAnsi="Cambria"/>
          <w:sz w:val="24"/>
          <w:szCs w:val="24"/>
        </w:rPr>
        <w:t>, 134(4), (pp. 7). Allen Press. DOI: 10.1676/22-00017</w:t>
      </w:r>
    </w:p>
    <w:p w14:paraId="18D46CB2" w14:textId="77777777" w:rsidR="000556F5" w:rsidRPr="001B4B9D" w:rsidRDefault="000556F5">
      <w:pPr>
        <w:pStyle w:val="content1"/>
        <w:rPr>
          <w:rFonts w:ascii="Cambria" w:hAnsi="Cambria"/>
          <w:i/>
          <w:iCs/>
          <w:sz w:val="24"/>
          <w:szCs w:val="24"/>
        </w:rPr>
      </w:pPr>
    </w:p>
    <w:p w14:paraId="285A9C37" w14:textId="6FBF4823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 xml:space="preserve">Smith, R. J., Hatch, M. I. (Co-Author, 30%), &amp; Graham, J. M. (2022). Factors </w:t>
      </w:r>
      <w:r w:rsidR="00E2008E">
        <w:rPr>
          <w:rFonts w:ascii="Cambria" w:hAnsi="Cambria"/>
          <w:sz w:val="24"/>
          <w:szCs w:val="24"/>
        </w:rPr>
        <w:t>A</w:t>
      </w:r>
      <w:r w:rsidRPr="001B4B9D">
        <w:rPr>
          <w:rFonts w:ascii="Cambria" w:hAnsi="Cambria"/>
          <w:sz w:val="24"/>
          <w:szCs w:val="24"/>
        </w:rPr>
        <w:t xml:space="preserve">ssociated with </w:t>
      </w:r>
      <w:r w:rsidR="00E2008E">
        <w:rPr>
          <w:rFonts w:ascii="Cambria" w:hAnsi="Cambria"/>
          <w:sz w:val="24"/>
          <w:szCs w:val="24"/>
        </w:rPr>
        <w:t>A</w:t>
      </w:r>
      <w:r w:rsidRPr="001B4B9D">
        <w:rPr>
          <w:rFonts w:ascii="Cambria" w:hAnsi="Cambria"/>
          <w:sz w:val="24"/>
          <w:szCs w:val="24"/>
        </w:rPr>
        <w:t xml:space="preserve">rrival </w:t>
      </w:r>
      <w:r w:rsidR="00E2008E">
        <w:rPr>
          <w:rFonts w:ascii="Cambria" w:hAnsi="Cambria"/>
          <w:sz w:val="24"/>
          <w:szCs w:val="24"/>
        </w:rPr>
        <w:t>T</w:t>
      </w:r>
      <w:r w:rsidRPr="001B4B9D">
        <w:rPr>
          <w:rFonts w:ascii="Cambria" w:hAnsi="Cambria"/>
          <w:sz w:val="24"/>
          <w:szCs w:val="24"/>
        </w:rPr>
        <w:t xml:space="preserve">iming and </w:t>
      </w:r>
      <w:r w:rsidR="00E2008E">
        <w:rPr>
          <w:rFonts w:ascii="Cambria" w:hAnsi="Cambria"/>
          <w:sz w:val="24"/>
          <w:szCs w:val="24"/>
        </w:rPr>
        <w:t>C</w:t>
      </w:r>
      <w:r w:rsidRPr="001B4B9D">
        <w:rPr>
          <w:rFonts w:ascii="Cambria" w:hAnsi="Cambria"/>
          <w:sz w:val="24"/>
          <w:szCs w:val="24"/>
        </w:rPr>
        <w:t xml:space="preserve">ondition of </w:t>
      </w:r>
      <w:r w:rsidR="00E2008E">
        <w:rPr>
          <w:rFonts w:ascii="Cambria" w:hAnsi="Cambria"/>
          <w:sz w:val="24"/>
          <w:szCs w:val="24"/>
        </w:rPr>
        <w:t>M</w:t>
      </w:r>
      <w:r w:rsidRPr="001B4B9D">
        <w:rPr>
          <w:rFonts w:ascii="Cambria" w:hAnsi="Cambria"/>
          <w:sz w:val="24"/>
          <w:szCs w:val="24"/>
        </w:rPr>
        <w:t xml:space="preserve">igrant </w:t>
      </w:r>
      <w:r w:rsidR="00E2008E">
        <w:rPr>
          <w:rFonts w:ascii="Cambria" w:hAnsi="Cambria"/>
          <w:sz w:val="24"/>
          <w:szCs w:val="24"/>
        </w:rPr>
        <w:t>L</w:t>
      </w:r>
      <w:r w:rsidRPr="001B4B9D">
        <w:rPr>
          <w:rFonts w:ascii="Cambria" w:hAnsi="Cambria"/>
          <w:sz w:val="24"/>
          <w:szCs w:val="24"/>
        </w:rPr>
        <w:t xml:space="preserve">andbird </w:t>
      </w:r>
      <w:r w:rsidR="00E2008E">
        <w:rPr>
          <w:rFonts w:ascii="Cambria" w:hAnsi="Cambria"/>
          <w:sz w:val="24"/>
          <w:szCs w:val="24"/>
        </w:rPr>
        <w:t>S</w:t>
      </w:r>
      <w:r w:rsidRPr="001B4B9D">
        <w:rPr>
          <w:rFonts w:ascii="Cambria" w:hAnsi="Cambria"/>
          <w:sz w:val="24"/>
          <w:szCs w:val="24"/>
        </w:rPr>
        <w:t xml:space="preserve">pecies in </w:t>
      </w:r>
      <w:r w:rsidR="00E2008E">
        <w:rPr>
          <w:rFonts w:ascii="Cambria" w:hAnsi="Cambria"/>
          <w:sz w:val="24"/>
          <w:szCs w:val="24"/>
        </w:rPr>
        <w:t>N</w:t>
      </w:r>
      <w:r w:rsidRPr="001B4B9D">
        <w:rPr>
          <w:rFonts w:ascii="Cambria" w:hAnsi="Cambria"/>
          <w:sz w:val="24"/>
          <w:szCs w:val="24"/>
        </w:rPr>
        <w:t>ortheastern Pennsylvania</w:t>
      </w:r>
      <w:r w:rsidRPr="6E2CF22E">
        <w:rPr>
          <w:rFonts w:ascii="Cambria" w:hAnsi="Cambria"/>
          <w:sz w:val="24"/>
          <w:szCs w:val="24"/>
        </w:rPr>
        <w:t>.</w:t>
      </w:r>
      <w:r w:rsidRPr="001B4B9D">
        <w:rPr>
          <w:rFonts w:ascii="Cambria" w:hAnsi="Cambria"/>
          <w:sz w:val="24"/>
          <w:szCs w:val="24"/>
        </w:rPr>
        <w:t xml:space="preserve"> </w:t>
      </w:r>
      <w:r w:rsidRPr="001B4B9D">
        <w:rPr>
          <w:rFonts w:ascii="Cambria" w:hAnsi="Cambria"/>
          <w:i/>
          <w:iCs/>
          <w:sz w:val="24"/>
          <w:szCs w:val="24"/>
        </w:rPr>
        <w:t>Animal Migration.</w:t>
      </w:r>
      <w:r w:rsidRPr="001B4B9D">
        <w:rPr>
          <w:rFonts w:ascii="Cambria" w:hAnsi="Cambria"/>
          <w:sz w:val="24"/>
          <w:szCs w:val="24"/>
        </w:rPr>
        <w:t>, 9, (pp. 37-47). DOI: https://doi.org/10.1515/ami-2022-0119</w:t>
      </w:r>
    </w:p>
    <w:p w14:paraId="3727C29F" w14:textId="77777777" w:rsidR="000556F5" w:rsidRDefault="000556F5">
      <w:pPr>
        <w:rPr>
          <w:rFonts w:ascii="Cambria" w:hAnsi="Cambria" w:cs="Lucida Console"/>
          <w:color w:val="333399"/>
          <w:sz w:val="24"/>
          <w:szCs w:val="24"/>
        </w:rPr>
      </w:pPr>
    </w:p>
    <w:p w14:paraId="438E71BE" w14:textId="77777777" w:rsidR="00C86277" w:rsidRDefault="00C86277">
      <w:pPr>
        <w:rPr>
          <w:rFonts w:ascii="Cambria" w:hAnsi="Cambria" w:cs="Lucida Console"/>
          <w:color w:val="333399"/>
          <w:sz w:val="24"/>
          <w:szCs w:val="24"/>
        </w:rPr>
      </w:pPr>
    </w:p>
    <w:p w14:paraId="1E27B864" w14:textId="77777777" w:rsidR="00C86277" w:rsidRDefault="00C86277">
      <w:pPr>
        <w:rPr>
          <w:rFonts w:ascii="Cambria" w:hAnsi="Cambria" w:cs="Lucida Console"/>
          <w:color w:val="333399"/>
          <w:sz w:val="24"/>
          <w:szCs w:val="24"/>
        </w:rPr>
      </w:pPr>
    </w:p>
    <w:p w14:paraId="5B1B9A66" w14:textId="77777777" w:rsidR="00C86277" w:rsidRDefault="00C86277">
      <w:pPr>
        <w:rPr>
          <w:rFonts w:ascii="Cambria" w:hAnsi="Cambria" w:cs="Lucida Console"/>
          <w:color w:val="333399"/>
          <w:sz w:val="24"/>
          <w:szCs w:val="24"/>
        </w:rPr>
      </w:pPr>
    </w:p>
    <w:p w14:paraId="73A5C645" w14:textId="77777777" w:rsidR="00C86277" w:rsidRDefault="00C86277">
      <w:pPr>
        <w:rPr>
          <w:rFonts w:ascii="Cambria" w:hAnsi="Cambria" w:cs="Lucida Console"/>
          <w:color w:val="333399"/>
          <w:sz w:val="24"/>
          <w:szCs w:val="24"/>
        </w:rPr>
      </w:pPr>
    </w:p>
    <w:p w14:paraId="53597F3E" w14:textId="77777777" w:rsidR="00C86277" w:rsidRDefault="00C86277">
      <w:pPr>
        <w:rPr>
          <w:rFonts w:ascii="Cambria" w:hAnsi="Cambria" w:cs="Lucida Console"/>
          <w:color w:val="333399"/>
          <w:sz w:val="24"/>
          <w:szCs w:val="24"/>
        </w:rPr>
      </w:pPr>
    </w:p>
    <w:p w14:paraId="0470BF54" w14:textId="77777777" w:rsidR="00C86277" w:rsidRDefault="00C86277">
      <w:pPr>
        <w:rPr>
          <w:rFonts w:ascii="Cambria" w:hAnsi="Cambria" w:cs="Lucida Console"/>
          <w:color w:val="333399"/>
          <w:sz w:val="24"/>
          <w:szCs w:val="24"/>
        </w:rPr>
      </w:pPr>
    </w:p>
    <w:p w14:paraId="6BDE9F2E" w14:textId="77777777" w:rsidR="00C86277" w:rsidRDefault="00C86277">
      <w:pPr>
        <w:rPr>
          <w:rFonts w:ascii="Cambria" w:hAnsi="Cambria" w:cs="Lucida Console"/>
          <w:color w:val="333399"/>
          <w:sz w:val="24"/>
          <w:szCs w:val="24"/>
        </w:rPr>
      </w:pPr>
    </w:p>
    <w:p w14:paraId="111F6866" w14:textId="77777777" w:rsidR="00C86277" w:rsidRDefault="00C86277">
      <w:pPr>
        <w:rPr>
          <w:rFonts w:ascii="Cambria" w:hAnsi="Cambria" w:cs="Lucida Console"/>
          <w:color w:val="333399"/>
          <w:sz w:val="24"/>
          <w:szCs w:val="24"/>
        </w:rPr>
      </w:pPr>
    </w:p>
    <w:p w14:paraId="56DC334A" w14:textId="77777777" w:rsidR="00C86277" w:rsidRDefault="00C86277">
      <w:pPr>
        <w:rPr>
          <w:rFonts w:ascii="Cambria" w:hAnsi="Cambria" w:cs="Lucida Console"/>
          <w:color w:val="333399"/>
          <w:sz w:val="24"/>
          <w:szCs w:val="24"/>
        </w:rPr>
      </w:pPr>
    </w:p>
    <w:p w14:paraId="55362126" w14:textId="77777777" w:rsidR="00C86277" w:rsidRDefault="00C86277">
      <w:pPr>
        <w:rPr>
          <w:rFonts w:ascii="Cambria" w:hAnsi="Cambria" w:cs="Lucida Console"/>
          <w:color w:val="333399"/>
          <w:sz w:val="24"/>
          <w:szCs w:val="24"/>
        </w:rPr>
      </w:pPr>
    </w:p>
    <w:p w14:paraId="312413CD" w14:textId="77777777" w:rsidR="00C86277" w:rsidRDefault="00C86277">
      <w:pPr>
        <w:rPr>
          <w:rFonts w:ascii="Cambria" w:hAnsi="Cambria" w:cs="Lucida Console"/>
          <w:color w:val="333399"/>
          <w:sz w:val="24"/>
          <w:szCs w:val="24"/>
        </w:rPr>
      </w:pPr>
    </w:p>
    <w:p w14:paraId="536EE0B4" w14:textId="77777777" w:rsidR="00C86277" w:rsidRDefault="00C86277">
      <w:pPr>
        <w:rPr>
          <w:rFonts w:ascii="Cambria" w:hAnsi="Cambria" w:cs="Lucida Console"/>
          <w:color w:val="333399"/>
          <w:sz w:val="24"/>
          <w:szCs w:val="24"/>
        </w:rPr>
      </w:pPr>
    </w:p>
    <w:p w14:paraId="5F97ECBE" w14:textId="77777777" w:rsidR="00C86277" w:rsidRDefault="00C86277">
      <w:pPr>
        <w:rPr>
          <w:rFonts w:ascii="Cambria" w:hAnsi="Cambria" w:cs="Lucida Console"/>
          <w:color w:val="333399"/>
          <w:sz w:val="24"/>
          <w:szCs w:val="24"/>
        </w:rPr>
      </w:pPr>
    </w:p>
    <w:p w14:paraId="4EE6B881" w14:textId="77777777" w:rsidR="000556F5" w:rsidRPr="001B4B9D" w:rsidRDefault="000556F5">
      <w:pPr>
        <w:pStyle w:val="section3"/>
        <w:rPr>
          <w:rFonts w:ascii="Cambria" w:hAnsi="Cambria"/>
        </w:rPr>
      </w:pPr>
      <w:r w:rsidRPr="001B4B9D">
        <w:rPr>
          <w:rFonts w:ascii="Cambria" w:hAnsi="Cambria"/>
        </w:rPr>
        <w:lastRenderedPageBreak/>
        <w:t>UC - Physics</w:t>
      </w:r>
    </w:p>
    <w:p w14:paraId="04411B76" w14:textId="77777777" w:rsidR="000556F5" w:rsidRPr="001B4B9D" w:rsidRDefault="000556F5">
      <w:pPr>
        <w:pStyle w:val="section4"/>
        <w:rPr>
          <w:rFonts w:ascii="Cambria" w:hAnsi="Cambria"/>
          <w:sz w:val="24"/>
          <w:szCs w:val="24"/>
        </w:rPr>
      </w:pPr>
    </w:p>
    <w:p w14:paraId="409DC548" w14:textId="15F38FA6" w:rsidR="000556F5" w:rsidRPr="00F07D8B" w:rsidRDefault="000556F5" w:rsidP="00F07D8B">
      <w:pPr>
        <w:pStyle w:val="section4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>ud-Doula, Asif (Associate Professor)</w:t>
      </w:r>
    </w:p>
    <w:p w14:paraId="7FA63CDC" w14:textId="77777777" w:rsidR="000556F5" w:rsidRPr="004B7931" w:rsidRDefault="000556F5">
      <w:pPr>
        <w:pStyle w:val="content1"/>
        <w:rPr>
          <w:rFonts w:ascii="Cambria" w:hAnsi="Cambria"/>
          <w:strike/>
          <w:sz w:val="24"/>
          <w:szCs w:val="24"/>
        </w:rPr>
      </w:pPr>
    </w:p>
    <w:p w14:paraId="2779BEBB" w14:textId="77777777" w:rsidR="000556F5" w:rsidRPr="001B4B9D" w:rsidRDefault="000556F5">
      <w:pPr>
        <w:pStyle w:val="section4"/>
        <w:rPr>
          <w:rFonts w:ascii="Cambria" w:hAnsi="Cambria"/>
          <w:i/>
          <w:iCs/>
          <w:sz w:val="24"/>
          <w:szCs w:val="24"/>
        </w:rPr>
      </w:pPr>
      <w:r w:rsidRPr="001B4B9D">
        <w:rPr>
          <w:rFonts w:ascii="Cambria" w:hAnsi="Cambria"/>
          <w:i/>
          <w:iCs/>
          <w:sz w:val="24"/>
          <w:szCs w:val="24"/>
        </w:rPr>
        <w:t>Refereed Journal Articles</w:t>
      </w:r>
    </w:p>
    <w:p w14:paraId="0496DAB0" w14:textId="77777777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</w:p>
    <w:p w14:paraId="2A5041BE" w14:textId="7697CC5C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>Keszthelyi, Z., de Koter, A., Gotberg, Y., Meynet, G., Brands, S</w:t>
      </w:r>
      <w:r w:rsidRPr="45E8BF5D">
        <w:rPr>
          <w:rFonts w:ascii="Cambria" w:hAnsi="Cambria"/>
          <w:sz w:val="24"/>
          <w:szCs w:val="24"/>
        </w:rPr>
        <w:t>.</w:t>
      </w:r>
      <w:r w:rsidR="5EA2807E" w:rsidRPr="45E8BF5D">
        <w:rPr>
          <w:rFonts w:ascii="Cambria" w:hAnsi="Cambria"/>
          <w:sz w:val="24"/>
          <w:szCs w:val="24"/>
        </w:rPr>
        <w:t xml:space="preserve"> </w:t>
      </w:r>
      <w:r w:rsidRPr="001B4B9D">
        <w:rPr>
          <w:rFonts w:ascii="Cambria" w:hAnsi="Cambria"/>
          <w:sz w:val="24"/>
          <w:szCs w:val="24"/>
        </w:rPr>
        <w:t>A., Petit, V., Carrington, M., David-Uraz, A., Geen, S</w:t>
      </w:r>
      <w:r w:rsidRPr="45E8BF5D">
        <w:rPr>
          <w:rFonts w:ascii="Cambria" w:hAnsi="Cambria"/>
          <w:sz w:val="24"/>
          <w:szCs w:val="24"/>
        </w:rPr>
        <w:t>.</w:t>
      </w:r>
      <w:r w:rsidR="570BE70A" w:rsidRPr="45E8BF5D">
        <w:rPr>
          <w:rFonts w:ascii="Cambria" w:hAnsi="Cambria"/>
          <w:sz w:val="24"/>
          <w:szCs w:val="24"/>
        </w:rPr>
        <w:t xml:space="preserve"> </w:t>
      </w:r>
      <w:r w:rsidRPr="001B4B9D">
        <w:rPr>
          <w:rFonts w:ascii="Cambria" w:hAnsi="Cambria"/>
          <w:sz w:val="24"/>
          <w:szCs w:val="24"/>
        </w:rPr>
        <w:t>T., Georgy, C., Hirschi, R., Puls, J., Ramalatswa, K</w:t>
      </w:r>
      <w:r w:rsidRPr="45E8BF5D">
        <w:rPr>
          <w:rFonts w:ascii="Cambria" w:hAnsi="Cambria"/>
          <w:sz w:val="24"/>
          <w:szCs w:val="24"/>
        </w:rPr>
        <w:t>.</w:t>
      </w:r>
      <w:r w:rsidR="17CC8210" w:rsidRPr="45E8BF5D">
        <w:rPr>
          <w:rFonts w:ascii="Cambria" w:hAnsi="Cambria"/>
          <w:sz w:val="24"/>
          <w:szCs w:val="24"/>
        </w:rPr>
        <w:t xml:space="preserve"> </w:t>
      </w:r>
      <w:r w:rsidRPr="001B4B9D">
        <w:rPr>
          <w:rFonts w:ascii="Cambria" w:hAnsi="Cambria"/>
          <w:sz w:val="24"/>
          <w:szCs w:val="24"/>
        </w:rPr>
        <w:t>J., Shultz, M</w:t>
      </w:r>
      <w:r w:rsidRPr="45E8BF5D">
        <w:rPr>
          <w:rFonts w:ascii="Cambria" w:hAnsi="Cambria"/>
          <w:sz w:val="24"/>
          <w:szCs w:val="24"/>
        </w:rPr>
        <w:t>.</w:t>
      </w:r>
      <w:r w:rsidR="738B4561" w:rsidRPr="45E8BF5D">
        <w:rPr>
          <w:rFonts w:ascii="Cambria" w:hAnsi="Cambria"/>
          <w:sz w:val="24"/>
          <w:szCs w:val="24"/>
        </w:rPr>
        <w:t xml:space="preserve"> </w:t>
      </w:r>
      <w:r w:rsidRPr="001B4B9D">
        <w:rPr>
          <w:rFonts w:ascii="Cambria" w:hAnsi="Cambria"/>
          <w:sz w:val="24"/>
          <w:szCs w:val="24"/>
        </w:rPr>
        <w:t xml:space="preserve">E., &amp; </w:t>
      </w:r>
      <w:r w:rsidR="4A2AB0C5" w:rsidRPr="45E8BF5D">
        <w:rPr>
          <w:rFonts w:ascii="Cambria" w:hAnsi="Cambria"/>
          <w:sz w:val="24"/>
          <w:szCs w:val="24"/>
        </w:rPr>
        <w:t>u</w:t>
      </w:r>
      <w:r w:rsidRPr="45E8BF5D">
        <w:rPr>
          <w:rFonts w:ascii="Cambria" w:hAnsi="Cambria"/>
          <w:sz w:val="24"/>
          <w:szCs w:val="24"/>
        </w:rPr>
        <w:t>d</w:t>
      </w:r>
      <w:r w:rsidRPr="001B4B9D">
        <w:rPr>
          <w:rFonts w:ascii="Cambria" w:hAnsi="Cambria"/>
          <w:sz w:val="24"/>
          <w:szCs w:val="24"/>
        </w:rPr>
        <w:t xml:space="preserve">-Doula, A. (Author, 10%) (2022). The </w:t>
      </w:r>
      <w:r w:rsidR="00502B50">
        <w:rPr>
          <w:rFonts w:ascii="Cambria" w:hAnsi="Cambria"/>
          <w:sz w:val="24"/>
          <w:szCs w:val="24"/>
        </w:rPr>
        <w:t>E</w:t>
      </w:r>
      <w:r w:rsidRPr="001B4B9D">
        <w:rPr>
          <w:rFonts w:ascii="Cambria" w:hAnsi="Cambria"/>
          <w:sz w:val="24"/>
          <w:szCs w:val="24"/>
        </w:rPr>
        <w:t xml:space="preserve">ffects of </w:t>
      </w:r>
      <w:r w:rsidR="00502B50">
        <w:rPr>
          <w:rFonts w:ascii="Cambria" w:hAnsi="Cambria"/>
          <w:sz w:val="24"/>
          <w:szCs w:val="24"/>
        </w:rPr>
        <w:t>S</w:t>
      </w:r>
      <w:r w:rsidRPr="001B4B9D">
        <w:rPr>
          <w:rFonts w:ascii="Cambria" w:hAnsi="Cambria"/>
          <w:sz w:val="24"/>
          <w:szCs w:val="24"/>
        </w:rPr>
        <w:t xml:space="preserve">urface </w:t>
      </w:r>
      <w:r w:rsidR="00502B50">
        <w:rPr>
          <w:rFonts w:ascii="Cambria" w:hAnsi="Cambria"/>
          <w:sz w:val="24"/>
          <w:szCs w:val="24"/>
        </w:rPr>
        <w:t>F</w:t>
      </w:r>
      <w:r w:rsidRPr="001B4B9D">
        <w:rPr>
          <w:rFonts w:ascii="Cambria" w:hAnsi="Cambria"/>
          <w:sz w:val="24"/>
          <w:szCs w:val="24"/>
        </w:rPr>
        <w:t xml:space="preserve">ossil </w:t>
      </w:r>
      <w:r w:rsidR="00502B50">
        <w:rPr>
          <w:rFonts w:ascii="Cambria" w:hAnsi="Cambria"/>
          <w:sz w:val="24"/>
          <w:szCs w:val="24"/>
        </w:rPr>
        <w:t>M</w:t>
      </w:r>
      <w:r w:rsidRPr="001B4B9D">
        <w:rPr>
          <w:rFonts w:ascii="Cambria" w:hAnsi="Cambria"/>
          <w:sz w:val="24"/>
          <w:szCs w:val="24"/>
        </w:rPr>
        <w:t xml:space="preserve">agnetic </w:t>
      </w:r>
      <w:r w:rsidR="00502B50">
        <w:rPr>
          <w:rFonts w:ascii="Cambria" w:hAnsi="Cambria"/>
          <w:sz w:val="24"/>
          <w:szCs w:val="24"/>
        </w:rPr>
        <w:t>F</w:t>
      </w:r>
      <w:r w:rsidRPr="001B4B9D">
        <w:rPr>
          <w:rFonts w:ascii="Cambria" w:hAnsi="Cambria"/>
          <w:sz w:val="24"/>
          <w:szCs w:val="24"/>
        </w:rPr>
        <w:t xml:space="preserve">ields on </w:t>
      </w:r>
      <w:r w:rsidR="00502B50">
        <w:rPr>
          <w:rFonts w:ascii="Cambria" w:hAnsi="Cambria"/>
          <w:sz w:val="24"/>
          <w:szCs w:val="24"/>
        </w:rPr>
        <w:t>M</w:t>
      </w:r>
      <w:r w:rsidRPr="001B4B9D">
        <w:rPr>
          <w:rFonts w:ascii="Cambria" w:hAnsi="Cambria"/>
          <w:sz w:val="24"/>
          <w:szCs w:val="24"/>
        </w:rPr>
        <w:t xml:space="preserve">assive </w:t>
      </w:r>
      <w:r w:rsidR="00502B50">
        <w:rPr>
          <w:rFonts w:ascii="Cambria" w:hAnsi="Cambria"/>
          <w:sz w:val="24"/>
          <w:szCs w:val="24"/>
        </w:rPr>
        <w:t>S</w:t>
      </w:r>
      <w:r w:rsidRPr="001B4B9D">
        <w:rPr>
          <w:rFonts w:ascii="Cambria" w:hAnsi="Cambria"/>
          <w:sz w:val="24"/>
          <w:szCs w:val="24"/>
        </w:rPr>
        <w:t xml:space="preserve">tar </w:t>
      </w:r>
      <w:r w:rsidR="00502B50">
        <w:rPr>
          <w:rFonts w:ascii="Cambria" w:hAnsi="Cambria"/>
          <w:sz w:val="24"/>
          <w:szCs w:val="24"/>
        </w:rPr>
        <w:t>E</w:t>
      </w:r>
      <w:r w:rsidRPr="001B4B9D">
        <w:rPr>
          <w:rFonts w:ascii="Cambria" w:hAnsi="Cambria"/>
          <w:sz w:val="24"/>
          <w:szCs w:val="24"/>
        </w:rPr>
        <w:t xml:space="preserve">volution: IV. Grids of </w:t>
      </w:r>
      <w:r w:rsidR="00502B50">
        <w:rPr>
          <w:rFonts w:ascii="Cambria" w:hAnsi="Cambria"/>
          <w:sz w:val="24"/>
          <w:szCs w:val="24"/>
        </w:rPr>
        <w:t>M</w:t>
      </w:r>
      <w:r w:rsidRPr="001B4B9D">
        <w:rPr>
          <w:rFonts w:ascii="Cambria" w:hAnsi="Cambria"/>
          <w:sz w:val="24"/>
          <w:szCs w:val="24"/>
        </w:rPr>
        <w:t xml:space="preserve">odels at Solar, LMC, and SMC metallicities. </w:t>
      </w:r>
      <w:r w:rsidRPr="001B4B9D">
        <w:rPr>
          <w:rFonts w:ascii="Cambria" w:hAnsi="Cambria"/>
          <w:i/>
          <w:iCs/>
          <w:sz w:val="24"/>
          <w:szCs w:val="24"/>
        </w:rPr>
        <w:t>Monthly Notices of the Royal Astronomical Society, 517</w:t>
      </w:r>
      <w:r w:rsidRPr="001B4B9D">
        <w:rPr>
          <w:rFonts w:ascii="Cambria" w:hAnsi="Cambria"/>
          <w:sz w:val="24"/>
          <w:szCs w:val="24"/>
        </w:rPr>
        <w:t>(2), 2028-2055. DOI: 10.1093/mnras/stac2598</w:t>
      </w:r>
    </w:p>
    <w:p w14:paraId="63F6EB84" w14:textId="77777777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</w:p>
    <w:p w14:paraId="12B60A76" w14:textId="19DB8E31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>Shultz, M</w:t>
      </w:r>
      <w:r w:rsidRPr="45E8BF5D">
        <w:rPr>
          <w:rFonts w:ascii="Cambria" w:hAnsi="Cambria"/>
          <w:sz w:val="24"/>
          <w:szCs w:val="24"/>
        </w:rPr>
        <w:t>.</w:t>
      </w:r>
      <w:r w:rsidR="738B4561" w:rsidRPr="45E8BF5D">
        <w:rPr>
          <w:rFonts w:ascii="Cambria" w:hAnsi="Cambria"/>
          <w:sz w:val="24"/>
          <w:szCs w:val="24"/>
        </w:rPr>
        <w:t xml:space="preserve"> </w:t>
      </w:r>
      <w:r w:rsidRPr="001B4B9D">
        <w:rPr>
          <w:rFonts w:ascii="Cambria" w:hAnsi="Cambria"/>
          <w:sz w:val="24"/>
          <w:szCs w:val="24"/>
        </w:rPr>
        <w:t>E., Casini, R., Cheung, M</w:t>
      </w:r>
      <w:r w:rsidRPr="45E8BF5D">
        <w:rPr>
          <w:rFonts w:ascii="Cambria" w:hAnsi="Cambria"/>
          <w:sz w:val="24"/>
          <w:szCs w:val="24"/>
        </w:rPr>
        <w:t>.</w:t>
      </w:r>
      <w:r w:rsidR="3F559098" w:rsidRPr="45E8BF5D">
        <w:rPr>
          <w:rFonts w:ascii="Cambria" w:hAnsi="Cambria"/>
          <w:sz w:val="24"/>
          <w:szCs w:val="24"/>
        </w:rPr>
        <w:t xml:space="preserve"> </w:t>
      </w:r>
      <w:r w:rsidRPr="001B4B9D">
        <w:rPr>
          <w:rFonts w:ascii="Cambria" w:hAnsi="Cambria"/>
          <w:sz w:val="24"/>
          <w:szCs w:val="24"/>
        </w:rPr>
        <w:t>C</w:t>
      </w:r>
      <w:r w:rsidRPr="45E8BF5D">
        <w:rPr>
          <w:rFonts w:ascii="Cambria" w:hAnsi="Cambria"/>
          <w:sz w:val="24"/>
          <w:szCs w:val="24"/>
        </w:rPr>
        <w:t>.</w:t>
      </w:r>
      <w:r w:rsidR="065D0C5F" w:rsidRPr="45E8BF5D">
        <w:rPr>
          <w:rFonts w:ascii="Cambria" w:hAnsi="Cambria"/>
          <w:sz w:val="24"/>
          <w:szCs w:val="24"/>
        </w:rPr>
        <w:t xml:space="preserve"> </w:t>
      </w:r>
      <w:r w:rsidRPr="001B4B9D">
        <w:rPr>
          <w:rFonts w:ascii="Cambria" w:hAnsi="Cambria"/>
          <w:sz w:val="24"/>
          <w:szCs w:val="24"/>
        </w:rPr>
        <w:t xml:space="preserve">M., David-Uraz, A., del Pino </w:t>
      </w:r>
      <w:r w:rsidRPr="45E8BF5D">
        <w:rPr>
          <w:rFonts w:ascii="Cambria" w:hAnsi="Cambria"/>
          <w:sz w:val="24"/>
          <w:szCs w:val="24"/>
        </w:rPr>
        <w:t>Alem</w:t>
      </w:r>
      <w:r w:rsidR="60C8775F" w:rsidRPr="45E8BF5D">
        <w:rPr>
          <w:rFonts w:ascii="Cambria" w:hAnsi="Cambria"/>
          <w:sz w:val="24"/>
          <w:szCs w:val="24"/>
        </w:rPr>
        <w:t>á</w:t>
      </w:r>
      <w:r w:rsidRPr="45E8BF5D">
        <w:rPr>
          <w:rFonts w:ascii="Cambria" w:hAnsi="Cambria"/>
          <w:sz w:val="24"/>
          <w:szCs w:val="24"/>
        </w:rPr>
        <w:t>n</w:t>
      </w:r>
      <w:r w:rsidRPr="001B4B9D">
        <w:rPr>
          <w:rFonts w:ascii="Cambria" w:hAnsi="Cambria"/>
          <w:sz w:val="24"/>
          <w:szCs w:val="24"/>
        </w:rPr>
        <w:t>, T., Erba, C., Folsom, C</w:t>
      </w:r>
      <w:r w:rsidRPr="45E8BF5D">
        <w:rPr>
          <w:rFonts w:ascii="Cambria" w:hAnsi="Cambria"/>
          <w:sz w:val="24"/>
          <w:szCs w:val="24"/>
        </w:rPr>
        <w:t>.</w:t>
      </w:r>
      <w:r w:rsidR="634F48F7" w:rsidRPr="45E8BF5D">
        <w:rPr>
          <w:rFonts w:ascii="Cambria" w:hAnsi="Cambria"/>
          <w:sz w:val="24"/>
          <w:szCs w:val="24"/>
        </w:rPr>
        <w:t xml:space="preserve"> </w:t>
      </w:r>
      <w:r w:rsidRPr="001B4B9D">
        <w:rPr>
          <w:rFonts w:ascii="Cambria" w:hAnsi="Cambria"/>
          <w:sz w:val="24"/>
          <w:szCs w:val="24"/>
        </w:rPr>
        <w:t xml:space="preserve">P., Gayley, K., Ignace, R., Keszthelyi, Z., Kochukhov, O., </w:t>
      </w:r>
      <w:r w:rsidRPr="45E8BF5D">
        <w:rPr>
          <w:rFonts w:ascii="Cambria" w:hAnsi="Cambria"/>
          <w:sz w:val="24"/>
          <w:szCs w:val="24"/>
        </w:rPr>
        <w:t>Naz</w:t>
      </w:r>
      <w:r w:rsidR="32CDCDE5" w:rsidRPr="45E8BF5D">
        <w:rPr>
          <w:rFonts w:ascii="Cambria" w:hAnsi="Cambria"/>
          <w:sz w:val="24"/>
          <w:szCs w:val="24"/>
        </w:rPr>
        <w:t>è</w:t>
      </w:r>
      <w:r w:rsidRPr="001B4B9D">
        <w:rPr>
          <w:rFonts w:ascii="Cambria" w:hAnsi="Cambria"/>
          <w:sz w:val="24"/>
          <w:szCs w:val="24"/>
        </w:rPr>
        <w:t>, Y., Neiner, C., Oksala, M., Petit, V., Scowen, P</w:t>
      </w:r>
      <w:r w:rsidRPr="45E8BF5D">
        <w:rPr>
          <w:rFonts w:ascii="Cambria" w:hAnsi="Cambria"/>
          <w:sz w:val="24"/>
          <w:szCs w:val="24"/>
        </w:rPr>
        <w:t>.</w:t>
      </w:r>
      <w:r w:rsidR="634F48F7" w:rsidRPr="45E8BF5D">
        <w:rPr>
          <w:rFonts w:ascii="Cambria" w:hAnsi="Cambria"/>
          <w:sz w:val="24"/>
          <w:szCs w:val="24"/>
        </w:rPr>
        <w:t xml:space="preserve"> </w:t>
      </w:r>
      <w:r w:rsidRPr="001B4B9D">
        <w:rPr>
          <w:rFonts w:ascii="Cambria" w:hAnsi="Cambria"/>
          <w:sz w:val="24"/>
          <w:szCs w:val="24"/>
        </w:rPr>
        <w:t xml:space="preserve">A., Sudnik, N., </w:t>
      </w:r>
      <w:r w:rsidR="632E11B2" w:rsidRPr="45E8BF5D">
        <w:rPr>
          <w:rFonts w:ascii="Cambria" w:hAnsi="Cambria"/>
          <w:sz w:val="24"/>
          <w:szCs w:val="24"/>
        </w:rPr>
        <w:t>u</w:t>
      </w:r>
      <w:r w:rsidRPr="45E8BF5D">
        <w:rPr>
          <w:rFonts w:ascii="Cambria" w:hAnsi="Cambria"/>
          <w:sz w:val="24"/>
          <w:szCs w:val="24"/>
        </w:rPr>
        <w:t>d</w:t>
      </w:r>
      <w:r w:rsidRPr="001B4B9D">
        <w:rPr>
          <w:rFonts w:ascii="Cambria" w:hAnsi="Cambria"/>
          <w:sz w:val="24"/>
          <w:szCs w:val="24"/>
        </w:rPr>
        <w:t>-Doula, A. (Author, 10%), Vink, J</w:t>
      </w:r>
      <w:r w:rsidRPr="45E8BF5D">
        <w:rPr>
          <w:rFonts w:ascii="Cambria" w:hAnsi="Cambria"/>
          <w:sz w:val="24"/>
          <w:szCs w:val="24"/>
        </w:rPr>
        <w:t>.</w:t>
      </w:r>
      <w:r w:rsidR="6B75471B" w:rsidRPr="45E8BF5D">
        <w:rPr>
          <w:rFonts w:ascii="Cambria" w:hAnsi="Cambria"/>
          <w:sz w:val="24"/>
          <w:szCs w:val="24"/>
        </w:rPr>
        <w:t xml:space="preserve"> </w:t>
      </w:r>
      <w:r w:rsidRPr="001B4B9D">
        <w:rPr>
          <w:rFonts w:ascii="Cambria" w:hAnsi="Cambria"/>
          <w:sz w:val="24"/>
          <w:szCs w:val="24"/>
        </w:rPr>
        <w:t>S., &amp; Wade, G</w:t>
      </w:r>
      <w:r w:rsidRPr="45E8BF5D">
        <w:rPr>
          <w:rFonts w:ascii="Cambria" w:hAnsi="Cambria"/>
          <w:sz w:val="24"/>
          <w:szCs w:val="24"/>
        </w:rPr>
        <w:t>.</w:t>
      </w:r>
      <w:r w:rsidR="05131C26" w:rsidRPr="45E8BF5D">
        <w:rPr>
          <w:rFonts w:ascii="Cambria" w:hAnsi="Cambria"/>
          <w:sz w:val="24"/>
          <w:szCs w:val="24"/>
        </w:rPr>
        <w:t xml:space="preserve"> </w:t>
      </w:r>
      <w:r w:rsidRPr="001B4B9D">
        <w:rPr>
          <w:rFonts w:ascii="Cambria" w:hAnsi="Cambria"/>
          <w:sz w:val="24"/>
          <w:szCs w:val="24"/>
        </w:rPr>
        <w:t xml:space="preserve">A. (2022). Ultraviolet Spectropolarimetry </w:t>
      </w:r>
      <w:r w:rsidR="00502B50">
        <w:rPr>
          <w:rFonts w:ascii="Cambria" w:hAnsi="Cambria"/>
          <w:sz w:val="24"/>
          <w:szCs w:val="24"/>
        </w:rPr>
        <w:t>w</w:t>
      </w:r>
      <w:r w:rsidRPr="001B4B9D">
        <w:rPr>
          <w:rFonts w:ascii="Cambria" w:hAnsi="Cambria"/>
          <w:sz w:val="24"/>
          <w:szCs w:val="24"/>
        </w:rPr>
        <w:t xml:space="preserve">ith Polstar: Using Polstar to </w:t>
      </w:r>
      <w:r w:rsidR="00502B50">
        <w:rPr>
          <w:rFonts w:ascii="Cambria" w:hAnsi="Cambria"/>
          <w:sz w:val="24"/>
          <w:szCs w:val="24"/>
        </w:rPr>
        <w:t>T</w:t>
      </w:r>
      <w:r w:rsidRPr="001B4B9D">
        <w:rPr>
          <w:rFonts w:ascii="Cambria" w:hAnsi="Cambria"/>
          <w:sz w:val="24"/>
          <w:szCs w:val="24"/>
        </w:rPr>
        <w:t xml:space="preserve">est Magnetospheric Mass-loss Quenching. </w:t>
      </w:r>
      <w:r w:rsidRPr="001B4B9D">
        <w:rPr>
          <w:rFonts w:ascii="Cambria" w:hAnsi="Cambria"/>
          <w:i/>
          <w:iCs/>
          <w:sz w:val="24"/>
          <w:szCs w:val="24"/>
        </w:rPr>
        <w:t>Astrophysics and Space Science, 367</w:t>
      </w:r>
      <w:r w:rsidRPr="001B4B9D">
        <w:rPr>
          <w:rFonts w:ascii="Cambria" w:hAnsi="Cambria"/>
          <w:sz w:val="24"/>
          <w:szCs w:val="24"/>
        </w:rPr>
        <w:t>(120). DOI: https://doi.org/10.1007/s10509-022-04113-x</w:t>
      </w:r>
    </w:p>
    <w:p w14:paraId="6CBC0CBC" w14:textId="77777777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</w:p>
    <w:p w14:paraId="05416729" w14:textId="77AB6DE8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 xml:space="preserve">Gayley, K., &amp; </w:t>
      </w:r>
      <w:r w:rsidR="30075DF3" w:rsidRPr="45E8BF5D">
        <w:rPr>
          <w:rFonts w:ascii="Cambria" w:hAnsi="Cambria"/>
          <w:sz w:val="24"/>
          <w:szCs w:val="24"/>
        </w:rPr>
        <w:t>u</w:t>
      </w:r>
      <w:r w:rsidRPr="45E8BF5D">
        <w:rPr>
          <w:rFonts w:ascii="Cambria" w:hAnsi="Cambria"/>
          <w:sz w:val="24"/>
          <w:szCs w:val="24"/>
        </w:rPr>
        <w:t>d</w:t>
      </w:r>
      <w:r w:rsidRPr="001B4B9D">
        <w:rPr>
          <w:rFonts w:ascii="Cambria" w:hAnsi="Cambria"/>
          <w:sz w:val="24"/>
          <w:szCs w:val="24"/>
        </w:rPr>
        <w:t>-Doula, A. (</w:t>
      </w:r>
      <w:r w:rsidR="004738E8">
        <w:rPr>
          <w:rFonts w:ascii="Cambria" w:hAnsi="Cambria"/>
          <w:sz w:val="24"/>
          <w:szCs w:val="24"/>
        </w:rPr>
        <w:t xml:space="preserve">Author, </w:t>
      </w:r>
      <w:r w:rsidRPr="001B4B9D">
        <w:rPr>
          <w:rFonts w:ascii="Cambria" w:hAnsi="Cambria"/>
          <w:sz w:val="24"/>
          <w:szCs w:val="24"/>
        </w:rPr>
        <w:t xml:space="preserve">20%), et al. (2022). Understanding Structure in Line-Driven Stellar Winds Using Ultraviolet Spectropolarimetry in the Time Domain. </w:t>
      </w:r>
      <w:r w:rsidRPr="001B4B9D">
        <w:rPr>
          <w:rFonts w:ascii="Cambria" w:hAnsi="Cambria"/>
          <w:i/>
          <w:iCs/>
          <w:sz w:val="24"/>
          <w:szCs w:val="24"/>
        </w:rPr>
        <w:t>Astrophysics and Space Science, 367</w:t>
      </w:r>
      <w:r w:rsidRPr="001B4B9D">
        <w:rPr>
          <w:rFonts w:ascii="Cambria" w:hAnsi="Cambria"/>
          <w:sz w:val="24"/>
          <w:szCs w:val="24"/>
        </w:rPr>
        <w:t>(123). DOI: https://doi.org/10.1007/s10509-022-04142-6</w:t>
      </w:r>
    </w:p>
    <w:p w14:paraId="391F41DF" w14:textId="77777777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</w:p>
    <w:p w14:paraId="7F2EE7C4" w14:textId="66563B23" w:rsidR="000556F5" w:rsidRPr="001B4B9D" w:rsidRDefault="5B110CE4">
      <w:pPr>
        <w:pStyle w:val="content1"/>
        <w:rPr>
          <w:rFonts w:ascii="Cambria" w:hAnsi="Cambria"/>
          <w:sz w:val="24"/>
          <w:szCs w:val="24"/>
        </w:rPr>
      </w:pPr>
      <w:r w:rsidRPr="45E8BF5D">
        <w:rPr>
          <w:rFonts w:ascii="Cambria" w:hAnsi="Cambria"/>
          <w:sz w:val="24"/>
          <w:szCs w:val="24"/>
        </w:rPr>
        <w:t>u</w:t>
      </w:r>
      <w:r w:rsidR="000556F5" w:rsidRPr="45E8BF5D">
        <w:rPr>
          <w:rFonts w:ascii="Cambria" w:hAnsi="Cambria"/>
          <w:sz w:val="24"/>
          <w:szCs w:val="24"/>
        </w:rPr>
        <w:t>d</w:t>
      </w:r>
      <w:r w:rsidR="000556F5" w:rsidRPr="001B4B9D">
        <w:rPr>
          <w:rFonts w:ascii="Cambria" w:hAnsi="Cambria"/>
          <w:sz w:val="24"/>
          <w:szCs w:val="24"/>
        </w:rPr>
        <w:t>-Doula, A. (Author, 60%), Cheung, M</w:t>
      </w:r>
      <w:r w:rsidR="000556F5" w:rsidRPr="45E8BF5D">
        <w:rPr>
          <w:rFonts w:ascii="Cambria" w:hAnsi="Cambria"/>
          <w:sz w:val="24"/>
          <w:szCs w:val="24"/>
        </w:rPr>
        <w:t>.</w:t>
      </w:r>
      <w:r w:rsidR="05131C26" w:rsidRPr="45E8BF5D">
        <w:rPr>
          <w:rFonts w:ascii="Cambria" w:hAnsi="Cambria"/>
          <w:sz w:val="24"/>
          <w:szCs w:val="24"/>
        </w:rPr>
        <w:t xml:space="preserve"> </w:t>
      </w:r>
      <w:r w:rsidR="000556F5" w:rsidRPr="001B4B9D">
        <w:rPr>
          <w:rFonts w:ascii="Cambria" w:hAnsi="Cambria"/>
          <w:sz w:val="24"/>
          <w:szCs w:val="24"/>
        </w:rPr>
        <w:t>C</w:t>
      </w:r>
      <w:r w:rsidR="000556F5" w:rsidRPr="45E8BF5D">
        <w:rPr>
          <w:rFonts w:ascii="Cambria" w:hAnsi="Cambria"/>
          <w:sz w:val="24"/>
          <w:szCs w:val="24"/>
        </w:rPr>
        <w:t>.</w:t>
      </w:r>
      <w:r w:rsidR="45576D53" w:rsidRPr="45E8BF5D">
        <w:rPr>
          <w:rFonts w:ascii="Cambria" w:hAnsi="Cambria"/>
          <w:sz w:val="24"/>
          <w:szCs w:val="24"/>
        </w:rPr>
        <w:t xml:space="preserve"> </w:t>
      </w:r>
      <w:r w:rsidR="000556F5" w:rsidRPr="001B4B9D">
        <w:rPr>
          <w:rFonts w:ascii="Cambria" w:hAnsi="Cambria"/>
          <w:sz w:val="24"/>
          <w:szCs w:val="24"/>
        </w:rPr>
        <w:t>M., David-Uraz, A., Erba, C., Folsom, C</w:t>
      </w:r>
      <w:r w:rsidR="000556F5" w:rsidRPr="45E8BF5D">
        <w:rPr>
          <w:rFonts w:ascii="Cambria" w:hAnsi="Cambria"/>
          <w:sz w:val="24"/>
          <w:szCs w:val="24"/>
        </w:rPr>
        <w:t>.</w:t>
      </w:r>
      <w:r w:rsidR="45576D53" w:rsidRPr="45E8BF5D">
        <w:rPr>
          <w:rFonts w:ascii="Cambria" w:hAnsi="Cambria"/>
          <w:sz w:val="24"/>
          <w:szCs w:val="24"/>
        </w:rPr>
        <w:t xml:space="preserve"> </w:t>
      </w:r>
      <w:r w:rsidR="000556F5" w:rsidRPr="001B4B9D">
        <w:rPr>
          <w:rFonts w:ascii="Cambria" w:hAnsi="Cambria"/>
          <w:sz w:val="24"/>
          <w:szCs w:val="24"/>
        </w:rPr>
        <w:t>P., Gayley, K., Naze, Y., Neiner, C., Petit, V., Prinja, R., Shultz, M</w:t>
      </w:r>
      <w:r w:rsidR="000556F5" w:rsidRPr="45E8BF5D">
        <w:rPr>
          <w:rFonts w:ascii="Cambria" w:hAnsi="Cambria"/>
          <w:sz w:val="24"/>
          <w:szCs w:val="24"/>
        </w:rPr>
        <w:t>.</w:t>
      </w:r>
      <w:r w:rsidR="3F2B6DC7" w:rsidRPr="45E8BF5D">
        <w:rPr>
          <w:rFonts w:ascii="Cambria" w:hAnsi="Cambria"/>
          <w:sz w:val="24"/>
          <w:szCs w:val="24"/>
        </w:rPr>
        <w:t xml:space="preserve"> </w:t>
      </w:r>
      <w:r w:rsidR="000556F5" w:rsidRPr="001B4B9D">
        <w:rPr>
          <w:rFonts w:ascii="Cambria" w:hAnsi="Cambria"/>
          <w:sz w:val="24"/>
          <w:szCs w:val="24"/>
        </w:rPr>
        <w:t>E., Sudnik, N., Vink, J</w:t>
      </w:r>
      <w:r w:rsidR="000556F5" w:rsidRPr="45E8BF5D">
        <w:rPr>
          <w:rFonts w:ascii="Cambria" w:hAnsi="Cambria"/>
          <w:sz w:val="24"/>
          <w:szCs w:val="24"/>
        </w:rPr>
        <w:t>.</w:t>
      </w:r>
      <w:r w:rsidR="3F2B6DC7" w:rsidRPr="45E8BF5D">
        <w:rPr>
          <w:rFonts w:ascii="Cambria" w:hAnsi="Cambria"/>
          <w:sz w:val="24"/>
          <w:szCs w:val="24"/>
        </w:rPr>
        <w:t xml:space="preserve"> </w:t>
      </w:r>
      <w:r w:rsidR="000556F5" w:rsidRPr="001B4B9D">
        <w:rPr>
          <w:rFonts w:ascii="Cambria" w:hAnsi="Cambria"/>
          <w:sz w:val="24"/>
          <w:szCs w:val="24"/>
        </w:rPr>
        <w:t>S., &amp; Wade, G</w:t>
      </w:r>
      <w:r w:rsidR="000556F5" w:rsidRPr="45E8BF5D">
        <w:rPr>
          <w:rFonts w:ascii="Cambria" w:hAnsi="Cambria"/>
          <w:sz w:val="24"/>
          <w:szCs w:val="24"/>
        </w:rPr>
        <w:t>.</w:t>
      </w:r>
      <w:r w:rsidR="680C0BAD" w:rsidRPr="45E8BF5D">
        <w:rPr>
          <w:rFonts w:ascii="Cambria" w:hAnsi="Cambria"/>
          <w:sz w:val="24"/>
          <w:szCs w:val="24"/>
        </w:rPr>
        <w:t xml:space="preserve"> </w:t>
      </w:r>
      <w:r w:rsidR="000556F5" w:rsidRPr="001B4B9D">
        <w:rPr>
          <w:rFonts w:ascii="Cambria" w:hAnsi="Cambria"/>
          <w:sz w:val="24"/>
          <w:szCs w:val="24"/>
        </w:rPr>
        <w:t xml:space="preserve">A. (2022). Ultraviolet Spectropolarimetric Diagnostics of Hot Star Magnetospheres. </w:t>
      </w:r>
      <w:r w:rsidR="000556F5" w:rsidRPr="001B4B9D">
        <w:rPr>
          <w:rFonts w:ascii="Cambria" w:hAnsi="Cambria"/>
          <w:i/>
          <w:iCs/>
          <w:sz w:val="24"/>
          <w:szCs w:val="24"/>
        </w:rPr>
        <w:t>Astrophysics and Space Science, 367</w:t>
      </w:r>
      <w:r w:rsidR="000556F5" w:rsidRPr="001B4B9D">
        <w:rPr>
          <w:rFonts w:ascii="Cambria" w:hAnsi="Cambria"/>
          <w:sz w:val="24"/>
          <w:szCs w:val="24"/>
        </w:rPr>
        <w:t>(117), arXiv:2206.12838. DOI: https://doi.org/10.1007/s10509-022-04097-8</w:t>
      </w:r>
    </w:p>
    <w:p w14:paraId="457E4FA7" w14:textId="77777777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</w:p>
    <w:p w14:paraId="19C2807A" w14:textId="0DA551E9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 xml:space="preserve">Subramanian, S., Balsara, D. S., </w:t>
      </w:r>
      <w:r w:rsidR="46AD271C" w:rsidRPr="45E8BF5D">
        <w:rPr>
          <w:rFonts w:ascii="Cambria" w:hAnsi="Cambria"/>
          <w:sz w:val="24"/>
          <w:szCs w:val="24"/>
        </w:rPr>
        <w:t>u</w:t>
      </w:r>
      <w:r w:rsidRPr="45E8BF5D">
        <w:rPr>
          <w:rFonts w:ascii="Cambria" w:hAnsi="Cambria"/>
          <w:sz w:val="24"/>
          <w:szCs w:val="24"/>
        </w:rPr>
        <w:t>d</w:t>
      </w:r>
      <w:r w:rsidRPr="001B4B9D">
        <w:rPr>
          <w:rFonts w:ascii="Cambria" w:hAnsi="Cambria"/>
          <w:sz w:val="24"/>
          <w:szCs w:val="24"/>
        </w:rPr>
        <w:t xml:space="preserve">-Doula, A. (Author, 20%), &amp; </w:t>
      </w:r>
      <w:r w:rsidRPr="45E8BF5D">
        <w:rPr>
          <w:rFonts w:ascii="Cambria" w:hAnsi="Cambria"/>
          <w:sz w:val="24"/>
          <w:szCs w:val="24"/>
        </w:rPr>
        <w:t>Gagn</w:t>
      </w:r>
      <w:r w:rsidR="0E3EFDBB" w:rsidRPr="45E8BF5D">
        <w:rPr>
          <w:rFonts w:ascii="Cambria" w:hAnsi="Cambria"/>
          <w:sz w:val="24"/>
          <w:szCs w:val="24"/>
        </w:rPr>
        <w:t>è</w:t>
      </w:r>
      <w:r w:rsidRPr="001B4B9D">
        <w:rPr>
          <w:rFonts w:ascii="Cambria" w:hAnsi="Cambria"/>
          <w:sz w:val="24"/>
          <w:szCs w:val="24"/>
        </w:rPr>
        <w:t xml:space="preserve">, Marc (2022). Modelling </w:t>
      </w:r>
      <w:r w:rsidR="007E0B57">
        <w:rPr>
          <w:rFonts w:ascii="Cambria" w:hAnsi="Cambria"/>
          <w:sz w:val="24"/>
          <w:szCs w:val="24"/>
        </w:rPr>
        <w:t>M</w:t>
      </w:r>
      <w:r w:rsidRPr="001B4B9D">
        <w:rPr>
          <w:rFonts w:ascii="Cambria" w:hAnsi="Cambria"/>
          <w:sz w:val="24"/>
          <w:szCs w:val="24"/>
        </w:rPr>
        <w:t xml:space="preserve">agnetically </w:t>
      </w:r>
      <w:r w:rsidR="007E0B57">
        <w:rPr>
          <w:rFonts w:ascii="Cambria" w:hAnsi="Cambria"/>
          <w:sz w:val="24"/>
          <w:szCs w:val="24"/>
        </w:rPr>
        <w:t>C</w:t>
      </w:r>
      <w:r w:rsidRPr="001B4B9D">
        <w:rPr>
          <w:rFonts w:ascii="Cambria" w:hAnsi="Cambria"/>
          <w:sz w:val="24"/>
          <w:szCs w:val="24"/>
        </w:rPr>
        <w:t xml:space="preserve">hanneled </w:t>
      </w:r>
      <w:r w:rsidR="007E0B57">
        <w:rPr>
          <w:rFonts w:ascii="Cambria" w:hAnsi="Cambria"/>
          <w:sz w:val="24"/>
          <w:szCs w:val="24"/>
        </w:rPr>
        <w:t>W</w:t>
      </w:r>
      <w:r w:rsidRPr="001B4B9D">
        <w:rPr>
          <w:rFonts w:ascii="Cambria" w:hAnsi="Cambria"/>
          <w:sz w:val="24"/>
          <w:szCs w:val="24"/>
        </w:rPr>
        <w:t xml:space="preserve">inds in 3D - I. Isothermal </w:t>
      </w:r>
      <w:r w:rsidR="007E0B57">
        <w:rPr>
          <w:rFonts w:ascii="Cambria" w:hAnsi="Cambria"/>
          <w:sz w:val="24"/>
          <w:szCs w:val="24"/>
        </w:rPr>
        <w:t>S</w:t>
      </w:r>
      <w:r w:rsidRPr="001B4B9D">
        <w:rPr>
          <w:rFonts w:ascii="Cambria" w:hAnsi="Cambria"/>
          <w:sz w:val="24"/>
          <w:szCs w:val="24"/>
        </w:rPr>
        <w:t xml:space="preserve">imulations of a </w:t>
      </w:r>
      <w:r w:rsidR="007E0B57">
        <w:rPr>
          <w:rFonts w:ascii="Cambria" w:hAnsi="Cambria"/>
          <w:sz w:val="24"/>
          <w:szCs w:val="24"/>
        </w:rPr>
        <w:t>M</w:t>
      </w:r>
      <w:r w:rsidRPr="001B4B9D">
        <w:rPr>
          <w:rFonts w:ascii="Cambria" w:hAnsi="Cambria"/>
          <w:sz w:val="24"/>
          <w:szCs w:val="24"/>
        </w:rPr>
        <w:t xml:space="preserve">agnetic O </w:t>
      </w:r>
      <w:r w:rsidR="007E0B57">
        <w:rPr>
          <w:rFonts w:ascii="Cambria" w:hAnsi="Cambria"/>
          <w:sz w:val="24"/>
          <w:szCs w:val="24"/>
        </w:rPr>
        <w:t>S</w:t>
      </w:r>
      <w:r w:rsidRPr="001B4B9D">
        <w:rPr>
          <w:rFonts w:ascii="Cambria" w:hAnsi="Cambria"/>
          <w:sz w:val="24"/>
          <w:szCs w:val="24"/>
        </w:rPr>
        <w:t xml:space="preserve">upergiant. </w:t>
      </w:r>
      <w:r w:rsidRPr="001B4B9D">
        <w:rPr>
          <w:rFonts w:ascii="Cambria" w:hAnsi="Cambria"/>
          <w:i/>
          <w:iCs/>
          <w:sz w:val="24"/>
          <w:szCs w:val="24"/>
        </w:rPr>
        <w:t>Monthly Notices of the Royal Astronomical Society, 515</w:t>
      </w:r>
      <w:r w:rsidRPr="001B4B9D">
        <w:rPr>
          <w:rFonts w:ascii="Cambria" w:hAnsi="Cambria"/>
          <w:sz w:val="24"/>
          <w:szCs w:val="24"/>
        </w:rPr>
        <w:t>(1), 237-255. DOI: 10.1093/mnras/stac1778</w:t>
      </w:r>
    </w:p>
    <w:p w14:paraId="55C794BF" w14:textId="77777777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</w:p>
    <w:p w14:paraId="64A247B7" w14:textId="3D6E00AF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>Owocki, S</w:t>
      </w:r>
      <w:r w:rsidRPr="45E8BF5D">
        <w:rPr>
          <w:rFonts w:ascii="Cambria" w:hAnsi="Cambria"/>
          <w:sz w:val="24"/>
          <w:szCs w:val="24"/>
        </w:rPr>
        <w:t>.</w:t>
      </w:r>
      <w:r w:rsidR="680C0BAD" w:rsidRPr="45E8BF5D">
        <w:rPr>
          <w:rFonts w:ascii="Cambria" w:hAnsi="Cambria"/>
          <w:sz w:val="24"/>
          <w:szCs w:val="24"/>
        </w:rPr>
        <w:t xml:space="preserve"> </w:t>
      </w:r>
      <w:r w:rsidRPr="001B4B9D">
        <w:rPr>
          <w:rFonts w:ascii="Cambria" w:hAnsi="Cambria"/>
          <w:sz w:val="24"/>
          <w:szCs w:val="24"/>
        </w:rPr>
        <w:t>P., Shultz, M</w:t>
      </w:r>
      <w:r w:rsidRPr="45E8BF5D">
        <w:rPr>
          <w:rFonts w:ascii="Cambria" w:hAnsi="Cambria"/>
          <w:sz w:val="24"/>
          <w:szCs w:val="24"/>
        </w:rPr>
        <w:t>.</w:t>
      </w:r>
      <w:r w:rsidR="40829095" w:rsidRPr="45E8BF5D">
        <w:rPr>
          <w:rFonts w:ascii="Cambria" w:hAnsi="Cambria"/>
          <w:sz w:val="24"/>
          <w:szCs w:val="24"/>
        </w:rPr>
        <w:t xml:space="preserve"> </w:t>
      </w:r>
      <w:r w:rsidRPr="001B4B9D">
        <w:rPr>
          <w:rFonts w:ascii="Cambria" w:hAnsi="Cambria"/>
          <w:sz w:val="24"/>
          <w:szCs w:val="24"/>
        </w:rPr>
        <w:t xml:space="preserve">E., </w:t>
      </w:r>
      <w:r w:rsidR="3D40BA8D" w:rsidRPr="45E8BF5D">
        <w:rPr>
          <w:rFonts w:ascii="Cambria" w:hAnsi="Cambria"/>
          <w:sz w:val="24"/>
          <w:szCs w:val="24"/>
        </w:rPr>
        <w:t>u</w:t>
      </w:r>
      <w:r w:rsidRPr="45E8BF5D">
        <w:rPr>
          <w:rFonts w:ascii="Cambria" w:hAnsi="Cambria"/>
          <w:sz w:val="24"/>
          <w:szCs w:val="24"/>
        </w:rPr>
        <w:t>d</w:t>
      </w:r>
      <w:r w:rsidRPr="001B4B9D">
        <w:rPr>
          <w:rFonts w:ascii="Cambria" w:hAnsi="Cambria"/>
          <w:sz w:val="24"/>
          <w:szCs w:val="24"/>
        </w:rPr>
        <w:t xml:space="preserve">-Doula, A. (Author, 20%), Chandra, P., Das, B., &amp; Leto, P. (2022). Centrifugal </w:t>
      </w:r>
      <w:r w:rsidR="007E0B57">
        <w:rPr>
          <w:rFonts w:ascii="Cambria" w:hAnsi="Cambria"/>
          <w:sz w:val="24"/>
          <w:szCs w:val="24"/>
        </w:rPr>
        <w:t>B</w:t>
      </w:r>
      <w:r w:rsidRPr="001B4B9D">
        <w:rPr>
          <w:rFonts w:ascii="Cambria" w:hAnsi="Cambria"/>
          <w:sz w:val="24"/>
          <w:szCs w:val="24"/>
        </w:rPr>
        <w:t xml:space="preserve">reakout </w:t>
      </w:r>
      <w:r w:rsidR="007E0B57">
        <w:rPr>
          <w:rFonts w:ascii="Cambria" w:hAnsi="Cambria"/>
          <w:sz w:val="24"/>
          <w:szCs w:val="24"/>
        </w:rPr>
        <w:t>R</w:t>
      </w:r>
      <w:r w:rsidRPr="001B4B9D">
        <w:rPr>
          <w:rFonts w:ascii="Cambria" w:hAnsi="Cambria"/>
          <w:sz w:val="24"/>
          <w:szCs w:val="24"/>
        </w:rPr>
        <w:t xml:space="preserve">econnection as the </w:t>
      </w:r>
      <w:r w:rsidR="007E0B57">
        <w:rPr>
          <w:rFonts w:ascii="Cambria" w:hAnsi="Cambria"/>
          <w:sz w:val="24"/>
          <w:szCs w:val="24"/>
        </w:rPr>
        <w:t>E</w:t>
      </w:r>
      <w:r w:rsidRPr="001B4B9D">
        <w:rPr>
          <w:rFonts w:ascii="Cambria" w:hAnsi="Cambria"/>
          <w:sz w:val="24"/>
          <w:szCs w:val="24"/>
        </w:rPr>
        <w:t xml:space="preserve">lectron </w:t>
      </w:r>
      <w:r w:rsidR="007E0B57">
        <w:rPr>
          <w:rFonts w:ascii="Cambria" w:hAnsi="Cambria"/>
          <w:sz w:val="24"/>
          <w:szCs w:val="24"/>
        </w:rPr>
        <w:t>A</w:t>
      </w:r>
      <w:r w:rsidRPr="001B4B9D">
        <w:rPr>
          <w:rFonts w:ascii="Cambria" w:hAnsi="Cambria"/>
          <w:sz w:val="24"/>
          <w:szCs w:val="24"/>
        </w:rPr>
        <w:t xml:space="preserve">cceleration </w:t>
      </w:r>
      <w:r w:rsidR="007E0B57">
        <w:rPr>
          <w:rFonts w:ascii="Cambria" w:hAnsi="Cambria"/>
          <w:sz w:val="24"/>
          <w:szCs w:val="24"/>
        </w:rPr>
        <w:t>M</w:t>
      </w:r>
      <w:r w:rsidRPr="001B4B9D">
        <w:rPr>
          <w:rFonts w:ascii="Cambria" w:hAnsi="Cambria"/>
          <w:sz w:val="24"/>
          <w:szCs w:val="24"/>
        </w:rPr>
        <w:t xml:space="preserve">echanism </w:t>
      </w:r>
      <w:r w:rsidR="007E0B57">
        <w:rPr>
          <w:rFonts w:ascii="Cambria" w:hAnsi="Cambria"/>
          <w:sz w:val="24"/>
          <w:szCs w:val="24"/>
        </w:rPr>
        <w:t>P</w:t>
      </w:r>
      <w:r w:rsidRPr="001B4B9D">
        <w:rPr>
          <w:rFonts w:ascii="Cambria" w:hAnsi="Cambria"/>
          <w:sz w:val="24"/>
          <w:szCs w:val="24"/>
        </w:rPr>
        <w:t xml:space="preserve">owering the </w:t>
      </w:r>
      <w:r w:rsidR="007E0B57">
        <w:rPr>
          <w:rFonts w:ascii="Cambria" w:hAnsi="Cambria"/>
          <w:sz w:val="24"/>
          <w:szCs w:val="24"/>
        </w:rPr>
        <w:t>R</w:t>
      </w:r>
      <w:r w:rsidRPr="001B4B9D">
        <w:rPr>
          <w:rFonts w:ascii="Cambria" w:hAnsi="Cambria"/>
          <w:sz w:val="24"/>
          <w:szCs w:val="24"/>
        </w:rPr>
        <w:t xml:space="preserve">adio </w:t>
      </w:r>
      <w:r w:rsidR="007E0B57">
        <w:rPr>
          <w:rFonts w:ascii="Cambria" w:hAnsi="Cambria"/>
          <w:sz w:val="24"/>
          <w:szCs w:val="24"/>
        </w:rPr>
        <w:t>M</w:t>
      </w:r>
      <w:r w:rsidRPr="001B4B9D">
        <w:rPr>
          <w:rFonts w:ascii="Cambria" w:hAnsi="Cambria"/>
          <w:sz w:val="24"/>
          <w:szCs w:val="24"/>
        </w:rPr>
        <w:t xml:space="preserve">agnetospheres of </w:t>
      </w:r>
      <w:r w:rsidR="007E0B57">
        <w:rPr>
          <w:rFonts w:ascii="Cambria" w:hAnsi="Cambria"/>
          <w:sz w:val="24"/>
          <w:szCs w:val="24"/>
        </w:rPr>
        <w:t>E</w:t>
      </w:r>
      <w:r w:rsidRPr="001B4B9D">
        <w:rPr>
          <w:rFonts w:ascii="Cambria" w:hAnsi="Cambria"/>
          <w:sz w:val="24"/>
          <w:szCs w:val="24"/>
        </w:rPr>
        <w:t>arly-</w:t>
      </w:r>
      <w:r w:rsidR="007E0B57">
        <w:rPr>
          <w:rFonts w:ascii="Cambria" w:hAnsi="Cambria"/>
          <w:sz w:val="24"/>
          <w:szCs w:val="24"/>
        </w:rPr>
        <w:t>T</w:t>
      </w:r>
      <w:r w:rsidRPr="001B4B9D">
        <w:rPr>
          <w:rFonts w:ascii="Cambria" w:hAnsi="Cambria"/>
          <w:sz w:val="24"/>
          <w:szCs w:val="24"/>
        </w:rPr>
        <w:t xml:space="preserve">ype </w:t>
      </w:r>
      <w:r w:rsidR="007E0B57">
        <w:rPr>
          <w:rFonts w:ascii="Cambria" w:hAnsi="Cambria"/>
          <w:sz w:val="24"/>
          <w:szCs w:val="24"/>
        </w:rPr>
        <w:t>S</w:t>
      </w:r>
      <w:r w:rsidRPr="001B4B9D">
        <w:rPr>
          <w:rFonts w:ascii="Cambria" w:hAnsi="Cambria"/>
          <w:sz w:val="24"/>
          <w:szCs w:val="24"/>
        </w:rPr>
        <w:t xml:space="preserve">tars. </w:t>
      </w:r>
      <w:r w:rsidRPr="001B4B9D">
        <w:rPr>
          <w:rFonts w:ascii="Cambria" w:hAnsi="Cambria"/>
          <w:i/>
          <w:iCs/>
          <w:sz w:val="24"/>
          <w:szCs w:val="24"/>
        </w:rPr>
        <w:t>Monthly Notices of the Royal Astronomical Society, 513</w:t>
      </w:r>
      <w:r w:rsidRPr="001B4B9D">
        <w:rPr>
          <w:rFonts w:ascii="Cambria" w:hAnsi="Cambria"/>
          <w:sz w:val="24"/>
          <w:szCs w:val="24"/>
        </w:rPr>
        <w:t>(1), 1449-1458. DOI: 10.1093/mnras/stac341</w:t>
      </w:r>
    </w:p>
    <w:p w14:paraId="40A619A3" w14:textId="77777777" w:rsidR="000556F5" w:rsidRDefault="000556F5">
      <w:pPr>
        <w:pStyle w:val="content1"/>
        <w:rPr>
          <w:rFonts w:ascii="Cambria" w:hAnsi="Cambria"/>
          <w:sz w:val="24"/>
          <w:szCs w:val="24"/>
        </w:rPr>
      </w:pPr>
    </w:p>
    <w:p w14:paraId="4996D6A6" w14:textId="77777777" w:rsidR="00F07D8B" w:rsidRDefault="00F07D8B">
      <w:pPr>
        <w:pStyle w:val="content1"/>
        <w:rPr>
          <w:rFonts w:ascii="Cambria" w:hAnsi="Cambria"/>
          <w:sz w:val="24"/>
          <w:szCs w:val="24"/>
        </w:rPr>
      </w:pPr>
    </w:p>
    <w:p w14:paraId="5C763024" w14:textId="77777777" w:rsidR="00F07D8B" w:rsidRDefault="00F07D8B">
      <w:pPr>
        <w:pStyle w:val="content1"/>
        <w:rPr>
          <w:rFonts w:ascii="Cambria" w:hAnsi="Cambria"/>
          <w:sz w:val="24"/>
          <w:szCs w:val="24"/>
        </w:rPr>
      </w:pPr>
    </w:p>
    <w:p w14:paraId="52C701F2" w14:textId="77777777" w:rsidR="00F07D8B" w:rsidRPr="001B4B9D" w:rsidRDefault="00F07D8B">
      <w:pPr>
        <w:pStyle w:val="content1"/>
        <w:rPr>
          <w:rFonts w:ascii="Cambria" w:hAnsi="Cambria"/>
          <w:sz w:val="24"/>
          <w:szCs w:val="24"/>
        </w:rPr>
      </w:pPr>
    </w:p>
    <w:p w14:paraId="3F325A1B" w14:textId="56BA68AE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lastRenderedPageBreak/>
        <w:t>Shultz, M</w:t>
      </w:r>
      <w:r w:rsidRPr="45E8BF5D">
        <w:rPr>
          <w:rFonts w:ascii="Cambria" w:hAnsi="Cambria"/>
          <w:sz w:val="24"/>
          <w:szCs w:val="24"/>
        </w:rPr>
        <w:t>.</w:t>
      </w:r>
      <w:r w:rsidR="40829095" w:rsidRPr="45E8BF5D">
        <w:rPr>
          <w:rFonts w:ascii="Cambria" w:hAnsi="Cambria"/>
          <w:sz w:val="24"/>
          <w:szCs w:val="24"/>
        </w:rPr>
        <w:t xml:space="preserve"> </w:t>
      </w:r>
      <w:r w:rsidRPr="001B4B9D">
        <w:rPr>
          <w:rFonts w:ascii="Cambria" w:hAnsi="Cambria"/>
          <w:sz w:val="24"/>
          <w:szCs w:val="24"/>
        </w:rPr>
        <w:t>E., Owocki, S</w:t>
      </w:r>
      <w:r w:rsidRPr="45E8BF5D">
        <w:rPr>
          <w:rFonts w:ascii="Cambria" w:hAnsi="Cambria"/>
          <w:sz w:val="24"/>
          <w:szCs w:val="24"/>
        </w:rPr>
        <w:t>.</w:t>
      </w:r>
      <w:r w:rsidR="3CEF974F" w:rsidRPr="45E8BF5D">
        <w:rPr>
          <w:rFonts w:ascii="Cambria" w:hAnsi="Cambria"/>
          <w:sz w:val="24"/>
          <w:szCs w:val="24"/>
        </w:rPr>
        <w:t xml:space="preserve"> </w:t>
      </w:r>
      <w:r w:rsidRPr="001B4B9D">
        <w:rPr>
          <w:rFonts w:ascii="Cambria" w:hAnsi="Cambria"/>
          <w:sz w:val="24"/>
          <w:szCs w:val="24"/>
        </w:rPr>
        <w:t xml:space="preserve">P., </w:t>
      </w:r>
      <w:r w:rsidR="33D36A04" w:rsidRPr="45E8BF5D">
        <w:rPr>
          <w:rFonts w:ascii="Cambria" w:hAnsi="Cambria"/>
          <w:sz w:val="24"/>
          <w:szCs w:val="24"/>
        </w:rPr>
        <w:t>u</w:t>
      </w:r>
      <w:r w:rsidRPr="45E8BF5D">
        <w:rPr>
          <w:rFonts w:ascii="Cambria" w:hAnsi="Cambria"/>
          <w:sz w:val="24"/>
          <w:szCs w:val="24"/>
        </w:rPr>
        <w:t>d</w:t>
      </w:r>
      <w:r w:rsidRPr="001B4B9D">
        <w:rPr>
          <w:rFonts w:ascii="Cambria" w:hAnsi="Cambria"/>
          <w:sz w:val="24"/>
          <w:szCs w:val="24"/>
        </w:rPr>
        <w:t>-Doula, A. (Author, 15%), Biswas, A., Bohlender, D., Chandra, P., Das, B., David-Uraz, A., Khalack, V., Kochukhov, O., Landstreet, J</w:t>
      </w:r>
      <w:r w:rsidRPr="45E8BF5D">
        <w:rPr>
          <w:rFonts w:ascii="Cambria" w:hAnsi="Cambria"/>
          <w:sz w:val="24"/>
          <w:szCs w:val="24"/>
        </w:rPr>
        <w:t>.</w:t>
      </w:r>
      <w:r w:rsidR="3CEF974F" w:rsidRPr="45E8BF5D">
        <w:rPr>
          <w:rFonts w:ascii="Cambria" w:hAnsi="Cambria"/>
          <w:sz w:val="24"/>
          <w:szCs w:val="24"/>
        </w:rPr>
        <w:t xml:space="preserve"> </w:t>
      </w:r>
      <w:r w:rsidRPr="001B4B9D">
        <w:rPr>
          <w:rFonts w:ascii="Cambria" w:hAnsi="Cambria"/>
          <w:sz w:val="24"/>
          <w:szCs w:val="24"/>
        </w:rPr>
        <w:t>D., Leto, P., Monin, D., Neiner, C., Rivinius, T., &amp; Wade, G</w:t>
      </w:r>
      <w:r w:rsidRPr="45E8BF5D">
        <w:rPr>
          <w:rFonts w:ascii="Cambria" w:hAnsi="Cambria"/>
          <w:sz w:val="24"/>
          <w:szCs w:val="24"/>
        </w:rPr>
        <w:t>.</w:t>
      </w:r>
      <w:r w:rsidR="13A2DB12" w:rsidRPr="45E8BF5D">
        <w:rPr>
          <w:rFonts w:ascii="Cambria" w:hAnsi="Cambria"/>
          <w:sz w:val="24"/>
          <w:szCs w:val="24"/>
        </w:rPr>
        <w:t xml:space="preserve"> </w:t>
      </w:r>
      <w:r w:rsidRPr="001B4B9D">
        <w:rPr>
          <w:rFonts w:ascii="Cambria" w:hAnsi="Cambria"/>
          <w:sz w:val="24"/>
          <w:szCs w:val="24"/>
        </w:rPr>
        <w:t xml:space="preserve">A. (2022). MOBSTER - VI. The </w:t>
      </w:r>
      <w:r w:rsidR="007E0B57">
        <w:rPr>
          <w:rFonts w:ascii="Cambria" w:hAnsi="Cambria"/>
          <w:sz w:val="24"/>
          <w:szCs w:val="24"/>
        </w:rPr>
        <w:t>C</w:t>
      </w:r>
      <w:r w:rsidRPr="001B4B9D">
        <w:rPr>
          <w:rFonts w:ascii="Cambria" w:hAnsi="Cambria"/>
          <w:sz w:val="24"/>
          <w:szCs w:val="24"/>
        </w:rPr>
        <w:t xml:space="preserve">rucial </w:t>
      </w:r>
      <w:r w:rsidR="007E0B57">
        <w:rPr>
          <w:rFonts w:ascii="Cambria" w:hAnsi="Cambria"/>
          <w:sz w:val="24"/>
          <w:szCs w:val="24"/>
        </w:rPr>
        <w:t>I</w:t>
      </w:r>
      <w:r w:rsidRPr="001B4B9D">
        <w:rPr>
          <w:rFonts w:ascii="Cambria" w:hAnsi="Cambria"/>
          <w:sz w:val="24"/>
          <w:szCs w:val="24"/>
        </w:rPr>
        <w:t xml:space="preserve">nfluence of </w:t>
      </w:r>
      <w:r w:rsidR="007E0B57">
        <w:rPr>
          <w:rFonts w:ascii="Cambria" w:hAnsi="Cambria"/>
          <w:sz w:val="24"/>
          <w:szCs w:val="24"/>
        </w:rPr>
        <w:t>R</w:t>
      </w:r>
      <w:r w:rsidRPr="001B4B9D">
        <w:rPr>
          <w:rFonts w:ascii="Cambria" w:hAnsi="Cambria"/>
          <w:sz w:val="24"/>
          <w:szCs w:val="24"/>
        </w:rPr>
        <w:t xml:space="preserve">otation on the </w:t>
      </w:r>
      <w:r w:rsidR="007E0B57">
        <w:rPr>
          <w:rFonts w:ascii="Cambria" w:hAnsi="Cambria"/>
          <w:sz w:val="24"/>
          <w:szCs w:val="24"/>
        </w:rPr>
        <w:t>R</w:t>
      </w:r>
      <w:r w:rsidRPr="001B4B9D">
        <w:rPr>
          <w:rFonts w:ascii="Cambria" w:hAnsi="Cambria"/>
          <w:sz w:val="24"/>
          <w:szCs w:val="24"/>
        </w:rPr>
        <w:t xml:space="preserve">adio </w:t>
      </w:r>
      <w:r w:rsidR="007E0B57">
        <w:rPr>
          <w:rFonts w:ascii="Cambria" w:hAnsi="Cambria"/>
          <w:sz w:val="24"/>
          <w:szCs w:val="24"/>
        </w:rPr>
        <w:t>M</w:t>
      </w:r>
      <w:r w:rsidRPr="001B4B9D">
        <w:rPr>
          <w:rFonts w:ascii="Cambria" w:hAnsi="Cambria"/>
          <w:sz w:val="24"/>
          <w:szCs w:val="24"/>
        </w:rPr>
        <w:t xml:space="preserve">agnetospheres of </w:t>
      </w:r>
      <w:r w:rsidR="007E0B57">
        <w:rPr>
          <w:rFonts w:ascii="Cambria" w:hAnsi="Cambria"/>
          <w:sz w:val="24"/>
          <w:szCs w:val="24"/>
        </w:rPr>
        <w:t>H</w:t>
      </w:r>
      <w:r w:rsidRPr="001B4B9D">
        <w:rPr>
          <w:rFonts w:ascii="Cambria" w:hAnsi="Cambria"/>
          <w:sz w:val="24"/>
          <w:szCs w:val="24"/>
        </w:rPr>
        <w:t xml:space="preserve">ot </w:t>
      </w:r>
      <w:r w:rsidR="007E0B57">
        <w:rPr>
          <w:rFonts w:ascii="Cambria" w:hAnsi="Cambria"/>
          <w:sz w:val="24"/>
          <w:szCs w:val="24"/>
        </w:rPr>
        <w:t>S</w:t>
      </w:r>
      <w:r w:rsidRPr="001B4B9D">
        <w:rPr>
          <w:rFonts w:ascii="Cambria" w:hAnsi="Cambria"/>
          <w:sz w:val="24"/>
          <w:szCs w:val="24"/>
        </w:rPr>
        <w:t xml:space="preserve">tars. </w:t>
      </w:r>
      <w:r w:rsidRPr="001B4B9D">
        <w:rPr>
          <w:rFonts w:ascii="Cambria" w:hAnsi="Cambria"/>
          <w:i/>
          <w:iCs/>
          <w:sz w:val="24"/>
          <w:szCs w:val="24"/>
        </w:rPr>
        <w:t>Monthly Notices of the Royal Astronomical Society, 513</w:t>
      </w:r>
      <w:r w:rsidRPr="001B4B9D">
        <w:rPr>
          <w:rFonts w:ascii="Cambria" w:hAnsi="Cambria"/>
          <w:sz w:val="24"/>
          <w:szCs w:val="24"/>
        </w:rPr>
        <w:t>(1), 1429-1448. DOI: 10.1093/mnras/stac136</w:t>
      </w:r>
    </w:p>
    <w:p w14:paraId="09B79A20" w14:textId="77777777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</w:p>
    <w:p w14:paraId="63A068B5" w14:textId="5BE3D08F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  <w:r w:rsidRPr="45E8BF5D">
        <w:rPr>
          <w:rFonts w:ascii="Cambria" w:hAnsi="Cambria"/>
          <w:sz w:val="24"/>
          <w:szCs w:val="24"/>
        </w:rPr>
        <w:t>G</w:t>
      </w:r>
      <w:r w:rsidR="0B347090" w:rsidRPr="45E8BF5D">
        <w:rPr>
          <w:rFonts w:ascii="Cambria" w:hAnsi="Cambria"/>
          <w:sz w:val="24"/>
          <w:szCs w:val="24"/>
        </w:rPr>
        <w:t>ò</w:t>
      </w:r>
      <w:r w:rsidRPr="45E8BF5D">
        <w:rPr>
          <w:rFonts w:ascii="Cambria" w:hAnsi="Cambria"/>
          <w:sz w:val="24"/>
          <w:szCs w:val="24"/>
        </w:rPr>
        <w:t>mez</w:t>
      </w:r>
      <w:r w:rsidRPr="001B4B9D">
        <w:rPr>
          <w:rFonts w:ascii="Cambria" w:hAnsi="Cambria"/>
          <w:sz w:val="24"/>
          <w:szCs w:val="24"/>
        </w:rPr>
        <w:t xml:space="preserve"> de Castro, Ana I., Barstow, M. A., Baudin, F., Benetti, S., Bouret, J. C., Brosch, N., Canet, A., de Martino, D., del Zanna, G., Evans, C., France, K., </w:t>
      </w:r>
      <w:r w:rsidRPr="45E8BF5D">
        <w:rPr>
          <w:rFonts w:ascii="Cambria" w:hAnsi="Cambria"/>
          <w:sz w:val="24"/>
          <w:szCs w:val="24"/>
        </w:rPr>
        <w:t>Garcia</w:t>
      </w:r>
      <w:r w:rsidRPr="001B4B9D">
        <w:rPr>
          <w:rFonts w:ascii="Cambria" w:hAnsi="Cambria"/>
          <w:sz w:val="24"/>
          <w:szCs w:val="24"/>
        </w:rPr>
        <w:t xml:space="preserve">, Miriam, Gaensicke, B., Hillenbrand, L., Josselin, E., Kehrig, C., Lamy, L., Lapington, J., Lecavelier des Etangs, Alain, Naletto, G., </w:t>
      </w:r>
      <w:r w:rsidRPr="45E8BF5D">
        <w:rPr>
          <w:rFonts w:ascii="Cambria" w:hAnsi="Cambria"/>
          <w:sz w:val="24"/>
          <w:szCs w:val="24"/>
        </w:rPr>
        <w:t>Naz</w:t>
      </w:r>
      <w:r w:rsidR="6A86E328" w:rsidRPr="45E8BF5D">
        <w:rPr>
          <w:rFonts w:ascii="Cambria" w:hAnsi="Cambria"/>
          <w:sz w:val="24"/>
          <w:szCs w:val="24"/>
        </w:rPr>
        <w:t>è</w:t>
      </w:r>
      <w:r w:rsidRPr="001B4B9D">
        <w:rPr>
          <w:rFonts w:ascii="Cambria" w:hAnsi="Cambria"/>
          <w:sz w:val="24"/>
          <w:szCs w:val="24"/>
        </w:rPr>
        <w:t xml:space="preserve">, Yael, Neiner, C., Nichols, J., Orio, M., Pagano, I., Peroux, </w:t>
      </w:r>
      <w:r w:rsidRPr="45E8BF5D">
        <w:rPr>
          <w:rFonts w:ascii="Cambria" w:hAnsi="Cambria"/>
          <w:sz w:val="24"/>
          <w:szCs w:val="24"/>
        </w:rPr>
        <w:t>C</w:t>
      </w:r>
      <w:r w:rsidR="00615B5C" w:rsidRPr="45E8BF5D">
        <w:rPr>
          <w:rFonts w:ascii="Cambria" w:hAnsi="Cambria"/>
          <w:sz w:val="24"/>
          <w:szCs w:val="24"/>
        </w:rPr>
        <w:t>è</w:t>
      </w:r>
      <w:r w:rsidRPr="45E8BF5D">
        <w:rPr>
          <w:rFonts w:ascii="Cambria" w:hAnsi="Cambria"/>
          <w:sz w:val="24"/>
          <w:szCs w:val="24"/>
        </w:rPr>
        <w:t>line</w:t>
      </w:r>
      <w:r w:rsidRPr="001B4B9D">
        <w:rPr>
          <w:rFonts w:ascii="Cambria" w:hAnsi="Cambria"/>
          <w:sz w:val="24"/>
          <w:szCs w:val="24"/>
        </w:rPr>
        <w:t xml:space="preserve">, Rauw, G., Shore, S., Tovmassian, G., &amp; </w:t>
      </w:r>
      <w:r w:rsidR="78EF4947" w:rsidRPr="45E8BF5D">
        <w:rPr>
          <w:rFonts w:ascii="Cambria" w:hAnsi="Cambria"/>
          <w:sz w:val="24"/>
          <w:szCs w:val="24"/>
        </w:rPr>
        <w:t>u</w:t>
      </w:r>
      <w:r w:rsidRPr="45E8BF5D">
        <w:rPr>
          <w:rFonts w:ascii="Cambria" w:hAnsi="Cambria"/>
          <w:sz w:val="24"/>
          <w:szCs w:val="24"/>
        </w:rPr>
        <w:t>d</w:t>
      </w:r>
      <w:r w:rsidRPr="001B4B9D">
        <w:rPr>
          <w:rFonts w:ascii="Cambria" w:hAnsi="Cambria"/>
          <w:sz w:val="24"/>
          <w:szCs w:val="24"/>
        </w:rPr>
        <w:t xml:space="preserve">-Doula, A. (Author, 5%) (2022). Closing </w:t>
      </w:r>
      <w:r w:rsidR="007E0B57">
        <w:rPr>
          <w:rFonts w:ascii="Cambria" w:hAnsi="Cambria"/>
          <w:sz w:val="24"/>
          <w:szCs w:val="24"/>
        </w:rPr>
        <w:t>G</w:t>
      </w:r>
      <w:r w:rsidRPr="001B4B9D">
        <w:rPr>
          <w:rFonts w:ascii="Cambria" w:hAnsi="Cambria"/>
          <w:sz w:val="24"/>
          <w:szCs w:val="24"/>
        </w:rPr>
        <w:t xml:space="preserve">aps to our </w:t>
      </w:r>
      <w:r w:rsidR="007E0B57">
        <w:rPr>
          <w:rFonts w:ascii="Cambria" w:hAnsi="Cambria"/>
          <w:sz w:val="24"/>
          <w:szCs w:val="24"/>
        </w:rPr>
        <w:t>O</w:t>
      </w:r>
      <w:r w:rsidRPr="001B4B9D">
        <w:rPr>
          <w:rFonts w:ascii="Cambria" w:hAnsi="Cambria"/>
          <w:sz w:val="24"/>
          <w:szCs w:val="24"/>
        </w:rPr>
        <w:t xml:space="preserve">rigins. </w:t>
      </w:r>
      <w:r w:rsidRPr="001B4B9D">
        <w:rPr>
          <w:rFonts w:ascii="Cambria" w:hAnsi="Cambria"/>
          <w:i/>
          <w:iCs/>
          <w:sz w:val="24"/>
          <w:szCs w:val="24"/>
        </w:rPr>
        <w:t>Experimental Astronomy</w:t>
      </w:r>
      <w:r w:rsidRPr="001B4B9D">
        <w:rPr>
          <w:rFonts w:ascii="Cambria" w:hAnsi="Cambria"/>
          <w:sz w:val="24"/>
          <w:szCs w:val="24"/>
        </w:rPr>
        <w:t>. DOI: 10.1007/s10686-022-09854-9</w:t>
      </w:r>
    </w:p>
    <w:p w14:paraId="1BDDD29B" w14:textId="77777777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</w:p>
    <w:p w14:paraId="27E53889" w14:textId="71B99026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>Berry, I</w:t>
      </w:r>
      <w:r w:rsidRPr="45E8BF5D">
        <w:rPr>
          <w:rFonts w:ascii="Cambria" w:hAnsi="Cambria"/>
          <w:sz w:val="24"/>
          <w:szCs w:val="24"/>
        </w:rPr>
        <w:t>.</w:t>
      </w:r>
      <w:r w:rsidR="4CAC16A5" w:rsidRPr="45E8BF5D">
        <w:rPr>
          <w:rFonts w:ascii="Cambria" w:hAnsi="Cambria"/>
          <w:sz w:val="24"/>
          <w:szCs w:val="24"/>
        </w:rPr>
        <w:t xml:space="preserve"> </w:t>
      </w:r>
      <w:r w:rsidRPr="001B4B9D">
        <w:rPr>
          <w:rFonts w:ascii="Cambria" w:hAnsi="Cambria"/>
          <w:sz w:val="24"/>
          <w:szCs w:val="24"/>
        </w:rPr>
        <w:t>D., Owocki, S</w:t>
      </w:r>
      <w:r w:rsidRPr="45E8BF5D">
        <w:rPr>
          <w:rFonts w:ascii="Cambria" w:hAnsi="Cambria"/>
          <w:sz w:val="24"/>
          <w:szCs w:val="24"/>
        </w:rPr>
        <w:t>.</w:t>
      </w:r>
      <w:r w:rsidR="4CAC16A5" w:rsidRPr="45E8BF5D">
        <w:rPr>
          <w:rFonts w:ascii="Cambria" w:hAnsi="Cambria"/>
          <w:sz w:val="24"/>
          <w:szCs w:val="24"/>
        </w:rPr>
        <w:t xml:space="preserve"> </w:t>
      </w:r>
      <w:r w:rsidRPr="001B4B9D">
        <w:rPr>
          <w:rFonts w:ascii="Cambria" w:hAnsi="Cambria"/>
          <w:sz w:val="24"/>
          <w:szCs w:val="24"/>
        </w:rPr>
        <w:t>P., Shultz, M</w:t>
      </w:r>
      <w:r w:rsidRPr="45E8BF5D">
        <w:rPr>
          <w:rFonts w:ascii="Cambria" w:hAnsi="Cambria"/>
          <w:sz w:val="24"/>
          <w:szCs w:val="24"/>
        </w:rPr>
        <w:t>.</w:t>
      </w:r>
      <w:r w:rsidR="202F23DF" w:rsidRPr="45E8BF5D">
        <w:rPr>
          <w:rFonts w:ascii="Cambria" w:hAnsi="Cambria"/>
          <w:sz w:val="24"/>
          <w:szCs w:val="24"/>
        </w:rPr>
        <w:t xml:space="preserve"> </w:t>
      </w:r>
      <w:r w:rsidRPr="001B4B9D">
        <w:rPr>
          <w:rFonts w:ascii="Cambria" w:hAnsi="Cambria"/>
          <w:sz w:val="24"/>
          <w:szCs w:val="24"/>
        </w:rPr>
        <w:t xml:space="preserve">E., &amp; </w:t>
      </w:r>
      <w:r w:rsidR="3DF0725D" w:rsidRPr="45E8BF5D">
        <w:rPr>
          <w:rFonts w:ascii="Cambria" w:hAnsi="Cambria"/>
          <w:sz w:val="24"/>
          <w:szCs w:val="24"/>
        </w:rPr>
        <w:t>u</w:t>
      </w:r>
      <w:r w:rsidRPr="45E8BF5D">
        <w:rPr>
          <w:rFonts w:ascii="Cambria" w:hAnsi="Cambria"/>
          <w:sz w:val="24"/>
          <w:szCs w:val="24"/>
        </w:rPr>
        <w:t>d</w:t>
      </w:r>
      <w:r w:rsidRPr="001B4B9D">
        <w:rPr>
          <w:rFonts w:ascii="Cambria" w:hAnsi="Cambria"/>
          <w:sz w:val="24"/>
          <w:szCs w:val="24"/>
        </w:rPr>
        <w:t xml:space="preserve">-Doula, A. (Author, 20%) (2022). Electron </w:t>
      </w:r>
      <w:r w:rsidR="009031D5">
        <w:rPr>
          <w:rFonts w:ascii="Cambria" w:hAnsi="Cambria"/>
          <w:sz w:val="24"/>
          <w:szCs w:val="24"/>
        </w:rPr>
        <w:t>S</w:t>
      </w:r>
      <w:r w:rsidRPr="001B4B9D">
        <w:rPr>
          <w:rFonts w:ascii="Cambria" w:hAnsi="Cambria"/>
          <w:sz w:val="24"/>
          <w:szCs w:val="24"/>
        </w:rPr>
        <w:t xml:space="preserve">cattering </w:t>
      </w:r>
      <w:r w:rsidR="009031D5">
        <w:rPr>
          <w:rFonts w:ascii="Cambria" w:hAnsi="Cambria"/>
          <w:sz w:val="24"/>
          <w:szCs w:val="24"/>
        </w:rPr>
        <w:t>E</w:t>
      </w:r>
      <w:r w:rsidRPr="001B4B9D">
        <w:rPr>
          <w:rFonts w:ascii="Cambria" w:hAnsi="Cambria"/>
          <w:sz w:val="24"/>
          <w:szCs w:val="24"/>
        </w:rPr>
        <w:t xml:space="preserve">mission in the </w:t>
      </w:r>
      <w:r w:rsidR="009031D5">
        <w:rPr>
          <w:rFonts w:ascii="Cambria" w:hAnsi="Cambria"/>
          <w:sz w:val="24"/>
          <w:szCs w:val="24"/>
        </w:rPr>
        <w:t>L</w:t>
      </w:r>
      <w:r w:rsidRPr="001B4B9D">
        <w:rPr>
          <w:rFonts w:ascii="Cambria" w:hAnsi="Cambria"/>
          <w:sz w:val="24"/>
          <w:szCs w:val="24"/>
        </w:rPr>
        <w:t xml:space="preserve">ight </w:t>
      </w:r>
      <w:r w:rsidR="009031D5">
        <w:rPr>
          <w:rFonts w:ascii="Cambria" w:hAnsi="Cambria"/>
          <w:sz w:val="24"/>
          <w:szCs w:val="24"/>
        </w:rPr>
        <w:t>C</w:t>
      </w:r>
      <w:r w:rsidRPr="001B4B9D">
        <w:rPr>
          <w:rFonts w:ascii="Cambria" w:hAnsi="Cambria"/>
          <w:sz w:val="24"/>
          <w:szCs w:val="24"/>
        </w:rPr>
        <w:t xml:space="preserve">urves of </w:t>
      </w:r>
      <w:r w:rsidR="009031D5">
        <w:rPr>
          <w:rFonts w:ascii="Cambria" w:hAnsi="Cambria"/>
          <w:sz w:val="24"/>
          <w:szCs w:val="24"/>
        </w:rPr>
        <w:t>S</w:t>
      </w:r>
      <w:r w:rsidRPr="001B4B9D">
        <w:rPr>
          <w:rFonts w:ascii="Cambria" w:hAnsi="Cambria"/>
          <w:sz w:val="24"/>
          <w:szCs w:val="24"/>
        </w:rPr>
        <w:t xml:space="preserve">tars with </w:t>
      </w:r>
      <w:r w:rsidR="009031D5">
        <w:rPr>
          <w:rFonts w:ascii="Cambria" w:hAnsi="Cambria"/>
          <w:sz w:val="24"/>
          <w:szCs w:val="24"/>
        </w:rPr>
        <w:t>C</w:t>
      </w:r>
      <w:r w:rsidRPr="001B4B9D">
        <w:rPr>
          <w:rFonts w:ascii="Cambria" w:hAnsi="Cambria"/>
          <w:sz w:val="24"/>
          <w:szCs w:val="24"/>
        </w:rPr>
        <w:t xml:space="preserve">entrifugal </w:t>
      </w:r>
      <w:r w:rsidR="009031D5">
        <w:rPr>
          <w:rFonts w:ascii="Cambria" w:hAnsi="Cambria"/>
          <w:sz w:val="24"/>
          <w:szCs w:val="24"/>
        </w:rPr>
        <w:t>M</w:t>
      </w:r>
      <w:r w:rsidRPr="001B4B9D">
        <w:rPr>
          <w:rFonts w:ascii="Cambria" w:hAnsi="Cambria"/>
          <w:sz w:val="24"/>
          <w:szCs w:val="24"/>
        </w:rPr>
        <w:t xml:space="preserve">agnetospheres. </w:t>
      </w:r>
      <w:r w:rsidRPr="001B4B9D">
        <w:rPr>
          <w:rFonts w:ascii="Cambria" w:hAnsi="Cambria"/>
          <w:i/>
          <w:iCs/>
          <w:sz w:val="24"/>
          <w:szCs w:val="24"/>
        </w:rPr>
        <w:t>Monthly Notices of the Royal Astronomical Society, 511</w:t>
      </w:r>
      <w:r w:rsidRPr="001B4B9D">
        <w:rPr>
          <w:rFonts w:ascii="Cambria" w:hAnsi="Cambria"/>
          <w:sz w:val="24"/>
          <w:szCs w:val="24"/>
        </w:rPr>
        <w:t>(4), 4815-4825. DOI: 10.1093/mnras/stac322</w:t>
      </w:r>
    </w:p>
    <w:p w14:paraId="1FB6AA67" w14:textId="77777777" w:rsidR="000556F5" w:rsidRPr="001B4B9D" w:rsidRDefault="000556F5">
      <w:pPr>
        <w:pStyle w:val="section4"/>
        <w:rPr>
          <w:rFonts w:ascii="Cambria" w:hAnsi="Cambria"/>
          <w:i/>
          <w:iCs/>
          <w:sz w:val="24"/>
          <w:szCs w:val="24"/>
        </w:rPr>
      </w:pPr>
    </w:p>
    <w:p w14:paraId="3DB3E199" w14:textId="77777777" w:rsidR="000556F5" w:rsidRPr="001B4B9D" w:rsidRDefault="000556F5">
      <w:pPr>
        <w:pStyle w:val="section4"/>
        <w:rPr>
          <w:rFonts w:ascii="Cambria" w:hAnsi="Cambria"/>
          <w:i/>
          <w:iCs/>
          <w:sz w:val="24"/>
          <w:szCs w:val="24"/>
        </w:rPr>
      </w:pPr>
      <w:r w:rsidRPr="001B4B9D">
        <w:rPr>
          <w:rFonts w:ascii="Cambria" w:hAnsi="Cambria"/>
          <w:i/>
          <w:iCs/>
          <w:sz w:val="24"/>
          <w:szCs w:val="24"/>
        </w:rPr>
        <w:t>Conference Proceedings</w:t>
      </w:r>
    </w:p>
    <w:p w14:paraId="38E27C8E" w14:textId="77777777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</w:p>
    <w:p w14:paraId="63D1227C" w14:textId="35E0FC04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 xml:space="preserve">Keszthelyi, Z., de Koter, A., </w:t>
      </w:r>
      <w:r w:rsidRPr="45E8BF5D">
        <w:rPr>
          <w:rFonts w:ascii="Cambria" w:hAnsi="Cambria"/>
          <w:sz w:val="24"/>
          <w:szCs w:val="24"/>
        </w:rPr>
        <w:t>G</w:t>
      </w:r>
      <w:r w:rsidR="35C4A40B" w:rsidRPr="45E8BF5D">
        <w:rPr>
          <w:rFonts w:ascii="Cambria" w:hAnsi="Cambria"/>
          <w:sz w:val="24"/>
          <w:szCs w:val="24"/>
        </w:rPr>
        <w:t>ö</w:t>
      </w:r>
      <w:r w:rsidRPr="45E8BF5D">
        <w:rPr>
          <w:rFonts w:ascii="Cambria" w:hAnsi="Cambria"/>
          <w:sz w:val="24"/>
          <w:szCs w:val="24"/>
        </w:rPr>
        <w:t>tberg</w:t>
      </w:r>
      <w:r w:rsidRPr="001B4B9D">
        <w:rPr>
          <w:rFonts w:ascii="Cambria" w:hAnsi="Cambria"/>
          <w:sz w:val="24"/>
          <w:szCs w:val="24"/>
        </w:rPr>
        <w:t>, Y., Meynet, G., Brands, S</w:t>
      </w:r>
      <w:r w:rsidRPr="45E8BF5D">
        <w:rPr>
          <w:rFonts w:ascii="Cambria" w:hAnsi="Cambria"/>
          <w:sz w:val="24"/>
          <w:szCs w:val="24"/>
        </w:rPr>
        <w:t>.</w:t>
      </w:r>
      <w:r w:rsidR="202F23DF" w:rsidRPr="45E8BF5D">
        <w:rPr>
          <w:rFonts w:ascii="Cambria" w:hAnsi="Cambria"/>
          <w:sz w:val="24"/>
          <w:szCs w:val="24"/>
        </w:rPr>
        <w:t xml:space="preserve"> </w:t>
      </w:r>
      <w:r w:rsidRPr="001B4B9D">
        <w:rPr>
          <w:rFonts w:ascii="Cambria" w:hAnsi="Cambria"/>
          <w:sz w:val="24"/>
          <w:szCs w:val="24"/>
        </w:rPr>
        <w:t>A., Petit, V., Carrington, M., David-Uraz, A., Geen, S</w:t>
      </w:r>
      <w:r w:rsidRPr="45E8BF5D">
        <w:rPr>
          <w:rFonts w:ascii="Cambria" w:hAnsi="Cambria"/>
          <w:sz w:val="24"/>
          <w:szCs w:val="24"/>
        </w:rPr>
        <w:t>.</w:t>
      </w:r>
      <w:r w:rsidR="4193F964" w:rsidRPr="45E8BF5D">
        <w:rPr>
          <w:rFonts w:ascii="Cambria" w:hAnsi="Cambria"/>
          <w:sz w:val="24"/>
          <w:szCs w:val="24"/>
        </w:rPr>
        <w:t xml:space="preserve"> </w:t>
      </w:r>
      <w:r w:rsidRPr="001B4B9D">
        <w:rPr>
          <w:rFonts w:ascii="Cambria" w:hAnsi="Cambria"/>
          <w:sz w:val="24"/>
          <w:szCs w:val="24"/>
        </w:rPr>
        <w:t>T., Georgy, C., Hirschi, R., Puls, J., Ramalatswa, K</w:t>
      </w:r>
      <w:r w:rsidRPr="45E8BF5D">
        <w:rPr>
          <w:rFonts w:ascii="Cambria" w:hAnsi="Cambria"/>
          <w:sz w:val="24"/>
          <w:szCs w:val="24"/>
        </w:rPr>
        <w:t>.</w:t>
      </w:r>
      <w:r w:rsidR="4193F964" w:rsidRPr="45E8BF5D">
        <w:rPr>
          <w:rFonts w:ascii="Cambria" w:hAnsi="Cambria"/>
          <w:sz w:val="24"/>
          <w:szCs w:val="24"/>
        </w:rPr>
        <w:t xml:space="preserve"> </w:t>
      </w:r>
      <w:r w:rsidRPr="001B4B9D">
        <w:rPr>
          <w:rFonts w:ascii="Cambria" w:hAnsi="Cambria"/>
          <w:sz w:val="24"/>
          <w:szCs w:val="24"/>
        </w:rPr>
        <w:t>J., Shultz, M</w:t>
      </w:r>
      <w:r w:rsidRPr="45E8BF5D">
        <w:rPr>
          <w:rFonts w:ascii="Cambria" w:hAnsi="Cambria"/>
          <w:sz w:val="24"/>
          <w:szCs w:val="24"/>
        </w:rPr>
        <w:t>.</w:t>
      </w:r>
      <w:r w:rsidR="4A320AF6" w:rsidRPr="45E8BF5D">
        <w:rPr>
          <w:rFonts w:ascii="Cambria" w:hAnsi="Cambria"/>
          <w:sz w:val="24"/>
          <w:szCs w:val="24"/>
        </w:rPr>
        <w:t xml:space="preserve"> </w:t>
      </w:r>
      <w:r w:rsidRPr="001B4B9D">
        <w:rPr>
          <w:rFonts w:ascii="Cambria" w:hAnsi="Cambria"/>
          <w:sz w:val="24"/>
          <w:szCs w:val="24"/>
        </w:rPr>
        <w:t xml:space="preserve">E., &amp; </w:t>
      </w:r>
      <w:r w:rsidR="5481239F" w:rsidRPr="45E8BF5D">
        <w:rPr>
          <w:rFonts w:ascii="Cambria" w:hAnsi="Cambria"/>
          <w:sz w:val="24"/>
          <w:szCs w:val="24"/>
        </w:rPr>
        <w:t>u</w:t>
      </w:r>
      <w:r w:rsidRPr="45E8BF5D">
        <w:rPr>
          <w:rFonts w:ascii="Cambria" w:hAnsi="Cambria"/>
          <w:sz w:val="24"/>
          <w:szCs w:val="24"/>
        </w:rPr>
        <w:t>d</w:t>
      </w:r>
      <w:r w:rsidRPr="001B4B9D">
        <w:rPr>
          <w:rFonts w:ascii="Cambria" w:hAnsi="Cambria"/>
          <w:sz w:val="24"/>
          <w:szCs w:val="24"/>
        </w:rPr>
        <w:t xml:space="preserve">-Doula, A. (Author, 10%) (2022). "Spin-down and </w:t>
      </w:r>
      <w:r w:rsidR="009031D5">
        <w:rPr>
          <w:rFonts w:ascii="Cambria" w:hAnsi="Cambria"/>
          <w:sz w:val="24"/>
          <w:szCs w:val="24"/>
        </w:rPr>
        <w:t>R</w:t>
      </w:r>
      <w:r w:rsidRPr="001B4B9D">
        <w:rPr>
          <w:rFonts w:ascii="Cambria" w:hAnsi="Cambria"/>
          <w:sz w:val="24"/>
          <w:szCs w:val="24"/>
        </w:rPr>
        <w:t xml:space="preserve">educed </w:t>
      </w:r>
      <w:r w:rsidR="009031D5">
        <w:rPr>
          <w:rFonts w:ascii="Cambria" w:hAnsi="Cambria"/>
          <w:sz w:val="24"/>
          <w:szCs w:val="24"/>
        </w:rPr>
        <w:t>M</w:t>
      </w:r>
      <w:r w:rsidRPr="001B4B9D">
        <w:rPr>
          <w:rFonts w:ascii="Cambria" w:hAnsi="Cambria"/>
          <w:sz w:val="24"/>
          <w:szCs w:val="24"/>
        </w:rPr>
        <w:t xml:space="preserve">ass </w:t>
      </w:r>
      <w:r w:rsidR="009031D5">
        <w:rPr>
          <w:rFonts w:ascii="Cambria" w:hAnsi="Cambria"/>
          <w:sz w:val="24"/>
          <w:szCs w:val="24"/>
        </w:rPr>
        <w:t>L</w:t>
      </w:r>
      <w:r w:rsidRPr="001B4B9D">
        <w:rPr>
          <w:rFonts w:ascii="Cambria" w:hAnsi="Cambria"/>
          <w:sz w:val="24"/>
          <w:szCs w:val="24"/>
        </w:rPr>
        <w:t xml:space="preserve">oss in </w:t>
      </w:r>
      <w:r w:rsidR="009031D5">
        <w:rPr>
          <w:rFonts w:ascii="Cambria" w:hAnsi="Cambria"/>
          <w:sz w:val="24"/>
          <w:szCs w:val="24"/>
        </w:rPr>
        <w:t>E</w:t>
      </w:r>
      <w:r w:rsidRPr="001B4B9D">
        <w:rPr>
          <w:rFonts w:ascii="Cambria" w:hAnsi="Cambria"/>
          <w:sz w:val="24"/>
          <w:szCs w:val="24"/>
        </w:rPr>
        <w:t>arly-</w:t>
      </w:r>
      <w:r w:rsidR="009031D5">
        <w:rPr>
          <w:rFonts w:ascii="Cambria" w:hAnsi="Cambria"/>
          <w:sz w:val="24"/>
          <w:szCs w:val="24"/>
        </w:rPr>
        <w:t>T</w:t>
      </w:r>
      <w:r w:rsidRPr="001B4B9D">
        <w:rPr>
          <w:rFonts w:ascii="Cambria" w:hAnsi="Cambria"/>
          <w:sz w:val="24"/>
          <w:szCs w:val="24"/>
        </w:rPr>
        <w:t xml:space="preserve">ype </w:t>
      </w:r>
      <w:r w:rsidR="009031D5">
        <w:rPr>
          <w:rFonts w:ascii="Cambria" w:hAnsi="Cambria"/>
          <w:sz w:val="24"/>
          <w:szCs w:val="24"/>
        </w:rPr>
        <w:t>S</w:t>
      </w:r>
      <w:r w:rsidRPr="001B4B9D">
        <w:rPr>
          <w:rFonts w:ascii="Cambria" w:hAnsi="Cambria"/>
          <w:sz w:val="24"/>
          <w:szCs w:val="24"/>
        </w:rPr>
        <w:t xml:space="preserve">tars with </w:t>
      </w:r>
      <w:r w:rsidR="009031D5">
        <w:rPr>
          <w:rFonts w:ascii="Cambria" w:hAnsi="Cambria"/>
          <w:sz w:val="24"/>
          <w:szCs w:val="24"/>
        </w:rPr>
        <w:t>L</w:t>
      </w:r>
      <w:r w:rsidRPr="001B4B9D">
        <w:rPr>
          <w:rFonts w:ascii="Cambria" w:hAnsi="Cambria"/>
          <w:sz w:val="24"/>
          <w:szCs w:val="24"/>
        </w:rPr>
        <w:t>arge-</w:t>
      </w:r>
      <w:r w:rsidR="00392BE7">
        <w:rPr>
          <w:rFonts w:ascii="Cambria" w:hAnsi="Cambria"/>
          <w:sz w:val="24"/>
          <w:szCs w:val="24"/>
        </w:rPr>
        <w:t>S</w:t>
      </w:r>
      <w:r w:rsidRPr="001B4B9D">
        <w:rPr>
          <w:rFonts w:ascii="Cambria" w:hAnsi="Cambria"/>
          <w:sz w:val="24"/>
          <w:szCs w:val="24"/>
        </w:rPr>
        <w:t xml:space="preserve">cale </w:t>
      </w:r>
      <w:r w:rsidR="009031D5">
        <w:rPr>
          <w:rFonts w:ascii="Cambria" w:hAnsi="Cambria"/>
          <w:sz w:val="24"/>
          <w:szCs w:val="24"/>
        </w:rPr>
        <w:t>M</w:t>
      </w:r>
      <w:r w:rsidRPr="001B4B9D">
        <w:rPr>
          <w:rFonts w:ascii="Cambria" w:hAnsi="Cambria"/>
          <w:sz w:val="24"/>
          <w:szCs w:val="24"/>
        </w:rPr>
        <w:t xml:space="preserve">agnetic </w:t>
      </w:r>
      <w:r w:rsidR="00392BE7">
        <w:rPr>
          <w:rFonts w:ascii="Cambria" w:hAnsi="Cambria"/>
          <w:sz w:val="24"/>
          <w:szCs w:val="24"/>
        </w:rPr>
        <w:t>F</w:t>
      </w:r>
      <w:r w:rsidRPr="001B4B9D">
        <w:rPr>
          <w:rFonts w:ascii="Cambria" w:hAnsi="Cambria"/>
          <w:sz w:val="24"/>
          <w:szCs w:val="24"/>
        </w:rPr>
        <w:t xml:space="preserve">ields." </w:t>
      </w:r>
      <w:r w:rsidRPr="001B4B9D">
        <w:rPr>
          <w:rFonts w:ascii="Cambria" w:hAnsi="Cambria"/>
          <w:i/>
          <w:iCs/>
          <w:sz w:val="24"/>
          <w:szCs w:val="24"/>
        </w:rPr>
        <w:t>arXiv e-prints.</w:t>
      </w:r>
      <w:r w:rsidRPr="001B4B9D">
        <w:rPr>
          <w:rFonts w:ascii="Cambria" w:hAnsi="Cambria"/>
          <w:sz w:val="24"/>
          <w:szCs w:val="24"/>
        </w:rPr>
        <w:t xml:space="preserve"> (pp. arXiv:2211.07060).</w:t>
      </w:r>
    </w:p>
    <w:p w14:paraId="6924D326" w14:textId="77777777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</w:p>
    <w:p w14:paraId="44C54C6B" w14:textId="69FAD68F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  <w:r w:rsidRPr="45E8BF5D">
        <w:rPr>
          <w:rFonts w:ascii="Cambria" w:hAnsi="Cambria"/>
          <w:sz w:val="24"/>
          <w:szCs w:val="24"/>
        </w:rPr>
        <w:t>G</w:t>
      </w:r>
      <w:r w:rsidR="208BFE1D" w:rsidRPr="45E8BF5D">
        <w:rPr>
          <w:rFonts w:ascii="Cambria" w:hAnsi="Cambria"/>
          <w:sz w:val="24"/>
          <w:szCs w:val="24"/>
        </w:rPr>
        <w:t>ò</w:t>
      </w:r>
      <w:r w:rsidRPr="45E8BF5D">
        <w:rPr>
          <w:rFonts w:ascii="Cambria" w:hAnsi="Cambria"/>
          <w:sz w:val="24"/>
          <w:szCs w:val="24"/>
        </w:rPr>
        <w:t>mez</w:t>
      </w:r>
      <w:r w:rsidRPr="001B4B9D">
        <w:rPr>
          <w:rFonts w:ascii="Cambria" w:hAnsi="Cambria"/>
          <w:sz w:val="24"/>
          <w:szCs w:val="24"/>
        </w:rPr>
        <w:t xml:space="preserve"> de Castro, Ana I., de Isidro-</w:t>
      </w:r>
      <w:r w:rsidRPr="45E8BF5D">
        <w:rPr>
          <w:rFonts w:ascii="Cambria" w:hAnsi="Cambria"/>
          <w:sz w:val="24"/>
          <w:szCs w:val="24"/>
        </w:rPr>
        <w:t>G</w:t>
      </w:r>
      <w:r w:rsidR="72B30B6D" w:rsidRPr="45E8BF5D">
        <w:rPr>
          <w:rFonts w:ascii="Cambria" w:hAnsi="Cambria"/>
          <w:sz w:val="24"/>
          <w:szCs w:val="24"/>
        </w:rPr>
        <w:t>ò</w:t>
      </w:r>
      <w:r w:rsidRPr="45E8BF5D">
        <w:rPr>
          <w:rFonts w:ascii="Cambria" w:hAnsi="Cambria"/>
          <w:sz w:val="24"/>
          <w:szCs w:val="24"/>
        </w:rPr>
        <w:t>mez</w:t>
      </w:r>
      <w:r w:rsidRPr="001B4B9D">
        <w:rPr>
          <w:rFonts w:ascii="Cambria" w:hAnsi="Cambria"/>
          <w:sz w:val="24"/>
          <w:szCs w:val="24"/>
        </w:rPr>
        <w:t xml:space="preserve">, Ana I., de Leyva, D., Bachiotti, F., </w:t>
      </w:r>
      <w:r w:rsidRPr="45E8BF5D">
        <w:rPr>
          <w:rFonts w:ascii="Cambria" w:hAnsi="Cambria"/>
          <w:sz w:val="24"/>
          <w:szCs w:val="24"/>
        </w:rPr>
        <w:t>Le</w:t>
      </w:r>
      <w:r w:rsidR="188C3FAF" w:rsidRPr="45E8BF5D">
        <w:rPr>
          <w:rFonts w:ascii="Cambria" w:hAnsi="Cambria"/>
          <w:sz w:val="24"/>
          <w:szCs w:val="24"/>
        </w:rPr>
        <w:t>ò</w:t>
      </w:r>
      <w:r w:rsidRPr="45E8BF5D">
        <w:rPr>
          <w:rFonts w:ascii="Cambria" w:hAnsi="Cambria"/>
          <w:sz w:val="24"/>
          <w:szCs w:val="24"/>
        </w:rPr>
        <w:t>n</w:t>
      </w:r>
      <w:r w:rsidRPr="001B4B9D">
        <w:rPr>
          <w:rFonts w:ascii="Cambria" w:hAnsi="Cambria"/>
          <w:sz w:val="24"/>
          <w:szCs w:val="24"/>
        </w:rPr>
        <w:t xml:space="preserve">, Julia, Ribes, P., Casalta, J. M., Miravet, C., Vallejo, J. C., Sachkov, M., Canet, A., Shustov, B., de la Fuente, </w:t>
      </w:r>
      <w:r w:rsidRPr="45E8BF5D">
        <w:rPr>
          <w:rFonts w:ascii="Cambria" w:hAnsi="Cambria"/>
          <w:sz w:val="24"/>
          <w:szCs w:val="24"/>
        </w:rPr>
        <w:t>Ra</w:t>
      </w:r>
      <w:r w:rsidR="2BD381C3" w:rsidRPr="45E8BF5D">
        <w:rPr>
          <w:rFonts w:ascii="Cambria" w:hAnsi="Cambria"/>
          <w:sz w:val="24"/>
          <w:szCs w:val="24"/>
        </w:rPr>
        <w:t>ù</w:t>
      </w:r>
      <w:r w:rsidRPr="45E8BF5D">
        <w:rPr>
          <w:rFonts w:ascii="Cambria" w:hAnsi="Cambria"/>
          <w:sz w:val="24"/>
          <w:szCs w:val="24"/>
        </w:rPr>
        <w:t>l</w:t>
      </w:r>
      <w:r w:rsidRPr="001B4B9D">
        <w:rPr>
          <w:rFonts w:ascii="Cambria" w:hAnsi="Cambria"/>
          <w:sz w:val="24"/>
          <w:szCs w:val="24"/>
        </w:rPr>
        <w:t xml:space="preserve">, France, K., Patty, L., Benetti, S., &amp; </w:t>
      </w:r>
      <w:r w:rsidR="58CA4CEA" w:rsidRPr="45E8BF5D">
        <w:rPr>
          <w:rFonts w:ascii="Cambria" w:hAnsi="Cambria"/>
          <w:sz w:val="24"/>
          <w:szCs w:val="24"/>
        </w:rPr>
        <w:t>u</w:t>
      </w:r>
      <w:r w:rsidRPr="45E8BF5D">
        <w:rPr>
          <w:rFonts w:ascii="Cambria" w:hAnsi="Cambria"/>
          <w:sz w:val="24"/>
          <w:szCs w:val="24"/>
        </w:rPr>
        <w:t>d</w:t>
      </w:r>
      <w:r w:rsidRPr="001B4B9D">
        <w:rPr>
          <w:rFonts w:ascii="Cambria" w:hAnsi="Cambria"/>
          <w:sz w:val="24"/>
          <w:szCs w:val="24"/>
        </w:rPr>
        <w:t xml:space="preserve">-Doula, A. (Author, 5%) (2022). In den Herder, Jan-Willem A.; Nikzad, Shouleh; Nakazawa, Kazuhiro (Eds.), "The </w:t>
      </w:r>
      <w:r w:rsidR="00392BE7">
        <w:rPr>
          <w:rFonts w:ascii="Cambria" w:hAnsi="Cambria"/>
          <w:sz w:val="24"/>
          <w:szCs w:val="24"/>
        </w:rPr>
        <w:t>U</w:t>
      </w:r>
      <w:r w:rsidRPr="001B4B9D">
        <w:rPr>
          <w:rFonts w:ascii="Cambria" w:hAnsi="Cambria"/>
          <w:sz w:val="24"/>
          <w:szCs w:val="24"/>
        </w:rPr>
        <w:t xml:space="preserve">ltraviolet </w:t>
      </w:r>
      <w:r w:rsidR="00392BE7">
        <w:rPr>
          <w:rFonts w:ascii="Cambria" w:hAnsi="Cambria"/>
          <w:sz w:val="24"/>
          <w:szCs w:val="24"/>
        </w:rPr>
        <w:t>R</w:t>
      </w:r>
      <w:r w:rsidRPr="001B4B9D">
        <w:rPr>
          <w:rFonts w:ascii="Cambria" w:hAnsi="Cambria"/>
          <w:sz w:val="24"/>
          <w:szCs w:val="24"/>
        </w:rPr>
        <w:t xml:space="preserve">esearcher to </w:t>
      </w:r>
      <w:r w:rsidR="00392BE7">
        <w:rPr>
          <w:rFonts w:ascii="Cambria" w:hAnsi="Cambria"/>
          <w:sz w:val="24"/>
          <w:szCs w:val="24"/>
        </w:rPr>
        <w:t>I</w:t>
      </w:r>
      <w:r w:rsidRPr="001B4B9D">
        <w:rPr>
          <w:rFonts w:ascii="Cambria" w:hAnsi="Cambria"/>
          <w:sz w:val="24"/>
          <w:szCs w:val="24"/>
        </w:rPr>
        <w:t xml:space="preserve">nvestigate the </w:t>
      </w:r>
      <w:r w:rsidR="00392BE7">
        <w:rPr>
          <w:rFonts w:ascii="Cambria" w:hAnsi="Cambria"/>
          <w:sz w:val="24"/>
          <w:szCs w:val="24"/>
        </w:rPr>
        <w:t>E</w:t>
      </w:r>
      <w:r w:rsidRPr="001B4B9D">
        <w:rPr>
          <w:rFonts w:ascii="Cambria" w:hAnsi="Cambria"/>
          <w:sz w:val="24"/>
          <w:szCs w:val="24"/>
        </w:rPr>
        <w:t xml:space="preserve">mergence of </w:t>
      </w:r>
      <w:r w:rsidR="00392BE7">
        <w:rPr>
          <w:rFonts w:ascii="Cambria" w:hAnsi="Cambria"/>
          <w:sz w:val="24"/>
          <w:szCs w:val="24"/>
        </w:rPr>
        <w:t>L</w:t>
      </w:r>
      <w:r w:rsidRPr="001B4B9D">
        <w:rPr>
          <w:rFonts w:ascii="Cambria" w:hAnsi="Cambria"/>
          <w:sz w:val="24"/>
          <w:szCs w:val="24"/>
        </w:rPr>
        <w:t xml:space="preserve">ife: </w:t>
      </w:r>
      <w:r w:rsidR="00392BE7">
        <w:rPr>
          <w:rFonts w:ascii="Cambria" w:hAnsi="Cambria"/>
          <w:sz w:val="24"/>
          <w:szCs w:val="24"/>
        </w:rPr>
        <w:t>A</w:t>
      </w:r>
      <w:r w:rsidRPr="001B4B9D">
        <w:rPr>
          <w:rFonts w:ascii="Cambria" w:hAnsi="Cambria"/>
          <w:sz w:val="24"/>
          <w:szCs w:val="24"/>
        </w:rPr>
        <w:t xml:space="preserve"> </w:t>
      </w:r>
      <w:r w:rsidR="00392BE7">
        <w:rPr>
          <w:rFonts w:ascii="Cambria" w:hAnsi="Cambria"/>
          <w:sz w:val="24"/>
          <w:szCs w:val="24"/>
        </w:rPr>
        <w:t>M</w:t>
      </w:r>
      <w:r w:rsidRPr="001B4B9D">
        <w:rPr>
          <w:rFonts w:ascii="Cambria" w:hAnsi="Cambria"/>
          <w:sz w:val="24"/>
          <w:szCs w:val="24"/>
        </w:rPr>
        <w:t xml:space="preserve">ission </w:t>
      </w:r>
      <w:r w:rsidR="00392BE7">
        <w:rPr>
          <w:rFonts w:ascii="Cambria" w:hAnsi="Cambria"/>
          <w:sz w:val="24"/>
          <w:szCs w:val="24"/>
        </w:rPr>
        <w:t>P</w:t>
      </w:r>
      <w:r w:rsidRPr="001B4B9D">
        <w:rPr>
          <w:rFonts w:ascii="Cambria" w:hAnsi="Cambria"/>
          <w:sz w:val="24"/>
          <w:szCs w:val="24"/>
        </w:rPr>
        <w:t xml:space="preserve">roposal to ESA's F-call." </w:t>
      </w:r>
      <w:r w:rsidRPr="001B4B9D">
        <w:rPr>
          <w:rFonts w:ascii="Cambria" w:hAnsi="Cambria"/>
          <w:i/>
          <w:iCs/>
          <w:sz w:val="24"/>
          <w:szCs w:val="24"/>
        </w:rPr>
        <w:t>Proceedings of the SPIE.</w:t>
      </w:r>
      <w:r w:rsidRPr="001B4B9D">
        <w:rPr>
          <w:rFonts w:ascii="Cambria" w:hAnsi="Cambria"/>
          <w:sz w:val="24"/>
          <w:szCs w:val="24"/>
        </w:rPr>
        <w:t>, 12181, (pp. 121810E). DOI: 10.1117/12.2630650</w:t>
      </w:r>
    </w:p>
    <w:p w14:paraId="60118920" w14:textId="77777777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</w:p>
    <w:p w14:paraId="1BC66BD1" w14:textId="03C870AE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  <w:r w:rsidRPr="45E8BF5D">
        <w:rPr>
          <w:rFonts w:ascii="Cambria" w:hAnsi="Cambria"/>
          <w:sz w:val="24"/>
          <w:szCs w:val="24"/>
        </w:rPr>
        <w:t>Gagn</w:t>
      </w:r>
      <w:r w:rsidR="4CBCF060" w:rsidRPr="45E8BF5D">
        <w:rPr>
          <w:rFonts w:ascii="Cambria" w:hAnsi="Cambria"/>
          <w:sz w:val="24"/>
          <w:szCs w:val="24"/>
        </w:rPr>
        <w:t>è</w:t>
      </w:r>
      <w:r w:rsidRPr="001B4B9D">
        <w:rPr>
          <w:rFonts w:ascii="Cambria" w:hAnsi="Cambria"/>
          <w:sz w:val="24"/>
          <w:szCs w:val="24"/>
        </w:rPr>
        <w:t xml:space="preserve">, Marc, Parker, D., Parrott, L., Schulz, N., Huenemoerder, D., Balsara, D., Subramanian, S., &amp; </w:t>
      </w:r>
      <w:r w:rsidR="3CC30D10" w:rsidRPr="45E8BF5D">
        <w:rPr>
          <w:rFonts w:ascii="Cambria" w:hAnsi="Cambria"/>
          <w:sz w:val="24"/>
          <w:szCs w:val="24"/>
        </w:rPr>
        <w:t>u</w:t>
      </w:r>
      <w:r w:rsidRPr="45E8BF5D">
        <w:rPr>
          <w:rFonts w:ascii="Cambria" w:hAnsi="Cambria"/>
          <w:sz w:val="24"/>
          <w:szCs w:val="24"/>
        </w:rPr>
        <w:t>d</w:t>
      </w:r>
      <w:r w:rsidRPr="001B4B9D">
        <w:rPr>
          <w:rFonts w:ascii="Cambria" w:hAnsi="Cambria"/>
          <w:sz w:val="24"/>
          <w:szCs w:val="24"/>
        </w:rPr>
        <w:t>-Doula, A. (Author, 25%) (2022). "High-</w:t>
      </w:r>
      <w:r w:rsidR="00392BE7">
        <w:rPr>
          <w:rFonts w:ascii="Cambria" w:hAnsi="Cambria"/>
          <w:sz w:val="24"/>
          <w:szCs w:val="24"/>
        </w:rPr>
        <w:t>E</w:t>
      </w:r>
      <w:r w:rsidRPr="001B4B9D">
        <w:rPr>
          <w:rFonts w:ascii="Cambria" w:hAnsi="Cambria"/>
          <w:sz w:val="24"/>
          <w:szCs w:val="24"/>
        </w:rPr>
        <w:t xml:space="preserve">nergy Transmission Grating Spectroscopy and 3D Wind Shock Simulations of the Magnetic Massive Star </w:t>
      </w:r>
      <w:r w:rsidR="00392BE7">
        <w:rPr>
          <w:rFonts w:ascii="Cambria" w:hAnsi="Cambria"/>
          <w:sz w:val="24"/>
          <w:szCs w:val="24"/>
        </w:rPr>
        <w:t>T</w:t>
      </w:r>
      <w:r w:rsidRPr="001B4B9D">
        <w:rPr>
          <w:rFonts w:ascii="Cambria" w:hAnsi="Cambria"/>
          <w:sz w:val="24"/>
          <w:szCs w:val="24"/>
        </w:rPr>
        <w:t xml:space="preserve">heta1 Orionis C." </w:t>
      </w:r>
      <w:r w:rsidRPr="001B4B9D">
        <w:rPr>
          <w:rFonts w:ascii="Cambria" w:hAnsi="Cambria"/>
          <w:i/>
          <w:iCs/>
          <w:sz w:val="24"/>
          <w:szCs w:val="24"/>
        </w:rPr>
        <w:t>Bulletin of the American Astronomical Society.</w:t>
      </w:r>
      <w:r w:rsidRPr="001B4B9D">
        <w:rPr>
          <w:rFonts w:ascii="Cambria" w:hAnsi="Cambria"/>
          <w:sz w:val="24"/>
          <w:szCs w:val="24"/>
        </w:rPr>
        <w:t>, 54, (pp. 110.100).</w:t>
      </w:r>
    </w:p>
    <w:p w14:paraId="2622E694" w14:textId="77777777" w:rsidR="000556F5" w:rsidRPr="001B4B9D" w:rsidRDefault="000556F5">
      <w:pPr>
        <w:rPr>
          <w:rFonts w:ascii="Cambria" w:hAnsi="Cambria" w:cs="Lucida Console"/>
          <w:color w:val="333399"/>
          <w:sz w:val="24"/>
          <w:szCs w:val="24"/>
        </w:rPr>
      </w:pPr>
    </w:p>
    <w:p w14:paraId="68007906" w14:textId="77777777" w:rsidR="00C86277" w:rsidRDefault="00C86277">
      <w:pPr>
        <w:pStyle w:val="section3"/>
        <w:rPr>
          <w:rFonts w:ascii="Cambria" w:hAnsi="Cambria"/>
        </w:rPr>
      </w:pPr>
    </w:p>
    <w:p w14:paraId="43AA8231" w14:textId="77777777" w:rsidR="00C86277" w:rsidRDefault="00C86277">
      <w:pPr>
        <w:pStyle w:val="section3"/>
        <w:rPr>
          <w:rFonts w:ascii="Cambria" w:hAnsi="Cambria"/>
        </w:rPr>
      </w:pPr>
    </w:p>
    <w:p w14:paraId="7436263E" w14:textId="77777777" w:rsidR="00C86277" w:rsidRDefault="00C86277">
      <w:pPr>
        <w:pStyle w:val="section3"/>
        <w:rPr>
          <w:rFonts w:ascii="Cambria" w:hAnsi="Cambria"/>
        </w:rPr>
      </w:pPr>
    </w:p>
    <w:p w14:paraId="5436E4A9" w14:textId="77777777" w:rsidR="00C86277" w:rsidRDefault="00C86277">
      <w:pPr>
        <w:pStyle w:val="section3"/>
        <w:rPr>
          <w:rFonts w:ascii="Cambria" w:hAnsi="Cambria"/>
        </w:rPr>
      </w:pPr>
    </w:p>
    <w:p w14:paraId="0182D4EE" w14:textId="5C661B6C" w:rsidR="000556F5" w:rsidRPr="001B4B9D" w:rsidRDefault="000556F5">
      <w:pPr>
        <w:pStyle w:val="section3"/>
        <w:rPr>
          <w:rFonts w:ascii="Cambria" w:hAnsi="Cambria"/>
        </w:rPr>
      </w:pPr>
      <w:r w:rsidRPr="001B4B9D">
        <w:rPr>
          <w:rFonts w:ascii="Cambria" w:hAnsi="Cambria"/>
        </w:rPr>
        <w:lastRenderedPageBreak/>
        <w:t>UL - Commonwealth Campus Libraries</w:t>
      </w:r>
    </w:p>
    <w:p w14:paraId="132F65B0" w14:textId="77777777" w:rsidR="000556F5" w:rsidRPr="001B4B9D" w:rsidRDefault="000556F5">
      <w:pPr>
        <w:pStyle w:val="section4"/>
        <w:rPr>
          <w:rFonts w:ascii="Cambria" w:hAnsi="Cambria"/>
          <w:sz w:val="24"/>
          <w:szCs w:val="24"/>
        </w:rPr>
      </w:pPr>
    </w:p>
    <w:p w14:paraId="1C5CBF66" w14:textId="77777777" w:rsidR="000556F5" w:rsidRPr="000F663E" w:rsidRDefault="000556F5">
      <w:pPr>
        <w:pStyle w:val="section4"/>
        <w:rPr>
          <w:rFonts w:ascii="Cambria" w:hAnsi="Cambria"/>
          <w:sz w:val="24"/>
          <w:szCs w:val="24"/>
        </w:rPr>
      </w:pPr>
      <w:r w:rsidRPr="000F663E">
        <w:rPr>
          <w:rFonts w:ascii="Cambria" w:hAnsi="Cambria"/>
          <w:sz w:val="24"/>
          <w:szCs w:val="24"/>
        </w:rPr>
        <w:t>Green, Kristin E. C. (Assistant Librarian)</w:t>
      </w:r>
    </w:p>
    <w:p w14:paraId="2D275C59" w14:textId="77777777" w:rsidR="000556F5" w:rsidRPr="000F663E" w:rsidRDefault="000556F5">
      <w:pPr>
        <w:pStyle w:val="section4"/>
        <w:rPr>
          <w:rFonts w:ascii="Cambria" w:hAnsi="Cambria"/>
          <w:i/>
          <w:iCs/>
          <w:sz w:val="24"/>
          <w:szCs w:val="24"/>
        </w:rPr>
      </w:pPr>
    </w:p>
    <w:p w14:paraId="5A0E8B93" w14:textId="77777777" w:rsidR="000556F5" w:rsidRPr="000F663E" w:rsidRDefault="000556F5">
      <w:pPr>
        <w:pStyle w:val="section4"/>
        <w:rPr>
          <w:rFonts w:ascii="Cambria" w:hAnsi="Cambria"/>
          <w:i/>
          <w:iCs/>
          <w:sz w:val="24"/>
          <w:szCs w:val="24"/>
        </w:rPr>
      </w:pPr>
      <w:r w:rsidRPr="000F663E">
        <w:rPr>
          <w:rFonts w:ascii="Cambria" w:hAnsi="Cambria"/>
          <w:i/>
          <w:iCs/>
          <w:sz w:val="24"/>
          <w:szCs w:val="24"/>
        </w:rPr>
        <w:t>Conference Proceedings</w:t>
      </w:r>
    </w:p>
    <w:p w14:paraId="7B0D624C" w14:textId="77777777" w:rsidR="000556F5" w:rsidRPr="000F663E" w:rsidRDefault="000556F5">
      <w:pPr>
        <w:pStyle w:val="content1"/>
        <w:rPr>
          <w:rFonts w:ascii="Cambria" w:hAnsi="Cambria"/>
          <w:sz w:val="24"/>
          <w:szCs w:val="24"/>
        </w:rPr>
      </w:pPr>
    </w:p>
    <w:p w14:paraId="4B8108AD" w14:textId="2B236854" w:rsidR="000556F5" w:rsidRPr="001B4B9D" w:rsidRDefault="000556F5">
      <w:pPr>
        <w:pStyle w:val="content1"/>
        <w:rPr>
          <w:rFonts w:ascii="Cambria" w:hAnsi="Cambria"/>
          <w:sz w:val="24"/>
          <w:szCs w:val="24"/>
        </w:rPr>
      </w:pPr>
      <w:r w:rsidRPr="000F663E">
        <w:rPr>
          <w:rFonts w:ascii="Cambria" w:hAnsi="Cambria"/>
          <w:sz w:val="24"/>
          <w:szCs w:val="24"/>
        </w:rPr>
        <w:t>Green, K. E. C.</w:t>
      </w:r>
      <w:r w:rsidR="00430135">
        <w:rPr>
          <w:rFonts w:ascii="Cambria" w:hAnsi="Cambria"/>
          <w:sz w:val="24"/>
          <w:szCs w:val="24"/>
        </w:rPr>
        <w:t xml:space="preserve"> (Author, 25%)</w:t>
      </w:r>
      <w:r w:rsidRPr="000F663E">
        <w:rPr>
          <w:rFonts w:ascii="Cambria" w:hAnsi="Cambria"/>
          <w:sz w:val="24"/>
          <w:szCs w:val="24"/>
        </w:rPr>
        <w:t xml:space="preserve">, Hart, J. W., Frisch, P., &amp; Seward, C. (2022). Lights, </w:t>
      </w:r>
      <w:r w:rsidR="00E35963" w:rsidRPr="000F663E">
        <w:rPr>
          <w:rFonts w:ascii="Cambria" w:hAnsi="Cambria"/>
          <w:sz w:val="24"/>
          <w:szCs w:val="24"/>
        </w:rPr>
        <w:t>C</w:t>
      </w:r>
      <w:r w:rsidRPr="000F663E">
        <w:rPr>
          <w:rFonts w:ascii="Cambria" w:hAnsi="Cambria"/>
          <w:sz w:val="24"/>
          <w:szCs w:val="24"/>
        </w:rPr>
        <w:t xml:space="preserve">amera, </w:t>
      </w:r>
      <w:r w:rsidR="00E35963" w:rsidRPr="000F663E">
        <w:rPr>
          <w:rFonts w:ascii="Cambria" w:hAnsi="Cambria"/>
          <w:sz w:val="24"/>
          <w:szCs w:val="24"/>
        </w:rPr>
        <w:t>R</w:t>
      </w:r>
      <w:r w:rsidRPr="000F663E">
        <w:rPr>
          <w:rFonts w:ascii="Cambria" w:hAnsi="Cambria"/>
          <w:sz w:val="24"/>
          <w:szCs w:val="24"/>
        </w:rPr>
        <w:t xml:space="preserve">esearch: The </w:t>
      </w:r>
      <w:r w:rsidR="00E35963" w:rsidRPr="000F663E">
        <w:rPr>
          <w:rFonts w:ascii="Cambria" w:hAnsi="Cambria"/>
          <w:sz w:val="24"/>
          <w:szCs w:val="24"/>
        </w:rPr>
        <w:t>I</w:t>
      </w:r>
      <w:r w:rsidRPr="000F663E">
        <w:rPr>
          <w:rFonts w:ascii="Cambria" w:hAnsi="Cambria"/>
          <w:sz w:val="24"/>
          <w:szCs w:val="24"/>
        </w:rPr>
        <w:t xml:space="preserve">nterdisciplinary </w:t>
      </w:r>
      <w:r w:rsidR="00E35963" w:rsidRPr="000F663E">
        <w:rPr>
          <w:rFonts w:ascii="Cambria" w:hAnsi="Cambria"/>
          <w:sz w:val="24"/>
          <w:szCs w:val="24"/>
        </w:rPr>
        <w:t>D</w:t>
      </w:r>
      <w:r w:rsidRPr="000F663E">
        <w:rPr>
          <w:rFonts w:ascii="Cambria" w:hAnsi="Cambria"/>
          <w:sz w:val="24"/>
          <w:szCs w:val="24"/>
        </w:rPr>
        <w:t xml:space="preserve">esign of </w:t>
      </w:r>
      <w:r w:rsidR="00E35963" w:rsidRPr="000F663E">
        <w:rPr>
          <w:rFonts w:ascii="Cambria" w:hAnsi="Cambria"/>
          <w:sz w:val="24"/>
          <w:szCs w:val="24"/>
        </w:rPr>
        <w:t>D</w:t>
      </w:r>
      <w:r w:rsidRPr="000F663E">
        <w:rPr>
          <w:rFonts w:ascii="Cambria" w:hAnsi="Cambria"/>
          <w:sz w:val="24"/>
          <w:szCs w:val="24"/>
        </w:rPr>
        <w:t xml:space="preserve">igital </w:t>
      </w:r>
      <w:r w:rsidR="00E35963" w:rsidRPr="000F663E">
        <w:rPr>
          <w:rFonts w:ascii="Cambria" w:hAnsi="Cambria"/>
          <w:sz w:val="24"/>
          <w:szCs w:val="24"/>
        </w:rPr>
        <w:t>S</w:t>
      </w:r>
      <w:r w:rsidRPr="000F663E">
        <w:rPr>
          <w:rFonts w:ascii="Cambria" w:hAnsi="Cambria"/>
          <w:sz w:val="24"/>
          <w:szCs w:val="24"/>
        </w:rPr>
        <w:t xml:space="preserve">torytelling. </w:t>
      </w:r>
      <w:r w:rsidRPr="000F663E">
        <w:rPr>
          <w:rFonts w:ascii="Cambria" w:hAnsi="Cambria"/>
          <w:i/>
          <w:iCs/>
          <w:sz w:val="24"/>
          <w:szCs w:val="24"/>
        </w:rPr>
        <w:t>LOEX Conference Proceedings 2021.</w:t>
      </w:r>
      <w:r w:rsidR="00F73B81" w:rsidRPr="000F663E">
        <w:rPr>
          <w:rFonts w:ascii="Cambria" w:hAnsi="Cambria"/>
          <w:i/>
          <w:iCs/>
          <w:sz w:val="24"/>
          <w:szCs w:val="24"/>
        </w:rPr>
        <w:t xml:space="preserve"> </w:t>
      </w:r>
      <w:r w:rsidRPr="000F663E">
        <w:rPr>
          <w:rFonts w:ascii="Cambria" w:hAnsi="Cambria"/>
          <w:sz w:val="24"/>
          <w:szCs w:val="24"/>
        </w:rPr>
        <w:t>(10)</w:t>
      </w:r>
      <w:r w:rsidR="00806350" w:rsidRPr="000F663E">
        <w:rPr>
          <w:rFonts w:ascii="Cambria" w:hAnsi="Cambria"/>
          <w:sz w:val="24"/>
          <w:szCs w:val="24"/>
        </w:rPr>
        <w:t>, Ypsilanti, MI: Eastern Michigan University</w:t>
      </w:r>
      <w:r w:rsidRPr="000F663E">
        <w:rPr>
          <w:rFonts w:ascii="Cambria" w:hAnsi="Cambria"/>
          <w:sz w:val="24"/>
          <w:szCs w:val="24"/>
        </w:rPr>
        <w:t>.</w:t>
      </w:r>
    </w:p>
    <w:p w14:paraId="3036B37C" w14:textId="77777777" w:rsidR="000556F5" w:rsidRPr="001B4B9D" w:rsidRDefault="000556F5">
      <w:pPr>
        <w:rPr>
          <w:rFonts w:ascii="Cambria" w:hAnsi="Cambria"/>
          <w:sz w:val="24"/>
          <w:szCs w:val="24"/>
        </w:rPr>
      </w:pPr>
    </w:p>
    <w:p w14:paraId="3D905F55" w14:textId="77777777" w:rsidR="000556F5" w:rsidRPr="001B4B9D" w:rsidRDefault="000556F5">
      <w:pPr>
        <w:rPr>
          <w:rFonts w:ascii="Cambria" w:hAnsi="Cambria"/>
          <w:sz w:val="24"/>
          <w:szCs w:val="24"/>
        </w:rPr>
      </w:pPr>
    </w:p>
    <w:p w14:paraId="66A61E10" w14:textId="77777777" w:rsidR="00B80814" w:rsidRPr="001B4B9D" w:rsidRDefault="00B80814">
      <w:pPr>
        <w:rPr>
          <w:rFonts w:ascii="Cambria" w:hAnsi="Cambria"/>
          <w:sz w:val="24"/>
          <w:szCs w:val="24"/>
        </w:rPr>
      </w:pPr>
    </w:p>
    <w:p w14:paraId="0DDC3205" w14:textId="77777777" w:rsidR="00B80814" w:rsidRPr="001B4B9D" w:rsidRDefault="00B80814">
      <w:pPr>
        <w:rPr>
          <w:rFonts w:ascii="Cambria" w:hAnsi="Cambria"/>
          <w:sz w:val="24"/>
          <w:szCs w:val="24"/>
        </w:rPr>
      </w:pPr>
    </w:p>
    <w:p w14:paraId="53779400" w14:textId="77777777" w:rsidR="00B80814" w:rsidRPr="001B4B9D" w:rsidRDefault="00B80814">
      <w:pPr>
        <w:rPr>
          <w:rFonts w:ascii="Cambria" w:hAnsi="Cambria"/>
          <w:sz w:val="24"/>
          <w:szCs w:val="24"/>
        </w:rPr>
      </w:pPr>
    </w:p>
    <w:p w14:paraId="2D75A7F5" w14:textId="77777777" w:rsidR="00B80814" w:rsidRPr="001B4B9D" w:rsidRDefault="00B80814">
      <w:pPr>
        <w:rPr>
          <w:rFonts w:ascii="Cambria" w:hAnsi="Cambria"/>
          <w:sz w:val="24"/>
          <w:szCs w:val="24"/>
        </w:rPr>
      </w:pPr>
    </w:p>
    <w:p w14:paraId="15B92152" w14:textId="77777777" w:rsidR="00B80814" w:rsidRPr="001B4B9D" w:rsidRDefault="00B80814">
      <w:pPr>
        <w:rPr>
          <w:rFonts w:ascii="Cambria" w:hAnsi="Cambria"/>
          <w:sz w:val="24"/>
          <w:szCs w:val="24"/>
        </w:rPr>
      </w:pPr>
    </w:p>
    <w:p w14:paraId="7A400CEB" w14:textId="77777777" w:rsidR="00B80814" w:rsidRPr="001B4B9D" w:rsidRDefault="00B80814">
      <w:pPr>
        <w:rPr>
          <w:rFonts w:ascii="Cambria" w:hAnsi="Cambria"/>
          <w:sz w:val="24"/>
          <w:szCs w:val="24"/>
        </w:rPr>
      </w:pPr>
    </w:p>
    <w:p w14:paraId="063C942D" w14:textId="77777777" w:rsidR="00B80814" w:rsidRPr="001B4B9D" w:rsidRDefault="00B80814">
      <w:pPr>
        <w:rPr>
          <w:rFonts w:ascii="Cambria" w:hAnsi="Cambria"/>
          <w:sz w:val="24"/>
          <w:szCs w:val="24"/>
        </w:rPr>
      </w:pPr>
    </w:p>
    <w:p w14:paraId="5D0D3F1D" w14:textId="77777777" w:rsidR="00B80814" w:rsidRPr="001B4B9D" w:rsidRDefault="00B80814">
      <w:pPr>
        <w:rPr>
          <w:rFonts w:ascii="Cambria" w:hAnsi="Cambria"/>
          <w:sz w:val="24"/>
          <w:szCs w:val="24"/>
        </w:rPr>
      </w:pPr>
    </w:p>
    <w:p w14:paraId="603B2149" w14:textId="77777777" w:rsidR="00B80814" w:rsidRPr="001B4B9D" w:rsidRDefault="00B80814">
      <w:pPr>
        <w:rPr>
          <w:rFonts w:ascii="Cambria" w:hAnsi="Cambria"/>
          <w:sz w:val="24"/>
          <w:szCs w:val="24"/>
        </w:rPr>
      </w:pPr>
    </w:p>
    <w:p w14:paraId="5778E0FC" w14:textId="77777777" w:rsidR="00B80814" w:rsidRPr="001B4B9D" w:rsidRDefault="00B80814">
      <w:pPr>
        <w:rPr>
          <w:rFonts w:ascii="Cambria" w:hAnsi="Cambria"/>
          <w:sz w:val="24"/>
          <w:szCs w:val="24"/>
        </w:rPr>
      </w:pPr>
    </w:p>
    <w:p w14:paraId="535BF9DD" w14:textId="77777777" w:rsidR="00B80814" w:rsidRPr="001B4B9D" w:rsidRDefault="00B80814">
      <w:pPr>
        <w:rPr>
          <w:rFonts w:ascii="Cambria" w:hAnsi="Cambria"/>
          <w:sz w:val="24"/>
          <w:szCs w:val="24"/>
        </w:rPr>
      </w:pPr>
    </w:p>
    <w:p w14:paraId="0A8D76B8" w14:textId="77777777" w:rsidR="00B80814" w:rsidRPr="001B4B9D" w:rsidRDefault="00B80814">
      <w:pPr>
        <w:rPr>
          <w:rFonts w:ascii="Cambria" w:hAnsi="Cambria"/>
          <w:sz w:val="24"/>
          <w:szCs w:val="24"/>
        </w:rPr>
      </w:pPr>
    </w:p>
    <w:p w14:paraId="701025BE" w14:textId="77777777" w:rsidR="00B80814" w:rsidRPr="001B4B9D" w:rsidRDefault="00B80814">
      <w:pPr>
        <w:rPr>
          <w:rFonts w:ascii="Cambria" w:hAnsi="Cambria"/>
          <w:sz w:val="24"/>
          <w:szCs w:val="24"/>
        </w:rPr>
      </w:pPr>
    </w:p>
    <w:p w14:paraId="3684CD01" w14:textId="77777777" w:rsidR="00B80814" w:rsidRPr="001B4B9D" w:rsidRDefault="00B80814">
      <w:pPr>
        <w:rPr>
          <w:rFonts w:ascii="Cambria" w:hAnsi="Cambria"/>
          <w:sz w:val="24"/>
          <w:szCs w:val="24"/>
        </w:rPr>
      </w:pPr>
    </w:p>
    <w:p w14:paraId="1FB97742" w14:textId="77777777" w:rsidR="00AA3F9E" w:rsidRPr="001B4B9D" w:rsidRDefault="00AA3F9E">
      <w:pPr>
        <w:rPr>
          <w:rFonts w:ascii="Cambria" w:hAnsi="Cambria"/>
          <w:sz w:val="24"/>
          <w:szCs w:val="24"/>
        </w:rPr>
      </w:pPr>
    </w:p>
    <w:p w14:paraId="2920D4ED" w14:textId="77777777" w:rsidR="00AA3F9E" w:rsidRPr="001B4B9D" w:rsidRDefault="00AA3F9E">
      <w:pPr>
        <w:rPr>
          <w:rFonts w:ascii="Cambria" w:hAnsi="Cambria"/>
          <w:sz w:val="24"/>
          <w:szCs w:val="24"/>
        </w:rPr>
      </w:pPr>
    </w:p>
    <w:p w14:paraId="685B2484" w14:textId="77777777" w:rsidR="00F70609" w:rsidRDefault="00F70609">
      <w:pPr>
        <w:rPr>
          <w:rFonts w:ascii="Cambria" w:hAnsi="Cambria"/>
          <w:sz w:val="24"/>
          <w:szCs w:val="24"/>
        </w:rPr>
      </w:pPr>
    </w:p>
    <w:p w14:paraId="65CCB86C" w14:textId="77777777" w:rsidR="00C86277" w:rsidRDefault="00C86277">
      <w:pPr>
        <w:rPr>
          <w:rFonts w:ascii="Cambria" w:hAnsi="Cambria"/>
          <w:sz w:val="24"/>
          <w:szCs w:val="24"/>
        </w:rPr>
      </w:pPr>
    </w:p>
    <w:p w14:paraId="1F77B134" w14:textId="77777777" w:rsidR="00C86277" w:rsidRDefault="00C86277">
      <w:pPr>
        <w:rPr>
          <w:rFonts w:ascii="Cambria" w:hAnsi="Cambria"/>
          <w:sz w:val="24"/>
          <w:szCs w:val="24"/>
        </w:rPr>
      </w:pPr>
    </w:p>
    <w:p w14:paraId="203D8BEC" w14:textId="77777777" w:rsidR="00C86277" w:rsidRDefault="00C86277">
      <w:pPr>
        <w:rPr>
          <w:rFonts w:ascii="Cambria" w:hAnsi="Cambria"/>
          <w:sz w:val="24"/>
          <w:szCs w:val="24"/>
        </w:rPr>
      </w:pPr>
    </w:p>
    <w:p w14:paraId="16B6CE9D" w14:textId="77777777" w:rsidR="00C86277" w:rsidRDefault="00C86277">
      <w:pPr>
        <w:rPr>
          <w:rFonts w:ascii="Cambria" w:hAnsi="Cambria"/>
          <w:sz w:val="24"/>
          <w:szCs w:val="24"/>
        </w:rPr>
      </w:pPr>
    </w:p>
    <w:p w14:paraId="589C9F91" w14:textId="77777777" w:rsidR="00C86277" w:rsidRDefault="00C86277">
      <w:pPr>
        <w:rPr>
          <w:rFonts w:ascii="Cambria" w:hAnsi="Cambria"/>
          <w:sz w:val="24"/>
          <w:szCs w:val="24"/>
        </w:rPr>
      </w:pPr>
    </w:p>
    <w:p w14:paraId="6FFE1DDC" w14:textId="77777777" w:rsidR="00C86277" w:rsidRDefault="00C86277">
      <w:pPr>
        <w:rPr>
          <w:rFonts w:ascii="Cambria" w:hAnsi="Cambria"/>
          <w:sz w:val="24"/>
          <w:szCs w:val="24"/>
        </w:rPr>
      </w:pPr>
    </w:p>
    <w:p w14:paraId="7AFB34F0" w14:textId="77777777" w:rsidR="00C86277" w:rsidRDefault="00C86277">
      <w:pPr>
        <w:rPr>
          <w:rFonts w:ascii="Cambria" w:hAnsi="Cambria"/>
          <w:sz w:val="24"/>
          <w:szCs w:val="24"/>
        </w:rPr>
      </w:pPr>
    </w:p>
    <w:p w14:paraId="0F386AB7" w14:textId="77777777" w:rsidR="00C86277" w:rsidRDefault="00C86277">
      <w:pPr>
        <w:rPr>
          <w:rFonts w:ascii="Cambria" w:hAnsi="Cambria"/>
          <w:sz w:val="24"/>
          <w:szCs w:val="24"/>
        </w:rPr>
      </w:pPr>
    </w:p>
    <w:p w14:paraId="1B623765" w14:textId="77777777" w:rsidR="00C86277" w:rsidRDefault="00C86277">
      <w:pPr>
        <w:rPr>
          <w:rFonts w:ascii="Cambria" w:hAnsi="Cambria"/>
          <w:sz w:val="24"/>
          <w:szCs w:val="24"/>
        </w:rPr>
      </w:pPr>
    </w:p>
    <w:p w14:paraId="25B9F89C" w14:textId="77777777" w:rsidR="00C86277" w:rsidRDefault="00C86277">
      <w:pPr>
        <w:rPr>
          <w:rFonts w:ascii="Cambria" w:hAnsi="Cambria"/>
          <w:sz w:val="24"/>
          <w:szCs w:val="24"/>
        </w:rPr>
      </w:pPr>
    </w:p>
    <w:p w14:paraId="4AD8FF12" w14:textId="77777777" w:rsidR="00C86277" w:rsidRDefault="00C86277">
      <w:pPr>
        <w:rPr>
          <w:rFonts w:ascii="Cambria" w:hAnsi="Cambria"/>
          <w:sz w:val="24"/>
          <w:szCs w:val="24"/>
        </w:rPr>
      </w:pPr>
    </w:p>
    <w:p w14:paraId="7B00CD51" w14:textId="77777777" w:rsidR="00C86277" w:rsidRDefault="00C86277">
      <w:pPr>
        <w:rPr>
          <w:rFonts w:ascii="Cambria" w:hAnsi="Cambria"/>
          <w:sz w:val="24"/>
          <w:szCs w:val="24"/>
        </w:rPr>
      </w:pPr>
    </w:p>
    <w:p w14:paraId="4BF9FA98" w14:textId="77777777" w:rsidR="00C86277" w:rsidRDefault="00C86277">
      <w:pPr>
        <w:rPr>
          <w:rFonts w:ascii="Cambria" w:hAnsi="Cambria"/>
          <w:sz w:val="24"/>
          <w:szCs w:val="24"/>
        </w:rPr>
      </w:pPr>
    </w:p>
    <w:p w14:paraId="7D41E6A9" w14:textId="77777777" w:rsidR="00C86277" w:rsidRDefault="00C86277">
      <w:pPr>
        <w:rPr>
          <w:rFonts w:ascii="Cambria" w:hAnsi="Cambria"/>
          <w:sz w:val="24"/>
          <w:szCs w:val="24"/>
        </w:rPr>
      </w:pPr>
    </w:p>
    <w:p w14:paraId="3EF97E44" w14:textId="77777777" w:rsidR="00C86277" w:rsidRDefault="00C86277">
      <w:pPr>
        <w:rPr>
          <w:rFonts w:ascii="Cambria" w:hAnsi="Cambria"/>
          <w:sz w:val="24"/>
          <w:szCs w:val="24"/>
        </w:rPr>
      </w:pPr>
    </w:p>
    <w:p w14:paraId="0B94D351" w14:textId="77777777" w:rsidR="00F70609" w:rsidRDefault="00F70609">
      <w:pPr>
        <w:rPr>
          <w:rFonts w:ascii="Cambria" w:hAnsi="Cambria"/>
          <w:sz w:val="24"/>
          <w:szCs w:val="24"/>
        </w:rPr>
      </w:pPr>
    </w:p>
    <w:p w14:paraId="677B8B76" w14:textId="77777777" w:rsidR="00F70609" w:rsidRDefault="00F70609">
      <w:pPr>
        <w:rPr>
          <w:rFonts w:ascii="Cambria" w:hAnsi="Cambria"/>
          <w:sz w:val="24"/>
          <w:szCs w:val="24"/>
        </w:rPr>
      </w:pPr>
    </w:p>
    <w:p w14:paraId="09A2212F" w14:textId="77777777" w:rsidR="00F70609" w:rsidRDefault="00F70609" w:rsidP="00F70609">
      <w:pPr>
        <w:pStyle w:val="ReportHeader"/>
      </w:pPr>
      <w:r>
        <w:lastRenderedPageBreak/>
        <w:t>Creative Works</w:t>
      </w:r>
    </w:p>
    <w:p w14:paraId="2BDFD075" w14:textId="77777777" w:rsidR="00F70609" w:rsidRPr="00F70609" w:rsidRDefault="00F70609" w:rsidP="00F70609">
      <w:pPr>
        <w:jc w:val="center"/>
        <w:rPr>
          <w:sz w:val="24"/>
          <w:szCs w:val="24"/>
        </w:rPr>
      </w:pPr>
      <w:r w:rsidRPr="00F70609">
        <w:rPr>
          <w:sz w:val="24"/>
          <w:szCs w:val="24"/>
        </w:rPr>
        <w:t>Penn State</w:t>
      </w:r>
    </w:p>
    <w:p w14:paraId="444CDDD0" w14:textId="77777777" w:rsidR="00F70609" w:rsidRPr="00F70609" w:rsidRDefault="00F70609" w:rsidP="00F70609">
      <w:pPr>
        <w:jc w:val="center"/>
        <w:rPr>
          <w:sz w:val="24"/>
          <w:szCs w:val="24"/>
        </w:rPr>
      </w:pPr>
      <w:r w:rsidRPr="00F70609">
        <w:rPr>
          <w:sz w:val="24"/>
          <w:szCs w:val="24"/>
        </w:rPr>
        <w:t>January 1, 2022 - December 31, 2022</w:t>
      </w:r>
    </w:p>
    <w:p w14:paraId="53E64F13" w14:textId="77777777" w:rsidR="00F70609" w:rsidRDefault="00F70609" w:rsidP="00F70609"/>
    <w:p w14:paraId="457475ED" w14:textId="77777777" w:rsidR="00F70609" w:rsidRPr="00F70609" w:rsidRDefault="00F70609" w:rsidP="00F70609">
      <w:pPr>
        <w:pStyle w:val="Heading2"/>
        <w:rPr>
          <w:rFonts w:ascii="Cambria" w:hAnsi="Cambria"/>
        </w:rPr>
      </w:pPr>
      <w:r w:rsidRPr="00F70609">
        <w:rPr>
          <w:rFonts w:ascii="Cambria" w:hAnsi="Cambria"/>
        </w:rPr>
        <w:t>UC - Art</w:t>
      </w:r>
    </w:p>
    <w:p w14:paraId="1FDCDFC3" w14:textId="77777777" w:rsidR="00F70609" w:rsidRPr="00F70609" w:rsidRDefault="00F70609" w:rsidP="00F70609">
      <w:pPr>
        <w:rPr>
          <w:rFonts w:ascii="Cambria" w:hAnsi="Cambria"/>
          <w:sz w:val="24"/>
          <w:szCs w:val="24"/>
        </w:rPr>
      </w:pPr>
    </w:p>
    <w:p w14:paraId="77810D6F" w14:textId="77777777" w:rsidR="00F70609" w:rsidRPr="00F70609" w:rsidRDefault="00F70609" w:rsidP="00F70609">
      <w:pPr>
        <w:pStyle w:val="Heading3"/>
        <w:rPr>
          <w:rFonts w:ascii="Cambria" w:hAnsi="Cambria"/>
          <w:sz w:val="24"/>
          <w:szCs w:val="24"/>
        </w:rPr>
      </w:pPr>
      <w:r w:rsidRPr="00F70609">
        <w:rPr>
          <w:rFonts w:ascii="Cambria" w:hAnsi="Cambria"/>
          <w:sz w:val="24"/>
          <w:szCs w:val="24"/>
        </w:rPr>
        <w:t>Thompson, Corianne (Lecturer)</w:t>
      </w:r>
    </w:p>
    <w:p w14:paraId="2CED541C" w14:textId="77777777" w:rsidR="00F70609" w:rsidRPr="00F70609" w:rsidRDefault="00F70609" w:rsidP="00F70609">
      <w:pPr>
        <w:pStyle w:val="Text-Citation"/>
        <w:rPr>
          <w:rFonts w:ascii="Cambria" w:hAnsi="Cambria"/>
          <w:i/>
          <w:iCs/>
          <w:sz w:val="24"/>
          <w:szCs w:val="24"/>
        </w:rPr>
      </w:pPr>
    </w:p>
    <w:p w14:paraId="27C08885" w14:textId="77777777" w:rsidR="00F70609" w:rsidRPr="00F70609" w:rsidRDefault="00F70609" w:rsidP="00F70609">
      <w:pPr>
        <w:pStyle w:val="Text-Citation"/>
        <w:rPr>
          <w:rFonts w:ascii="Cambria" w:hAnsi="Cambria"/>
          <w:sz w:val="24"/>
          <w:szCs w:val="24"/>
        </w:rPr>
      </w:pPr>
      <w:r w:rsidRPr="00F70609">
        <w:rPr>
          <w:rFonts w:ascii="Cambria" w:hAnsi="Cambria"/>
          <w:sz w:val="24"/>
          <w:szCs w:val="24"/>
        </w:rPr>
        <w:t>Thompson, Corianne</w:t>
      </w:r>
      <w:r>
        <w:rPr>
          <w:rFonts w:ascii="Cambria" w:hAnsi="Cambria"/>
          <w:sz w:val="24"/>
          <w:szCs w:val="24"/>
        </w:rPr>
        <w:t xml:space="preserve"> (Private Collection)</w:t>
      </w:r>
      <w:r w:rsidRPr="00F70609">
        <w:rPr>
          <w:rFonts w:ascii="Cambria" w:hAnsi="Cambria"/>
          <w:sz w:val="24"/>
          <w:szCs w:val="24"/>
        </w:rPr>
        <w:t>, "Darcy," Pennsylvania. (December 29, 2022).</w:t>
      </w:r>
    </w:p>
    <w:p w14:paraId="204221B2" w14:textId="77777777" w:rsidR="00F70609" w:rsidRPr="00F70609" w:rsidRDefault="00F70609" w:rsidP="00F70609">
      <w:pPr>
        <w:pStyle w:val="Text-Citation"/>
        <w:rPr>
          <w:rFonts w:ascii="Cambria" w:hAnsi="Cambria"/>
          <w:i/>
          <w:iCs/>
          <w:sz w:val="24"/>
          <w:szCs w:val="24"/>
        </w:rPr>
      </w:pPr>
    </w:p>
    <w:p w14:paraId="2413792A" w14:textId="77777777" w:rsidR="00F70609" w:rsidRPr="00F70609" w:rsidRDefault="00F70609" w:rsidP="00F70609">
      <w:pPr>
        <w:pStyle w:val="Text-Citation"/>
        <w:rPr>
          <w:rFonts w:ascii="Cambria" w:hAnsi="Cambria"/>
          <w:sz w:val="24"/>
          <w:szCs w:val="24"/>
        </w:rPr>
      </w:pPr>
      <w:r w:rsidRPr="00F70609">
        <w:rPr>
          <w:rFonts w:ascii="Cambria" w:hAnsi="Cambria"/>
          <w:sz w:val="24"/>
          <w:szCs w:val="24"/>
        </w:rPr>
        <w:t>Thompson, Corianne</w:t>
      </w:r>
      <w:r>
        <w:rPr>
          <w:rFonts w:ascii="Cambria" w:hAnsi="Cambria"/>
          <w:sz w:val="24"/>
          <w:szCs w:val="24"/>
        </w:rPr>
        <w:t xml:space="preserve"> (Private Collection)</w:t>
      </w:r>
      <w:r w:rsidRPr="00F70609">
        <w:rPr>
          <w:rFonts w:ascii="Cambria" w:hAnsi="Cambria"/>
          <w:sz w:val="24"/>
          <w:szCs w:val="24"/>
        </w:rPr>
        <w:t>, "DeeDee," Pennsylvania. (December 27, 2022).</w:t>
      </w:r>
    </w:p>
    <w:p w14:paraId="1A1C0F62" w14:textId="77777777" w:rsidR="00F70609" w:rsidRPr="00F70609" w:rsidRDefault="00F70609" w:rsidP="00F70609">
      <w:pPr>
        <w:pStyle w:val="Text-Citation"/>
        <w:ind w:firstLine="0"/>
        <w:rPr>
          <w:rFonts w:ascii="Cambria" w:hAnsi="Cambria"/>
          <w:i/>
          <w:iCs/>
          <w:sz w:val="24"/>
          <w:szCs w:val="24"/>
        </w:rPr>
      </w:pPr>
    </w:p>
    <w:p w14:paraId="4186F53F" w14:textId="77777777" w:rsidR="00F70609" w:rsidRPr="00F70609" w:rsidRDefault="00F70609" w:rsidP="00F70609">
      <w:pPr>
        <w:pStyle w:val="Text-Citation"/>
        <w:rPr>
          <w:rFonts w:ascii="Cambria" w:hAnsi="Cambria"/>
          <w:sz w:val="24"/>
          <w:szCs w:val="24"/>
        </w:rPr>
      </w:pPr>
      <w:r w:rsidRPr="00F70609">
        <w:rPr>
          <w:rFonts w:ascii="Cambria" w:hAnsi="Cambria"/>
          <w:sz w:val="24"/>
          <w:szCs w:val="24"/>
        </w:rPr>
        <w:t>Thompson, Corianne</w:t>
      </w:r>
      <w:r>
        <w:rPr>
          <w:rFonts w:ascii="Cambria" w:hAnsi="Cambria"/>
          <w:sz w:val="24"/>
          <w:szCs w:val="24"/>
        </w:rPr>
        <w:t xml:space="preserve"> (Curating)</w:t>
      </w:r>
      <w:r w:rsidRPr="00F70609">
        <w:rPr>
          <w:rFonts w:ascii="Cambria" w:hAnsi="Cambria"/>
          <w:sz w:val="24"/>
          <w:szCs w:val="24"/>
        </w:rPr>
        <w:t>, "2022 Student Art Exhibition," Dunmore, PA. (April 6, 2022).</w:t>
      </w:r>
    </w:p>
    <w:p w14:paraId="717B5923" w14:textId="77777777" w:rsidR="00F70609" w:rsidRPr="00F70609" w:rsidRDefault="00F70609" w:rsidP="00F70609">
      <w:pPr>
        <w:pStyle w:val="Text-Citation"/>
        <w:ind w:left="0" w:firstLine="0"/>
        <w:rPr>
          <w:rFonts w:ascii="Cambria" w:hAnsi="Cambria"/>
          <w:i/>
          <w:iCs/>
          <w:sz w:val="24"/>
          <w:szCs w:val="24"/>
        </w:rPr>
      </w:pPr>
    </w:p>
    <w:p w14:paraId="24177918" w14:textId="6CC589A9" w:rsidR="00F70609" w:rsidRPr="00F70609" w:rsidRDefault="00F70609" w:rsidP="00F70609">
      <w:pPr>
        <w:pStyle w:val="Text-Citation"/>
        <w:rPr>
          <w:rFonts w:ascii="Cambria" w:hAnsi="Cambria"/>
          <w:sz w:val="24"/>
          <w:szCs w:val="24"/>
        </w:rPr>
      </w:pPr>
      <w:r w:rsidRPr="00F70609">
        <w:rPr>
          <w:rFonts w:ascii="Cambria" w:hAnsi="Cambria"/>
          <w:sz w:val="24"/>
          <w:szCs w:val="24"/>
        </w:rPr>
        <w:t>Thompson, Corianne</w:t>
      </w:r>
      <w:r>
        <w:rPr>
          <w:rFonts w:ascii="Cambria" w:hAnsi="Cambria"/>
          <w:sz w:val="24"/>
          <w:szCs w:val="24"/>
        </w:rPr>
        <w:t xml:space="preserve"> (Exhibitor)</w:t>
      </w:r>
      <w:r w:rsidRPr="00F70609">
        <w:rPr>
          <w:rFonts w:ascii="Cambria" w:hAnsi="Cambria"/>
          <w:sz w:val="24"/>
          <w:szCs w:val="24"/>
        </w:rPr>
        <w:t>, "Shifting Currents," Something Blue, Gallery 840, Allentown, PA. (June 2, 2022 - August 2, 2022).</w:t>
      </w:r>
    </w:p>
    <w:p w14:paraId="338D5E6B" w14:textId="77777777" w:rsidR="00F70609" w:rsidRPr="00F70609" w:rsidRDefault="00F70609" w:rsidP="00F70609">
      <w:pPr>
        <w:pStyle w:val="Text-Citation"/>
        <w:ind w:left="0" w:firstLine="0"/>
        <w:rPr>
          <w:rFonts w:ascii="Cambria" w:hAnsi="Cambria"/>
          <w:i/>
          <w:iCs/>
          <w:sz w:val="24"/>
          <w:szCs w:val="24"/>
        </w:rPr>
      </w:pPr>
    </w:p>
    <w:p w14:paraId="516BFA66" w14:textId="343D7263" w:rsidR="00F70609" w:rsidRPr="00F70609" w:rsidRDefault="00F70609" w:rsidP="00F70609">
      <w:pPr>
        <w:pStyle w:val="Text-Citation"/>
        <w:rPr>
          <w:rFonts w:ascii="Cambria" w:hAnsi="Cambria"/>
          <w:sz w:val="24"/>
          <w:szCs w:val="24"/>
        </w:rPr>
      </w:pPr>
      <w:r w:rsidRPr="00F70609">
        <w:rPr>
          <w:rFonts w:ascii="Cambria" w:hAnsi="Cambria"/>
          <w:sz w:val="24"/>
          <w:szCs w:val="24"/>
        </w:rPr>
        <w:t>Thompson, Corianne</w:t>
      </w:r>
      <w:r>
        <w:rPr>
          <w:rFonts w:ascii="Cambria" w:hAnsi="Cambria"/>
          <w:sz w:val="24"/>
          <w:szCs w:val="24"/>
        </w:rPr>
        <w:t xml:space="preserve"> (Exhibitor)</w:t>
      </w:r>
      <w:r w:rsidRPr="00F70609">
        <w:rPr>
          <w:rFonts w:ascii="Cambria" w:hAnsi="Cambria"/>
          <w:sz w:val="24"/>
          <w:szCs w:val="24"/>
        </w:rPr>
        <w:t>, "Home," Mythologies of Motherhood, Susquehanna Art Museum, Harrisburg, PA. (March 10, 2022 - June 26, 2022).</w:t>
      </w:r>
    </w:p>
    <w:p w14:paraId="3671F87E" w14:textId="77777777" w:rsidR="00F70609" w:rsidRPr="00F70609" w:rsidRDefault="00F70609" w:rsidP="00F70609">
      <w:pPr>
        <w:pStyle w:val="Text-Citation"/>
        <w:rPr>
          <w:rFonts w:ascii="Cambria" w:hAnsi="Cambria"/>
          <w:i/>
          <w:iCs/>
          <w:sz w:val="24"/>
          <w:szCs w:val="24"/>
        </w:rPr>
      </w:pPr>
    </w:p>
    <w:p w14:paraId="4D56C0A8" w14:textId="69C6C4DE" w:rsidR="00F70609" w:rsidRDefault="00F70609" w:rsidP="00F70609">
      <w:pPr>
        <w:pStyle w:val="Text-Citation"/>
        <w:rPr>
          <w:rFonts w:ascii="Cambria" w:hAnsi="Cambria"/>
          <w:sz w:val="24"/>
          <w:szCs w:val="24"/>
        </w:rPr>
      </w:pPr>
      <w:r w:rsidRPr="00F70609">
        <w:rPr>
          <w:rFonts w:ascii="Cambria" w:hAnsi="Cambria"/>
          <w:sz w:val="24"/>
          <w:szCs w:val="24"/>
        </w:rPr>
        <w:t>Thompson, Corianne</w:t>
      </w:r>
      <w:r>
        <w:rPr>
          <w:rFonts w:ascii="Cambria" w:hAnsi="Cambria"/>
          <w:sz w:val="24"/>
          <w:szCs w:val="24"/>
        </w:rPr>
        <w:t xml:space="preserve"> (Exhibitor)</w:t>
      </w:r>
      <w:r w:rsidRPr="00F70609">
        <w:rPr>
          <w:rFonts w:ascii="Cambria" w:hAnsi="Cambria"/>
          <w:sz w:val="24"/>
          <w:szCs w:val="24"/>
        </w:rPr>
        <w:t>, "VOICES 2022 Gala," The Valley Against Sex Trafficking</w:t>
      </w:r>
      <w:r w:rsidR="58C2639D" w:rsidRPr="663B62A4">
        <w:rPr>
          <w:rFonts w:ascii="Cambria" w:hAnsi="Cambria"/>
          <w:sz w:val="24"/>
          <w:szCs w:val="24"/>
        </w:rPr>
        <w:t>, Wilbur Mansion, Bethlehem, PA.</w:t>
      </w:r>
      <w:r w:rsidRPr="00F70609">
        <w:rPr>
          <w:rFonts w:ascii="Cambria" w:hAnsi="Cambria"/>
          <w:sz w:val="24"/>
          <w:szCs w:val="24"/>
        </w:rPr>
        <w:t xml:space="preserve"> (October 27, 2022).</w:t>
      </w:r>
    </w:p>
    <w:p w14:paraId="2C6E8CBE" w14:textId="77777777" w:rsidR="00AE74DD" w:rsidRDefault="00AE74DD" w:rsidP="00AE74DD">
      <w:pPr>
        <w:pStyle w:val="Text-Citation"/>
        <w:ind w:left="0" w:firstLine="0"/>
        <w:rPr>
          <w:rFonts w:ascii="Cambria" w:hAnsi="Cambria"/>
          <w:sz w:val="24"/>
          <w:szCs w:val="24"/>
        </w:rPr>
      </w:pPr>
    </w:p>
    <w:p w14:paraId="700F8D07" w14:textId="2F66019E" w:rsidR="00AE74DD" w:rsidRPr="00F70609" w:rsidRDefault="00BC45A7" w:rsidP="00AE74DD">
      <w:pPr>
        <w:pStyle w:val="Text-Citation"/>
        <w:ind w:left="0" w:firstLine="0"/>
        <w:rPr>
          <w:rFonts w:ascii="Cambria" w:hAnsi="Cambria"/>
          <w:sz w:val="24"/>
          <w:szCs w:val="24"/>
        </w:rPr>
      </w:pPr>
      <w:r>
        <w:rPr>
          <w:rFonts w:ascii="Cambria" w:hAnsi="Cambria" w:cs="Lucida Console"/>
          <w:color w:val="333399"/>
          <w:sz w:val="24"/>
          <w:szCs w:val="24"/>
        </w:rPr>
        <w:pict w14:anchorId="1FA2460C">
          <v:rect id="_x0000_i1030" style="width:468pt;height:3pt" o:hralign="center" o:hrstd="t" o:hrnoshade="t" o:hr="t" fillcolor="#1f3763 [1604]" stroked="f"/>
        </w:pict>
      </w:r>
    </w:p>
    <w:p w14:paraId="60D42E5C" w14:textId="77777777" w:rsidR="00827BAB" w:rsidRPr="006409B2" w:rsidRDefault="00827BAB" w:rsidP="00827BAB">
      <w:pPr>
        <w:pStyle w:val="section2"/>
        <w:rPr>
          <w:rFonts w:ascii="Cambria" w:hAnsi="Cambria"/>
          <w:color w:val="222A35" w:themeColor="text2" w:themeShade="80"/>
        </w:rPr>
      </w:pPr>
    </w:p>
    <w:p w14:paraId="20C7F5CF" w14:textId="77777777" w:rsidR="00F70609" w:rsidRPr="00F70609" w:rsidRDefault="00F70609" w:rsidP="00F70609">
      <w:pPr>
        <w:pStyle w:val="Heading2"/>
        <w:rPr>
          <w:rFonts w:ascii="Cambria" w:hAnsi="Cambria"/>
        </w:rPr>
      </w:pPr>
      <w:r w:rsidRPr="00F70609">
        <w:rPr>
          <w:rFonts w:ascii="Cambria" w:hAnsi="Cambria"/>
        </w:rPr>
        <w:t>UC - Communication Arts &amp; Sciences</w:t>
      </w:r>
    </w:p>
    <w:p w14:paraId="322DC25E" w14:textId="77777777" w:rsidR="00F70609" w:rsidRPr="00F70609" w:rsidRDefault="00F70609" w:rsidP="00F70609">
      <w:pPr>
        <w:rPr>
          <w:rFonts w:ascii="Cambria" w:hAnsi="Cambria"/>
          <w:sz w:val="24"/>
          <w:szCs w:val="24"/>
        </w:rPr>
      </w:pPr>
    </w:p>
    <w:p w14:paraId="20866485" w14:textId="77777777" w:rsidR="00F70609" w:rsidRPr="00F70609" w:rsidRDefault="00F70609" w:rsidP="00F70609">
      <w:pPr>
        <w:pStyle w:val="Heading3"/>
        <w:rPr>
          <w:rFonts w:ascii="Cambria" w:hAnsi="Cambria"/>
          <w:sz w:val="24"/>
          <w:szCs w:val="24"/>
        </w:rPr>
      </w:pPr>
      <w:r w:rsidRPr="00F70609">
        <w:rPr>
          <w:rFonts w:ascii="Cambria" w:hAnsi="Cambria"/>
          <w:sz w:val="24"/>
          <w:szCs w:val="24"/>
        </w:rPr>
        <w:t>Hart, Jim W. (Assistant Teaching Professor)</w:t>
      </w:r>
    </w:p>
    <w:p w14:paraId="5ECB0A05" w14:textId="77777777" w:rsidR="00F70609" w:rsidRPr="00F70609" w:rsidRDefault="00F70609" w:rsidP="00F70609">
      <w:pPr>
        <w:pStyle w:val="Text-Citation"/>
        <w:rPr>
          <w:rFonts w:ascii="Cambria" w:hAnsi="Cambria"/>
          <w:i/>
          <w:iCs/>
          <w:sz w:val="24"/>
          <w:szCs w:val="24"/>
        </w:rPr>
      </w:pPr>
    </w:p>
    <w:p w14:paraId="2E4C5B80" w14:textId="77777777" w:rsidR="00F70609" w:rsidRPr="00F70609" w:rsidRDefault="00F70609" w:rsidP="00F70609">
      <w:pPr>
        <w:pStyle w:val="Text-Citation"/>
        <w:rPr>
          <w:rFonts w:ascii="Cambria" w:hAnsi="Cambria"/>
          <w:sz w:val="24"/>
          <w:szCs w:val="24"/>
        </w:rPr>
      </w:pPr>
      <w:r w:rsidRPr="00F70609">
        <w:rPr>
          <w:rFonts w:ascii="Cambria" w:hAnsi="Cambria"/>
          <w:sz w:val="24"/>
          <w:szCs w:val="24"/>
        </w:rPr>
        <w:t>Hart, James W.</w:t>
      </w:r>
      <w:r>
        <w:rPr>
          <w:rFonts w:ascii="Cambria" w:hAnsi="Cambria"/>
          <w:sz w:val="24"/>
          <w:szCs w:val="24"/>
        </w:rPr>
        <w:t xml:space="preserve"> (Book Reading)</w:t>
      </w:r>
      <w:r w:rsidRPr="00F70609">
        <w:rPr>
          <w:rFonts w:ascii="Cambria" w:hAnsi="Cambria"/>
          <w:sz w:val="24"/>
          <w:szCs w:val="24"/>
        </w:rPr>
        <w:t>, Port Dickinson Elementary School, Binghamton, NY. (December 12, 2022 - Present).</w:t>
      </w:r>
    </w:p>
    <w:p w14:paraId="425F16BD" w14:textId="77777777" w:rsidR="00F70609" w:rsidRPr="00F70609" w:rsidRDefault="00F70609" w:rsidP="00F70609">
      <w:pPr>
        <w:pStyle w:val="Text-Citation"/>
        <w:rPr>
          <w:rFonts w:ascii="Cambria" w:hAnsi="Cambria"/>
          <w:i/>
          <w:iCs/>
          <w:sz w:val="24"/>
          <w:szCs w:val="24"/>
        </w:rPr>
      </w:pPr>
    </w:p>
    <w:p w14:paraId="54F83750" w14:textId="77777777" w:rsidR="00F70609" w:rsidRPr="00F70609" w:rsidRDefault="00F70609" w:rsidP="00F70609">
      <w:pPr>
        <w:pStyle w:val="Text-Citation"/>
        <w:rPr>
          <w:rFonts w:ascii="Cambria" w:hAnsi="Cambria"/>
          <w:sz w:val="24"/>
          <w:szCs w:val="24"/>
        </w:rPr>
      </w:pPr>
      <w:r w:rsidRPr="00F70609">
        <w:rPr>
          <w:rFonts w:ascii="Cambria" w:hAnsi="Cambria"/>
          <w:sz w:val="24"/>
          <w:szCs w:val="24"/>
        </w:rPr>
        <w:t>Hart, James W.</w:t>
      </w:r>
      <w:r>
        <w:rPr>
          <w:rFonts w:ascii="Cambria" w:hAnsi="Cambria"/>
          <w:sz w:val="24"/>
          <w:szCs w:val="24"/>
        </w:rPr>
        <w:t xml:space="preserve"> (Character Portrayal)</w:t>
      </w:r>
      <w:r w:rsidRPr="00F70609">
        <w:rPr>
          <w:rFonts w:ascii="Cambria" w:hAnsi="Cambria"/>
          <w:sz w:val="24"/>
          <w:szCs w:val="24"/>
        </w:rPr>
        <w:t>, Hillcrest Community Association, Binghamton, NY. (March 6, 2022 - Present).</w:t>
      </w:r>
    </w:p>
    <w:p w14:paraId="516ECC0E" w14:textId="77777777" w:rsidR="00F70609" w:rsidRDefault="00F70609" w:rsidP="00F70609">
      <w:pPr>
        <w:pStyle w:val="Text-Citation"/>
        <w:ind w:left="0" w:firstLine="0"/>
        <w:rPr>
          <w:rFonts w:ascii="Cambria" w:hAnsi="Cambria"/>
          <w:sz w:val="24"/>
          <w:szCs w:val="24"/>
        </w:rPr>
      </w:pPr>
    </w:p>
    <w:p w14:paraId="229726AE" w14:textId="77777777" w:rsidR="0076358A" w:rsidRDefault="0076358A" w:rsidP="00F70609">
      <w:pPr>
        <w:pStyle w:val="Heading2"/>
        <w:rPr>
          <w:rFonts w:ascii="Cambria" w:hAnsi="Cambria"/>
        </w:rPr>
      </w:pPr>
    </w:p>
    <w:p w14:paraId="1BB3A2C7" w14:textId="77777777" w:rsidR="0076358A" w:rsidRDefault="0076358A" w:rsidP="00F70609">
      <w:pPr>
        <w:pStyle w:val="Heading2"/>
        <w:rPr>
          <w:rFonts w:ascii="Cambria" w:hAnsi="Cambria"/>
        </w:rPr>
      </w:pPr>
    </w:p>
    <w:p w14:paraId="6D6FC7FC" w14:textId="77777777" w:rsidR="00BB65B2" w:rsidRPr="00BB65B2" w:rsidRDefault="00BB65B2" w:rsidP="00BB65B2"/>
    <w:p w14:paraId="55785D4C" w14:textId="77777777" w:rsidR="0076358A" w:rsidRDefault="0076358A" w:rsidP="00F70609">
      <w:pPr>
        <w:pStyle w:val="Heading2"/>
        <w:rPr>
          <w:rFonts w:ascii="Cambria" w:hAnsi="Cambria"/>
        </w:rPr>
      </w:pPr>
    </w:p>
    <w:p w14:paraId="3F6B258B" w14:textId="77777777" w:rsidR="00AE74DD" w:rsidRPr="00AE74DD" w:rsidRDefault="00AE74DD" w:rsidP="00AE74DD"/>
    <w:p w14:paraId="67B5AF6B" w14:textId="77777777" w:rsidR="00DC6295" w:rsidRPr="00DC6295" w:rsidRDefault="00DC6295" w:rsidP="00DC6295"/>
    <w:p w14:paraId="059FFE83" w14:textId="77777777" w:rsidR="0076358A" w:rsidRPr="0076358A" w:rsidRDefault="0076358A" w:rsidP="0076358A"/>
    <w:p w14:paraId="4E86FE5A" w14:textId="77777777" w:rsidR="00F70609" w:rsidRPr="00F70609" w:rsidRDefault="00F70609" w:rsidP="00F70609">
      <w:pPr>
        <w:pStyle w:val="Heading2"/>
        <w:rPr>
          <w:rFonts w:ascii="Cambria" w:hAnsi="Cambria"/>
        </w:rPr>
      </w:pPr>
      <w:r w:rsidRPr="00F70609">
        <w:rPr>
          <w:rFonts w:ascii="Cambria" w:hAnsi="Cambria"/>
        </w:rPr>
        <w:lastRenderedPageBreak/>
        <w:t>UC - English</w:t>
      </w:r>
    </w:p>
    <w:p w14:paraId="2BD8AA79" w14:textId="77777777" w:rsidR="00F70609" w:rsidRPr="00F70609" w:rsidRDefault="00F70609" w:rsidP="00F70609">
      <w:pPr>
        <w:rPr>
          <w:rFonts w:ascii="Cambria" w:hAnsi="Cambria"/>
          <w:sz w:val="24"/>
          <w:szCs w:val="24"/>
        </w:rPr>
      </w:pPr>
    </w:p>
    <w:p w14:paraId="3210AD63" w14:textId="77777777" w:rsidR="00F70609" w:rsidRPr="00F70609" w:rsidRDefault="00F70609" w:rsidP="00F70609">
      <w:pPr>
        <w:pStyle w:val="Heading3"/>
        <w:rPr>
          <w:rFonts w:ascii="Cambria" w:hAnsi="Cambria"/>
          <w:sz w:val="24"/>
          <w:szCs w:val="24"/>
        </w:rPr>
      </w:pPr>
      <w:r w:rsidRPr="00F70609">
        <w:rPr>
          <w:rFonts w:ascii="Cambria" w:hAnsi="Cambria"/>
          <w:sz w:val="24"/>
          <w:szCs w:val="24"/>
        </w:rPr>
        <w:t>Perrone, Paul J. (Assistant Teaching Professor)</w:t>
      </w:r>
    </w:p>
    <w:p w14:paraId="44D8891B" w14:textId="77777777" w:rsidR="00F70609" w:rsidRPr="00F70609" w:rsidRDefault="00F70609" w:rsidP="00F70609">
      <w:pPr>
        <w:pStyle w:val="Text-Citation"/>
        <w:ind w:left="0" w:firstLine="0"/>
        <w:rPr>
          <w:rFonts w:ascii="Cambria" w:hAnsi="Cambria"/>
          <w:i/>
          <w:iCs/>
          <w:sz w:val="24"/>
          <w:szCs w:val="24"/>
        </w:rPr>
      </w:pPr>
    </w:p>
    <w:p w14:paraId="421097FE" w14:textId="6D60B9C7" w:rsidR="00F70609" w:rsidRPr="00F70609" w:rsidRDefault="00F70609" w:rsidP="00F70609">
      <w:pPr>
        <w:pStyle w:val="Text-Citation"/>
        <w:rPr>
          <w:rFonts w:ascii="Cambria" w:hAnsi="Cambria"/>
          <w:sz w:val="24"/>
          <w:szCs w:val="24"/>
        </w:rPr>
      </w:pPr>
      <w:r w:rsidRPr="00F70609">
        <w:rPr>
          <w:rFonts w:ascii="Cambria" w:hAnsi="Cambria"/>
          <w:sz w:val="24"/>
          <w:szCs w:val="24"/>
        </w:rPr>
        <w:t>Perrone, Paul J.</w:t>
      </w:r>
      <w:r>
        <w:rPr>
          <w:rFonts w:ascii="Cambria" w:hAnsi="Cambria"/>
          <w:sz w:val="24"/>
          <w:szCs w:val="24"/>
        </w:rPr>
        <w:t xml:space="preserve"> (Poetry Reading)</w:t>
      </w:r>
      <w:r w:rsidRPr="00F70609">
        <w:rPr>
          <w:rFonts w:ascii="Cambria" w:hAnsi="Cambria"/>
          <w:sz w:val="24"/>
          <w:szCs w:val="24"/>
        </w:rPr>
        <w:t>, "The Ribbons She Wears", Penn State Scranton Co-Curricular Activities, Dunmore, PA. (November 11, 2022).</w:t>
      </w:r>
    </w:p>
    <w:p w14:paraId="11A3B42F" w14:textId="77777777" w:rsidR="00F70609" w:rsidRPr="00F70609" w:rsidRDefault="00F70609" w:rsidP="00F70609">
      <w:pPr>
        <w:pStyle w:val="Text-Citation"/>
        <w:ind w:left="0" w:firstLine="0"/>
        <w:rPr>
          <w:rFonts w:ascii="Cambria" w:hAnsi="Cambria"/>
          <w:i/>
          <w:iCs/>
          <w:sz w:val="24"/>
          <w:szCs w:val="24"/>
        </w:rPr>
      </w:pPr>
    </w:p>
    <w:p w14:paraId="5044186F" w14:textId="246EEFC0" w:rsidR="00F70609" w:rsidRDefault="00F70609" w:rsidP="00F70609">
      <w:pPr>
        <w:pStyle w:val="Text-Citation"/>
        <w:rPr>
          <w:rFonts w:ascii="Cambria" w:hAnsi="Cambria"/>
          <w:sz w:val="24"/>
          <w:szCs w:val="24"/>
        </w:rPr>
      </w:pPr>
      <w:r w:rsidRPr="00F70609">
        <w:rPr>
          <w:rFonts w:ascii="Cambria" w:hAnsi="Cambria"/>
          <w:sz w:val="24"/>
          <w:szCs w:val="24"/>
        </w:rPr>
        <w:t>Perrone, Paul J.</w:t>
      </w:r>
      <w:r>
        <w:rPr>
          <w:rFonts w:ascii="Cambria" w:hAnsi="Cambria"/>
          <w:sz w:val="24"/>
          <w:szCs w:val="24"/>
        </w:rPr>
        <w:t xml:space="preserve"> (Poetry Reading)</w:t>
      </w:r>
      <w:r w:rsidRPr="00F70609">
        <w:rPr>
          <w:rFonts w:ascii="Cambria" w:hAnsi="Cambria"/>
          <w:sz w:val="24"/>
          <w:szCs w:val="24"/>
        </w:rPr>
        <w:t>, "Waiting", Penn State Scranton Co-Curricular Activities, Dunmore, PA. (November 11, 2022).</w:t>
      </w:r>
    </w:p>
    <w:p w14:paraId="310BC979" w14:textId="77777777" w:rsidR="009E7674" w:rsidRDefault="009E7674" w:rsidP="009E7674">
      <w:pPr>
        <w:pStyle w:val="Text-Citation"/>
        <w:ind w:left="0" w:firstLine="0"/>
        <w:rPr>
          <w:rFonts w:ascii="Cambria" w:hAnsi="Cambria"/>
          <w:sz w:val="24"/>
          <w:szCs w:val="24"/>
        </w:rPr>
      </w:pPr>
    </w:p>
    <w:p w14:paraId="39E19477" w14:textId="6AAD356D" w:rsidR="009E7674" w:rsidRPr="00F70609" w:rsidRDefault="00BC45A7" w:rsidP="009E7674">
      <w:pPr>
        <w:pStyle w:val="Text-Citation"/>
        <w:ind w:left="0" w:firstLine="0"/>
        <w:rPr>
          <w:rFonts w:ascii="Cambria" w:hAnsi="Cambria"/>
          <w:sz w:val="24"/>
          <w:szCs w:val="24"/>
        </w:rPr>
      </w:pPr>
      <w:r>
        <w:rPr>
          <w:rFonts w:ascii="Cambria" w:hAnsi="Cambria" w:cs="Lucida Console"/>
          <w:color w:val="333399"/>
          <w:sz w:val="24"/>
          <w:szCs w:val="24"/>
        </w:rPr>
        <w:pict w14:anchorId="1E096D27">
          <v:rect id="_x0000_i1031" style="width:468pt;height:3pt" o:hralign="center" o:hrstd="t" o:hrnoshade="t" o:hr="t" fillcolor="#1f3763 [1604]" stroked="f"/>
        </w:pict>
      </w:r>
    </w:p>
    <w:p w14:paraId="528195B5" w14:textId="77777777" w:rsidR="00E303C0" w:rsidRPr="006409B2" w:rsidRDefault="00E303C0" w:rsidP="00E303C0">
      <w:pPr>
        <w:pStyle w:val="section2"/>
        <w:rPr>
          <w:rFonts w:ascii="Cambria" w:hAnsi="Cambria"/>
          <w:color w:val="222A35" w:themeColor="text2" w:themeShade="80"/>
        </w:rPr>
      </w:pPr>
    </w:p>
    <w:p w14:paraId="09E6EF58" w14:textId="77777777" w:rsidR="00F70609" w:rsidRPr="00F70609" w:rsidRDefault="00F70609" w:rsidP="00F70609">
      <w:pPr>
        <w:pStyle w:val="Heading2"/>
        <w:rPr>
          <w:rFonts w:ascii="Cambria" w:hAnsi="Cambria"/>
        </w:rPr>
      </w:pPr>
      <w:r w:rsidRPr="00F70609">
        <w:rPr>
          <w:rFonts w:ascii="Cambria" w:hAnsi="Cambria"/>
        </w:rPr>
        <w:t>UC - History</w:t>
      </w:r>
    </w:p>
    <w:p w14:paraId="7B78C4FA" w14:textId="77777777" w:rsidR="00F70609" w:rsidRPr="00F70609" w:rsidRDefault="00F70609" w:rsidP="00F70609">
      <w:pPr>
        <w:rPr>
          <w:rFonts w:ascii="Cambria" w:hAnsi="Cambria"/>
          <w:sz w:val="24"/>
          <w:szCs w:val="24"/>
        </w:rPr>
      </w:pPr>
    </w:p>
    <w:p w14:paraId="6329ABFF" w14:textId="77777777" w:rsidR="00F70609" w:rsidRPr="00F70609" w:rsidRDefault="00F70609" w:rsidP="00F70609">
      <w:pPr>
        <w:pStyle w:val="Heading3"/>
        <w:rPr>
          <w:rFonts w:ascii="Cambria" w:hAnsi="Cambria"/>
          <w:sz w:val="24"/>
          <w:szCs w:val="24"/>
        </w:rPr>
      </w:pPr>
      <w:r w:rsidRPr="00F70609">
        <w:rPr>
          <w:rFonts w:ascii="Cambria" w:hAnsi="Cambria"/>
          <w:sz w:val="24"/>
          <w:szCs w:val="24"/>
        </w:rPr>
        <w:t>Frisch, Paul (Assistant Teaching Professor)</w:t>
      </w:r>
    </w:p>
    <w:p w14:paraId="50B8352B" w14:textId="77777777" w:rsidR="00F70609" w:rsidRPr="00F70609" w:rsidRDefault="00F70609" w:rsidP="00F70609">
      <w:pPr>
        <w:pStyle w:val="Text-Citation"/>
        <w:ind w:left="0" w:firstLine="0"/>
        <w:rPr>
          <w:rFonts w:ascii="Cambria" w:hAnsi="Cambria"/>
          <w:i/>
          <w:iCs/>
          <w:sz w:val="24"/>
          <w:szCs w:val="24"/>
        </w:rPr>
      </w:pPr>
    </w:p>
    <w:p w14:paraId="45DCA32A" w14:textId="7B869645" w:rsidR="00F70609" w:rsidRDefault="00F70609" w:rsidP="00F70609">
      <w:pPr>
        <w:pStyle w:val="Text-Citation"/>
        <w:rPr>
          <w:rFonts w:ascii="Cambria" w:hAnsi="Cambria"/>
          <w:sz w:val="24"/>
          <w:szCs w:val="24"/>
        </w:rPr>
      </w:pPr>
      <w:r w:rsidRPr="00F70609">
        <w:rPr>
          <w:rFonts w:ascii="Cambria" w:hAnsi="Cambria"/>
          <w:sz w:val="24"/>
          <w:szCs w:val="24"/>
        </w:rPr>
        <w:t>Frisch, Paul</w:t>
      </w:r>
      <w:r w:rsidR="00651F77">
        <w:rPr>
          <w:rFonts w:ascii="Cambria" w:hAnsi="Cambria"/>
          <w:sz w:val="24"/>
          <w:szCs w:val="24"/>
        </w:rPr>
        <w:t xml:space="preserve"> (Performer)</w:t>
      </w:r>
      <w:r w:rsidRPr="00F70609">
        <w:rPr>
          <w:rFonts w:ascii="Cambria" w:hAnsi="Cambria"/>
          <w:sz w:val="24"/>
          <w:szCs w:val="24"/>
        </w:rPr>
        <w:t xml:space="preserve"> PSWS Chorale, Sharon Toman, conductor, Dunmore, PA. (August 2014 - Present).</w:t>
      </w:r>
    </w:p>
    <w:p w14:paraId="798BCAEE" w14:textId="77777777" w:rsidR="009E7674" w:rsidRDefault="009E7674" w:rsidP="009E7674">
      <w:pPr>
        <w:pStyle w:val="Text-Citation"/>
        <w:ind w:left="0" w:firstLine="0"/>
        <w:rPr>
          <w:rFonts w:ascii="Cambria" w:hAnsi="Cambria"/>
          <w:sz w:val="24"/>
          <w:szCs w:val="24"/>
        </w:rPr>
      </w:pPr>
    </w:p>
    <w:p w14:paraId="0D4A0F10" w14:textId="7C62E5F3" w:rsidR="009E7674" w:rsidRDefault="00BC45A7" w:rsidP="009E7674">
      <w:pPr>
        <w:pStyle w:val="Text-Citation"/>
        <w:ind w:left="0" w:firstLine="0"/>
        <w:rPr>
          <w:rFonts w:ascii="Cambria" w:hAnsi="Cambria"/>
          <w:sz w:val="24"/>
          <w:szCs w:val="24"/>
        </w:rPr>
      </w:pPr>
      <w:r>
        <w:rPr>
          <w:rFonts w:ascii="Cambria" w:hAnsi="Cambria" w:cs="Lucida Console"/>
          <w:color w:val="333399"/>
          <w:sz w:val="24"/>
          <w:szCs w:val="24"/>
        </w:rPr>
        <w:pict w14:anchorId="6D3098CD">
          <v:rect id="_x0000_i1032" style="width:468pt;height:3pt" o:hralign="center" o:hrstd="t" o:hrnoshade="t" o:hr="t" fillcolor="#1f3763 [1604]" stroked="f"/>
        </w:pict>
      </w:r>
    </w:p>
    <w:p w14:paraId="4CD6014C" w14:textId="77777777" w:rsidR="00634851" w:rsidRPr="006409B2" w:rsidRDefault="00634851" w:rsidP="00634851">
      <w:pPr>
        <w:pStyle w:val="section2"/>
        <w:rPr>
          <w:rFonts w:ascii="Cambria" w:hAnsi="Cambria"/>
          <w:color w:val="222A35" w:themeColor="text2" w:themeShade="80"/>
        </w:rPr>
      </w:pPr>
    </w:p>
    <w:p w14:paraId="23134865" w14:textId="77777777" w:rsidR="00F70609" w:rsidRPr="00F70609" w:rsidRDefault="00F70609" w:rsidP="00F70609">
      <w:pPr>
        <w:pStyle w:val="Heading2"/>
        <w:rPr>
          <w:rFonts w:ascii="Cambria" w:hAnsi="Cambria"/>
        </w:rPr>
      </w:pPr>
      <w:r w:rsidRPr="00F70609">
        <w:rPr>
          <w:rFonts w:ascii="Cambria" w:hAnsi="Cambria"/>
        </w:rPr>
        <w:t>UC - IST</w:t>
      </w:r>
    </w:p>
    <w:p w14:paraId="35CD1758" w14:textId="77777777" w:rsidR="00F70609" w:rsidRPr="00F70609" w:rsidRDefault="00F70609" w:rsidP="00F70609">
      <w:pPr>
        <w:rPr>
          <w:rFonts w:ascii="Cambria" w:hAnsi="Cambria"/>
          <w:sz w:val="24"/>
          <w:szCs w:val="24"/>
        </w:rPr>
      </w:pPr>
    </w:p>
    <w:p w14:paraId="18055DD8" w14:textId="77777777" w:rsidR="00F70609" w:rsidRPr="00F70609" w:rsidRDefault="00F70609" w:rsidP="00F70609">
      <w:pPr>
        <w:pStyle w:val="Heading3"/>
        <w:rPr>
          <w:rFonts w:ascii="Cambria" w:hAnsi="Cambria"/>
          <w:sz w:val="24"/>
          <w:szCs w:val="24"/>
        </w:rPr>
      </w:pPr>
      <w:r w:rsidRPr="00F70609">
        <w:rPr>
          <w:rFonts w:ascii="Cambria" w:hAnsi="Cambria"/>
          <w:sz w:val="24"/>
          <w:szCs w:val="24"/>
        </w:rPr>
        <w:t>Smarkusky, Debra L. (Associate Professor)</w:t>
      </w:r>
    </w:p>
    <w:p w14:paraId="20EDD6E7" w14:textId="77777777" w:rsidR="00F70609" w:rsidRPr="00F70609" w:rsidRDefault="00F70609" w:rsidP="00F70609">
      <w:pPr>
        <w:pStyle w:val="Text-Citation"/>
        <w:rPr>
          <w:rFonts w:ascii="Cambria" w:hAnsi="Cambria"/>
          <w:i/>
          <w:iCs/>
          <w:sz w:val="24"/>
          <w:szCs w:val="24"/>
        </w:rPr>
      </w:pPr>
    </w:p>
    <w:p w14:paraId="5F5A0E91" w14:textId="77777777" w:rsidR="00F70609" w:rsidRPr="00F70609" w:rsidRDefault="00F70609" w:rsidP="00F70609">
      <w:pPr>
        <w:pStyle w:val="Text-Citation"/>
        <w:rPr>
          <w:rFonts w:ascii="Cambria" w:hAnsi="Cambria"/>
          <w:sz w:val="24"/>
          <w:szCs w:val="24"/>
        </w:rPr>
      </w:pPr>
      <w:r w:rsidRPr="00F70609">
        <w:rPr>
          <w:rFonts w:ascii="Cambria" w:hAnsi="Cambria"/>
          <w:sz w:val="24"/>
          <w:szCs w:val="24"/>
        </w:rPr>
        <w:t>Smarkusky, Debra L. (Performer), Penn State Scranton Jazz Band, Dunmore, PA. (January 1, 2022 - December 31, 2022).</w:t>
      </w:r>
    </w:p>
    <w:p w14:paraId="1CEDC8CA" w14:textId="77777777" w:rsidR="00F70609" w:rsidRPr="00F70609" w:rsidRDefault="00F70609" w:rsidP="00F70609">
      <w:pPr>
        <w:pStyle w:val="Text-Citation"/>
        <w:rPr>
          <w:rFonts w:ascii="Cambria" w:hAnsi="Cambria"/>
          <w:i/>
          <w:iCs/>
          <w:sz w:val="24"/>
          <w:szCs w:val="24"/>
        </w:rPr>
      </w:pPr>
    </w:p>
    <w:p w14:paraId="693CA760" w14:textId="77777777" w:rsidR="00F70609" w:rsidRDefault="00F70609" w:rsidP="00F70609">
      <w:pPr>
        <w:pStyle w:val="Text-Citation"/>
        <w:rPr>
          <w:rFonts w:ascii="Cambria" w:hAnsi="Cambria"/>
          <w:sz w:val="24"/>
          <w:szCs w:val="24"/>
        </w:rPr>
      </w:pPr>
      <w:r w:rsidRPr="00F70609">
        <w:rPr>
          <w:rFonts w:ascii="Cambria" w:hAnsi="Cambria"/>
          <w:sz w:val="24"/>
          <w:szCs w:val="24"/>
        </w:rPr>
        <w:t>Smarkusky, Debra L. (Performer), Penn State Scranton Chorale, Dunmore, PA. (January 1, 2022 - June 30, 2022).</w:t>
      </w:r>
    </w:p>
    <w:p w14:paraId="562CF5F8" w14:textId="77777777" w:rsidR="009E7674" w:rsidRDefault="009E7674" w:rsidP="009E7674">
      <w:pPr>
        <w:pStyle w:val="Text-Citation"/>
        <w:ind w:left="0" w:firstLine="0"/>
        <w:rPr>
          <w:rFonts w:ascii="Cambria" w:hAnsi="Cambria"/>
          <w:sz w:val="24"/>
          <w:szCs w:val="24"/>
        </w:rPr>
      </w:pPr>
    </w:p>
    <w:p w14:paraId="0F094A58" w14:textId="2A837F54" w:rsidR="009E7674" w:rsidRPr="00F70609" w:rsidRDefault="00BC45A7" w:rsidP="009E7674">
      <w:pPr>
        <w:pStyle w:val="Text-Citation"/>
        <w:ind w:left="0" w:firstLine="0"/>
        <w:rPr>
          <w:rFonts w:ascii="Cambria" w:hAnsi="Cambria"/>
          <w:sz w:val="24"/>
          <w:szCs w:val="24"/>
        </w:rPr>
      </w:pPr>
      <w:r>
        <w:rPr>
          <w:rFonts w:ascii="Cambria" w:hAnsi="Cambria" w:cs="Lucida Console"/>
          <w:color w:val="333399"/>
          <w:sz w:val="24"/>
          <w:szCs w:val="24"/>
        </w:rPr>
        <w:pict w14:anchorId="7275C13F">
          <v:rect id="_x0000_i1033" style="width:468pt;height:3pt" o:hralign="center" o:hrstd="t" o:hrnoshade="t" o:hr="t" fillcolor="#1f3763 [1604]" stroked="f"/>
        </w:pict>
      </w:r>
    </w:p>
    <w:p w14:paraId="55E6FD86" w14:textId="77777777" w:rsidR="00E303C0" w:rsidRPr="006409B2" w:rsidRDefault="00E303C0" w:rsidP="00E303C0">
      <w:pPr>
        <w:pStyle w:val="section2"/>
        <w:rPr>
          <w:rFonts w:ascii="Cambria" w:hAnsi="Cambria"/>
          <w:color w:val="222A35" w:themeColor="text2" w:themeShade="80"/>
        </w:rPr>
      </w:pPr>
    </w:p>
    <w:p w14:paraId="0343421A" w14:textId="77777777" w:rsidR="00F70609" w:rsidRPr="00F70609" w:rsidRDefault="00F70609" w:rsidP="00F70609">
      <w:pPr>
        <w:pStyle w:val="Heading2"/>
        <w:rPr>
          <w:rFonts w:ascii="Cambria" w:hAnsi="Cambria"/>
        </w:rPr>
      </w:pPr>
      <w:r w:rsidRPr="00F70609">
        <w:rPr>
          <w:rFonts w:ascii="Cambria" w:hAnsi="Cambria"/>
        </w:rPr>
        <w:t>UC - Music</w:t>
      </w:r>
    </w:p>
    <w:p w14:paraId="464B818A" w14:textId="77777777" w:rsidR="00F70609" w:rsidRPr="00F70609" w:rsidRDefault="00F70609" w:rsidP="00F70609">
      <w:pPr>
        <w:rPr>
          <w:rFonts w:ascii="Cambria" w:hAnsi="Cambria"/>
          <w:sz w:val="24"/>
          <w:szCs w:val="24"/>
        </w:rPr>
      </w:pPr>
    </w:p>
    <w:p w14:paraId="59B55769" w14:textId="77777777" w:rsidR="00F70609" w:rsidRPr="00F70609" w:rsidRDefault="00F70609" w:rsidP="00F70609">
      <w:pPr>
        <w:pStyle w:val="Heading3"/>
        <w:rPr>
          <w:rFonts w:ascii="Cambria" w:hAnsi="Cambria"/>
          <w:sz w:val="24"/>
          <w:szCs w:val="24"/>
        </w:rPr>
      </w:pPr>
      <w:r w:rsidRPr="00F70609">
        <w:rPr>
          <w:rFonts w:ascii="Cambria" w:hAnsi="Cambria"/>
          <w:sz w:val="24"/>
          <w:szCs w:val="24"/>
        </w:rPr>
        <w:t>Toman, Sharon A. (Associate Teaching Professor)</w:t>
      </w:r>
    </w:p>
    <w:p w14:paraId="1CE7448B" w14:textId="77777777" w:rsidR="00F70609" w:rsidRPr="00F70609" w:rsidRDefault="00F70609" w:rsidP="00F70609">
      <w:pPr>
        <w:pStyle w:val="Text-Citation"/>
        <w:rPr>
          <w:rFonts w:ascii="Cambria" w:hAnsi="Cambria"/>
          <w:i/>
          <w:iCs/>
          <w:sz w:val="24"/>
          <w:szCs w:val="24"/>
        </w:rPr>
      </w:pPr>
    </w:p>
    <w:p w14:paraId="6F3D4376" w14:textId="74C5B1F0" w:rsidR="00F70609" w:rsidRPr="00F70609" w:rsidRDefault="00F70609" w:rsidP="00F70609">
      <w:pPr>
        <w:pStyle w:val="Text-Citation"/>
        <w:rPr>
          <w:rFonts w:ascii="Cambria" w:hAnsi="Cambria"/>
          <w:sz w:val="24"/>
          <w:szCs w:val="24"/>
        </w:rPr>
      </w:pPr>
      <w:r w:rsidRPr="00F70609">
        <w:rPr>
          <w:rFonts w:ascii="Cambria" w:hAnsi="Cambria"/>
          <w:sz w:val="24"/>
          <w:szCs w:val="24"/>
        </w:rPr>
        <w:t>Toman, Sharon A. (Performer), Compose, arrange, and transpose music, Penn State Scranton Chorale and Jazz Band, Dunmore, PA. (2001 - Present).</w:t>
      </w:r>
    </w:p>
    <w:p w14:paraId="1C520433" w14:textId="77777777" w:rsidR="00F70609" w:rsidRPr="00F70609" w:rsidRDefault="00F70609" w:rsidP="00F70609">
      <w:pPr>
        <w:pStyle w:val="Text-Citation"/>
        <w:rPr>
          <w:rFonts w:ascii="Cambria" w:hAnsi="Cambria"/>
          <w:i/>
          <w:iCs/>
          <w:sz w:val="24"/>
          <w:szCs w:val="24"/>
        </w:rPr>
      </w:pPr>
    </w:p>
    <w:p w14:paraId="1177D599" w14:textId="6EBD0CCE" w:rsidR="00F70609" w:rsidRPr="00F70609" w:rsidRDefault="00F70609" w:rsidP="00F70609">
      <w:pPr>
        <w:pStyle w:val="Text-Citation"/>
        <w:rPr>
          <w:rFonts w:ascii="Cambria" w:hAnsi="Cambria"/>
          <w:sz w:val="24"/>
          <w:szCs w:val="24"/>
        </w:rPr>
      </w:pPr>
      <w:r w:rsidRPr="00F70609">
        <w:rPr>
          <w:rFonts w:ascii="Cambria" w:hAnsi="Cambria"/>
          <w:sz w:val="24"/>
          <w:szCs w:val="24"/>
        </w:rPr>
        <w:t>Toman, Sharon A. (Performer), Accompany the Penn State Scranton Chorale, The Roc[k]tet, and perform on the piano with the Campus Jazz Band, Penn State Scranton Chorale and Jazz Band, Dunmore, PA. (2001 - Present).</w:t>
      </w:r>
    </w:p>
    <w:p w14:paraId="77B5A86D" w14:textId="77777777" w:rsidR="00E303C0" w:rsidRPr="00F70609" w:rsidRDefault="00E303C0" w:rsidP="00F70609">
      <w:pPr>
        <w:pStyle w:val="Text-Citation"/>
        <w:rPr>
          <w:rFonts w:ascii="Cambria" w:hAnsi="Cambria"/>
          <w:i/>
          <w:iCs/>
          <w:sz w:val="24"/>
          <w:szCs w:val="24"/>
        </w:rPr>
      </w:pPr>
    </w:p>
    <w:p w14:paraId="6ACA37E6" w14:textId="77777777" w:rsidR="00A62F29" w:rsidRDefault="00A62F29" w:rsidP="00F70609">
      <w:pPr>
        <w:pStyle w:val="Text-Citation"/>
        <w:rPr>
          <w:rFonts w:ascii="Cambria" w:hAnsi="Cambria"/>
          <w:sz w:val="24"/>
          <w:szCs w:val="24"/>
        </w:rPr>
      </w:pPr>
    </w:p>
    <w:p w14:paraId="2E6A882A" w14:textId="77777777" w:rsidR="00A62F29" w:rsidRDefault="00A62F29" w:rsidP="00F70609">
      <w:pPr>
        <w:pStyle w:val="Text-Citation"/>
        <w:rPr>
          <w:rFonts w:ascii="Cambria" w:hAnsi="Cambria"/>
          <w:sz w:val="24"/>
          <w:szCs w:val="24"/>
        </w:rPr>
      </w:pPr>
    </w:p>
    <w:p w14:paraId="5B7468AA" w14:textId="6ACF5130" w:rsidR="00F70609" w:rsidRPr="00F70609" w:rsidRDefault="00F70609" w:rsidP="00F70609">
      <w:pPr>
        <w:pStyle w:val="Text-Citation"/>
        <w:rPr>
          <w:rFonts w:ascii="Cambria" w:hAnsi="Cambria"/>
          <w:sz w:val="24"/>
          <w:szCs w:val="24"/>
        </w:rPr>
      </w:pPr>
      <w:r w:rsidRPr="00F70609">
        <w:rPr>
          <w:rFonts w:ascii="Cambria" w:hAnsi="Cambria"/>
          <w:sz w:val="24"/>
          <w:szCs w:val="24"/>
        </w:rPr>
        <w:lastRenderedPageBreak/>
        <w:t xml:space="preserve">Toman, Sharon A. (Performer), </w:t>
      </w:r>
      <w:r w:rsidR="008745B7">
        <w:rPr>
          <w:rFonts w:ascii="Cambria" w:hAnsi="Cambria"/>
          <w:sz w:val="24"/>
          <w:szCs w:val="24"/>
        </w:rPr>
        <w:t>“</w:t>
      </w:r>
      <w:r w:rsidRPr="00F70609">
        <w:rPr>
          <w:rFonts w:ascii="Cambria" w:hAnsi="Cambria"/>
          <w:sz w:val="24"/>
          <w:szCs w:val="24"/>
        </w:rPr>
        <w:t>Penn State Scranton 2022 Holiday Concert,</w:t>
      </w:r>
      <w:r w:rsidR="008745B7">
        <w:rPr>
          <w:rFonts w:ascii="Cambria" w:hAnsi="Cambria"/>
          <w:sz w:val="24"/>
          <w:szCs w:val="24"/>
        </w:rPr>
        <w:t>”</w:t>
      </w:r>
      <w:r w:rsidRPr="00F70609">
        <w:rPr>
          <w:rFonts w:ascii="Cambria" w:hAnsi="Cambria"/>
          <w:sz w:val="24"/>
          <w:szCs w:val="24"/>
        </w:rPr>
        <w:t xml:space="preserve"> Penn State Scranton Chorale, The Roc[k]tet, and the Campus Jazz Band, Lackawanna College - The Peoples Security Theater, Scranton, PA. (December 11, 2022).</w:t>
      </w:r>
    </w:p>
    <w:p w14:paraId="64FB0F3E" w14:textId="77777777" w:rsidR="008D017B" w:rsidRDefault="008D017B" w:rsidP="00F70609">
      <w:pPr>
        <w:pStyle w:val="Text-Citation"/>
        <w:rPr>
          <w:rFonts w:ascii="Cambria" w:hAnsi="Cambria"/>
          <w:sz w:val="24"/>
          <w:szCs w:val="24"/>
        </w:rPr>
      </w:pPr>
    </w:p>
    <w:p w14:paraId="7F41F1BE" w14:textId="65A12994" w:rsidR="00F70609" w:rsidRPr="00F70609" w:rsidRDefault="00F70609" w:rsidP="00F70609">
      <w:pPr>
        <w:pStyle w:val="Text-Citation"/>
        <w:rPr>
          <w:rFonts w:ascii="Cambria" w:hAnsi="Cambria"/>
          <w:sz w:val="24"/>
          <w:szCs w:val="24"/>
        </w:rPr>
      </w:pPr>
      <w:r w:rsidRPr="00F70609">
        <w:rPr>
          <w:rFonts w:ascii="Cambria" w:hAnsi="Cambria"/>
          <w:sz w:val="24"/>
          <w:szCs w:val="24"/>
        </w:rPr>
        <w:t>Toman, Sharon A. (Performer), "Annual Holiday 2022 On-Campus Concert," Penn State Scranton Chorale, The Roc[k]tet, and Campus Jazz Band, Dunmore, PA. (December 7, 2022).</w:t>
      </w:r>
    </w:p>
    <w:p w14:paraId="1FE401F5" w14:textId="77777777" w:rsidR="00F70609" w:rsidRPr="00F70609" w:rsidRDefault="00F70609" w:rsidP="00F70609">
      <w:pPr>
        <w:pStyle w:val="Text-Citation"/>
        <w:rPr>
          <w:rFonts w:ascii="Cambria" w:hAnsi="Cambria"/>
          <w:i/>
          <w:iCs/>
          <w:sz w:val="24"/>
          <w:szCs w:val="24"/>
        </w:rPr>
      </w:pPr>
    </w:p>
    <w:p w14:paraId="092BD844" w14:textId="0A67A8F2" w:rsidR="00F70609" w:rsidRPr="00F70609" w:rsidRDefault="00F70609" w:rsidP="00F70609">
      <w:pPr>
        <w:pStyle w:val="Text-Citation"/>
        <w:rPr>
          <w:rFonts w:ascii="Cambria" w:hAnsi="Cambria"/>
          <w:sz w:val="24"/>
          <w:szCs w:val="24"/>
        </w:rPr>
      </w:pPr>
      <w:r w:rsidRPr="00F70609">
        <w:rPr>
          <w:rFonts w:ascii="Cambria" w:hAnsi="Cambria"/>
          <w:sz w:val="24"/>
          <w:szCs w:val="24"/>
        </w:rPr>
        <w:t>Toman, Sharon A. (Performer), "2022 Nurse's Pinning Ceremony," Penn State Scranton Campus, Dunmore, PA. (May 6, 2022).</w:t>
      </w:r>
    </w:p>
    <w:p w14:paraId="72146E62" w14:textId="77777777" w:rsidR="00F70609" w:rsidRPr="00F70609" w:rsidRDefault="00F70609" w:rsidP="00F70609">
      <w:pPr>
        <w:pStyle w:val="Text-Citation"/>
        <w:rPr>
          <w:rFonts w:ascii="Cambria" w:hAnsi="Cambria"/>
          <w:i/>
          <w:iCs/>
          <w:sz w:val="24"/>
          <w:szCs w:val="24"/>
        </w:rPr>
      </w:pPr>
    </w:p>
    <w:p w14:paraId="14DBA2F6" w14:textId="77777777" w:rsidR="00F70609" w:rsidRPr="00F70609" w:rsidRDefault="00F70609" w:rsidP="00F70609">
      <w:pPr>
        <w:pStyle w:val="Text-Citation"/>
        <w:rPr>
          <w:rFonts w:ascii="Cambria" w:hAnsi="Cambria"/>
          <w:sz w:val="24"/>
          <w:szCs w:val="24"/>
        </w:rPr>
      </w:pPr>
      <w:r w:rsidRPr="00F70609">
        <w:rPr>
          <w:rFonts w:ascii="Cambria" w:hAnsi="Cambria"/>
          <w:sz w:val="24"/>
          <w:szCs w:val="24"/>
        </w:rPr>
        <w:t xml:space="preserve">Toman, Sharon A. (Performer), "Annual Spring 2022 Concert," WS Chorale, The Roc[k]tet, and Campus Jazz Band, </w:t>
      </w:r>
      <w:r>
        <w:rPr>
          <w:rFonts w:ascii="Cambria" w:hAnsi="Cambria"/>
          <w:sz w:val="24"/>
          <w:szCs w:val="24"/>
        </w:rPr>
        <w:t xml:space="preserve">The Theater at North, </w:t>
      </w:r>
      <w:r w:rsidRPr="00F70609">
        <w:rPr>
          <w:rFonts w:ascii="Cambria" w:hAnsi="Cambria"/>
          <w:sz w:val="24"/>
          <w:szCs w:val="24"/>
        </w:rPr>
        <w:t>Scranton, PA. (April 23, 2022).</w:t>
      </w:r>
    </w:p>
    <w:p w14:paraId="4907667F" w14:textId="77777777" w:rsidR="00F70609" w:rsidRDefault="00F70609" w:rsidP="00F70609">
      <w:pPr>
        <w:rPr>
          <w:rFonts w:ascii="Cambria" w:hAnsi="Cambria"/>
          <w:sz w:val="24"/>
          <w:szCs w:val="24"/>
        </w:rPr>
      </w:pPr>
    </w:p>
    <w:p w14:paraId="3BF3F9A4" w14:textId="77777777" w:rsidR="00F70609" w:rsidRDefault="00F70609" w:rsidP="00F70609">
      <w:pPr>
        <w:rPr>
          <w:rFonts w:ascii="Cambria" w:hAnsi="Cambria"/>
          <w:sz w:val="24"/>
          <w:szCs w:val="24"/>
        </w:rPr>
      </w:pPr>
    </w:p>
    <w:p w14:paraId="19BCEAD0" w14:textId="77777777" w:rsidR="00F70609" w:rsidRPr="00F70609" w:rsidRDefault="00F70609" w:rsidP="00F70609">
      <w:pPr>
        <w:rPr>
          <w:rFonts w:ascii="Cambria" w:hAnsi="Cambria"/>
          <w:sz w:val="24"/>
          <w:szCs w:val="24"/>
        </w:rPr>
      </w:pPr>
    </w:p>
    <w:p w14:paraId="7F88E60E" w14:textId="77777777" w:rsidR="00F70609" w:rsidRPr="00F70609" w:rsidRDefault="00F70609" w:rsidP="00F70609">
      <w:pPr>
        <w:rPr>
          <w:rFonts w:ascii="Cambria" w:hAnsi="Cambria"/>
          <w:sz w:val="24"/>
          <w:szCs w:val="24"/>
        </w:rPr>
      </w:pPr>
    </w:p>
    <w:p w14:paraId="41EEA5A4" w14:textId="77777777" w:rsidR="00F70609" w:rsidRPr="00F70609" w:rsidRDefault="00F70609">
      <w:pPr>
        <w:rPr>
          <w:rFonts w:ascii="Cambria" w:hAnsi="Cambria"/>
          <w:sz w:val="24"/>
          <w:szCs w:val="24"/>
        </w:rPr>
      </w:pPr>
    </w:p>
    <w:p w14:paraId="7B555679" w14:textId="77777777" w:rsidR="00FA6847" w:rsidRDefault="00FA6847">
      <w:pPr>
        <w:rPr>
          <w:rFonts w:ascii="Cambria" w:hAnsi="Cambria"/>
          <w:sz w:val="24"/>
          <w:szCs w:val="24"/>
        </w:rPr>
      </w:pPr>
    </w:p>
    <w:p w14:paraId="13E34E41" w14:textId="77777777" w:rsidR="00FA6847" w:rsidRDefault="00FA6847">
      <w:pPr>
        <w:rPr>
          <w:rFonts w:ascii="Cambria" w:hAnsi="Cambria"/>
          <w:sz w:val="24"/>
          <w:szCs w:val="24"/>
        </w:rPr>
      </w:pPr>
    </w:p>
    <w:p w14:paraId="0FA08B8A" w14:textId="77777777" w:rsidR="00FA66D7" w:rsidRDefault="00FA66D7">
      <w:pPr>
        <w:rPr>
          <w:rFonts w:ascii="Cambria" w:hAnsi="Cambria"/>
          <w:sz w:val="24"/>
          <w:szCs w:val="24"/>
        </w:rPr>
      </w:pPr>
    </w:p>
    <w:p w14:paraId="6B849046" w14:textId="77777777" w:rsidR="00FA66D7" w:rsidRDefault="00FA66D7">
      <w:pPr>
        <w:rPr>
          <w:rFonts w:ascii="Cambria" w:hAnsi="Cambria"/>
          <w:sz w:val="24"/>
          <w:szCs w:val="24"/>
        </w:rPr>
      </w:pPr>
    </w:p>
    <w:p w14:paraId="246D81F8" w14:textId="77777777" w:rsidR="00FA66D7" w:rsidRDefault="00FA66D7">
      <w:pPr>
        <w:rPr>
          <w:rFonts w:ascii="Cambria" w:hAnsi="Cambria"/>
          <w:sz w:val="24"/>
          <w:szCs w:val="24"/>
        </w:rPr>
      </w:pPr>
    </w:p>
    <w:p w14:paraId="16420DD3" w14:textId="77777777" w:rsidR="00FA66D7" w:rsidRDefault="00FA66D7">
      <w:pPr>
        <w:rPr>
          <w:rFonts w:ascii="Cambria" w:hAnsi="Cambria"/>
          <w:sz w:val="24"/>
          <w:szCs w:val="24"/>
        </w:rPr>
      </w:pPr>
    </w:p>
    <w:p w14:paraId="7EA76456" w14:textId="77777777" w:rsidR="00FA66D7" w:rsidRDefault="00FA66D7">
      <w:pPr>
        <w:rPr>
          <w:rFonts w:ascii="Cambria" w:hAnsi="Cambria"/>
          <w:sz w:val="24"/>
          <w:szCs w:val="24"/>
        </w:rPr>
      </w:pPr>
    </w:p>
    <w:p w14:paraId="6FB2088D" w14:textId="77777777" w:rsidR="00FA66D7" w:rsidRDefault="00FA66D7">
      <w:pPr>
        <w:rPr>
          <w:rFonts w:ascii="Cambria" w:hAnsi="Cambria"/>
          <w:sz w:val="24"/>
          <w:szCs w:val="24"/>
        </w:rPr>
      </w:pPr>
    </w:p>
    <w:p w14:paraId="2189B2D0" w14:textId="77777777" w:rsidR="00FA66D7" w:rsidRDefault="00FA66D7">
      <w:pPr>
        <w:rPr>
          <w:rFonts w:ascii="Cambria" w:hAnsi="Cambria"/>
          <w:sz w:val="24"/>
          <w:szCs w:val="24"/>
        </w:rPr>
      </w:pPr>
    </w:p>
    <w:p w14:paraId="4BBB527B" w14:textId="77777777" w:rsidR="00FA66D7" w:rsidRDefault="00FA66D7">
      <w:pPr>
        <w:rPr>
          <w:rFonts w:ascii="Cambria" w:hAnsi="Cambria"/>
          <w:sz w:val="24"/>
          <w:szCs w:val="24"/>
        </w:rPr>
      </w:pPr>
    </w:p>
    <w:p w14:paraId="50FDB795" w14:textId="77777777" w:rsidR="00FA66D7" w:rsidRDefault="00FA66D7">
      <w:pPr>
        <w:rPr>
          <w:rFonts w:ascii="Cambria" w:hAnsi="Cambria"/>
          <w:sz w:val="24"/>
          <w:szCs w:val="24"/>
        </w:rPr>
      </w:pPr>
    </w:p>
    <w:p w14:paraId="2332DE86" w14:textId="77777777" w:rsidR="00FA66D7" w:rsidRDefault="00FA66D7">
      <w:pPr>
        <w:rPr>
          <w:rFonts w:ascii="Cambria" w:hAnsi="Cambria"/>
          <w:sz w:val="24"/>
          <w:szCs w:val="24"/>
        </w:rPr>
      </w:pPr>
    </w:p>
    <w:p w14:paraId="26CC82D8" w14:textId="77777777" w:rsidR="00FA66D7" w:rsidRDefault="00FA66D7">
      <w:pPr>
        <w:rPr>
          <w:rFonts w:ascii="Cambria" w:hAnsi="Cambria"/>
          <w:sz w:val="24"/>
          <w:szCs w:val="24"/>
        </w:rPr>
      </w:pPr>
    </w:p>
    <w:p w14:paraId="1CC1C7A8" w14:textId="77777777" w:rsidR="00FA66D7" w:rsidRDefault="00FA66D7">
      <w:pPr>
        <w:rPr>
          <w:rFonts w:ascii="Cambria" w:hAnsi="Cambria"/>
          <w:sz w:val="24"/>
          <w:szCs w:val="24"/>
        </w:rPr>
      </w:pPr>
    </w:p>
    <w:p w14:paraId="132AB45E" w14:textId="77777777" w:rsidR="008D017B" w:rsidRDefault="008D017B">
      <w:pPr>
        <w:rPr>
          <w:rFonts w:ascii="Cambria" w:hAnsi="Cambria"/>
          <w:sz w:val="24"/>
          <w:szCs w:val="24"/>
        </w:rPr>
      </w:pPr>
    </w:p>
    <w:p w14:paraId="5114F746" w14:textId="77777777" w:rsidR="008D017B" w:rsidRDefault="008D017B">
      <w:pPr>
        <w:rPr>
          <w:rFonts w:ascii="Cambria" w:hAnsi="Cambria"/>
          <w:sz w:val="24"/>
          <w:szCs w:val="24"/>
        </w:rPr>
      </w:pPr>
    </w:p>
    <w:p w14:paraId="574F6719" w14:textId="77777777" w:rsidR="008D017B" w:rsidRDefault="008D017B">
      <w:pPr>
        <w:rPr>
          <w:rFonts w:ascii="Cambria" w:hAnsi="Cambria"/>
          <w:sz w:val="24"/>
          <w:szCs w:val="24"/>
        </w:rPr>
      </w:pPr>
    </w:p>
    <w:p w14:paraId="6E01B132" w14:textId="77777777" w:rsidR="008D017B" w:rsidRDefault="008D017B">
      <w:pPr>
        <w:rPr>
          <w:rFonts w:ascii="Cambria" w:hAnsi="Cambria"/>
          <w:sz w:val="24"/>
          <w:szCs w:val="24"/>
        </w:rPr>
      </w:pPr>
    </w:p>
    <w:p w14:paraId="26A4108A" w14:textId="77777777" w:rsidR="008D017B" w:rsidRDefault="008D017B">
      <w:pPr>
        <w:rPr>
          <w:rFonts w:ascii="Cambria" w:hAnsi="Cambria"/>
          <w:sz w:val="24"/>
          <w:szCs w:val="24"/>
        </w:rPr>
      </w:pPr>
    </w:p>
    <w:p w14:paraId="55A92D09" w14:textId="77777777" w:rsidR="008D017B" w:rsidRDefault="008D017B">
      <w:pPr>
        <w:rPr>
          <w:rFonts w:ascii="Cambria" w:hAnsi="Cambria"/>
          <w:sz w:val="24"/>
          <w:szCs w:val="24"/>
        </w:rPr>
      </w:pPr>
    </w:p>
    <w:p w14:paraId="4703D265" w14:textId="77777777" w:rsidR="008D017B" w:rsidRDefault="008D017B">
      <w:pPr>
        <w:rPr>
          <w:rFonts w:ascii="Cambria" w:hAnsi="Cambria"/>
          <w:sz w:val="24"/>
          <w:szCs w:val="24"/>
        </w:rPr>
      </w:pPr>
    </w:p>
    <w:p w14:paraId="5CAF6D3C" w14:textId="77777777" w:rsidR="008D017B" w:rsidRDefault="008D017B">
      <w:pPr>
        <w:rPr>
          <w:rFonts w:ascii="Cambria" w:hAnsi="Cambria"/>
          <w:sz w:val="24"/>
          <w:szCs w:val="24"/>
        </w:rPr>
      </w:pPr>
    </w:p>
    <w:p w14:paraId="4CB26932" w14:textId="77777777" w:rsidR="008D017B" w:rsidRDefault="008D017B">
      <w:pPr>
        <w:rPr>
          <w:rFonts w:ascii="Cambria" w:hAnsi="Cambria"/>
          <w:sz w:val="24"/>
          <w:szCs w:val="24"/>
        </w:rPr>
      </w:pPr>
    </w:p>
    <w:p w14:paraId="3E9B8FB5" w14:textId="77777777" w:rsidR="008D017B" w:rsidRDefault="008D017B">
      <w:pPr>
        <w:rPr>
          <w:rFonts w:ascii="Cambria" w:hAnsi="Cambria"/>
          <w:sz w:val="24"/>
          <w:szCs w:val="24"/>
        </w:rPr>
      </w:pPr>
    </w:p>
    <w:p w14:paraId="16FF6FCB" w14:textId="77777777" w:rsidR="008D017B" w:rsidRDefault="008D017B">
      <w:pPr>
        <w:rPr>
          <w:rFonts w:ascii="Cambria" w:hAnsi="Cambria"/>
          <w:sz w:val="24"/>
          <w:szCs w:val="24"/>
        </w:rPr>
      </w:pPr>
    </w:p>
    <w:p w14:paraId="56C93022" w14:textId="77777777" w:rsidR="008D017B" w:rsidRDefault="008D017B">
      <w:pPr>
        <w:rPr>
          <w:rFonts w:ascii="Cambria" w:hAnsi="Cambria"/>
          <w:sz w:val="24"/>
          <w:szCs w:val="24"/>
        </w:rPr>
      </w:pPr>
    </w:p>
    <w:p w14:paraId="764A43F0" w14:textId="77777777" w:rsidR="00B80814" w:rsidRPr="00FA6847" w:rsidRDefault="00B80814" w:rsidP="00B80814">
      <w:pPr>
        <w:pStyle w:val="Title"/>
        <w:rPr>
          <w:sz w:val="24"/>
          <w:szCs w:val="24"/>
        </w:rPr>
      </w:pPr>
      <w:r w:rsidRPr="00FA6847">
        <w:rPr>
          <w:sz w:val="24"/>
          <w:szCs w:val="24"/>
        </w:rPr>
        <w:lastRenderedPageBreak/>
        <w:t>Contracts, Grants and Sponsored Research</w:t>
      </w:r>
    </w:p>
    <w:p w14:paraId="1A1D3DFC" w14:textId="77777777" w:rsidR="00B80814" w:rsidRPr="00FA6847" w:rsidRDefault="00B80814" w:rsidP="00B80814">
      <w:pPr>
        <w:pStyle w:val="Subtitle"/>
        <w:rPr>
          <w:sz w:val="24"/>
          <w:szCs w:val="24"/>
        </w:rPr>
      </w:pPr>
      <w:r w:rsidRPr="00FA6847">
        <w:rPr>
          <w:sz w:val="24"/>
          <w:szCs w:val="24"/>
        </w:rPr>
        <w:t>Penn State</w:t>
      </w:r>
    </w:p>
    <w:p w14:paraId="6EDFA052" w14:textId="77777777" w:rsidR="00B80814" w:rsidRPr="00FA6847" w:rsidRDefault="00B80814" w:rsidP="00B80814">
      <w:pPr>
        <w:pStyle w:val="Subtitle"/>
        <w:rPr>
          <w:sz w:val="24"/>
          <w:szCs w:val="24"/>
        </w:rPr>
      </w:pPr>
      <w:r w:rsidRPr="00FA6847">
        <w:rPr>
          <w:sz w:val="24"/>
          <w:szCs w:val="24"/>
        </w:rPr>
        <w:t>January 1, 2022 - December 31, 2022</w:t>
      </w:r>
    </w:p>
    <w:p w14:paraId="14165756" w14:textId="77777777" w:rsidR="00B80814" w:rsidRDefault="00B80814" w:rsidP="00B80814">
      <w:pPr>
        <w:rPr>
          <w:rFonts w:ascii="Cambria" w:hAnsi="Cambria"/>
          <w:b/>
          <w:bCs/>
          <w:sz w:val="24"/>
          <w:szCs w:val="24"/>
        </w:rPr>
      </w:pPr>
    </w:p>
    <w:p w14:paraId="4C8524FA" w14:textId="77777777" w:rsidR="00EF3EC5" w:rsidRPr="001B4B9D" w:rsidRDefault="00EF3EC5" w:rsidP="00B80814">
      <w:pPr>
        <w:rPr>
          <w:rFonts w:ascii="Cambria" w:hAnsi="Cambria"/>
          <w:b/>
          <w:bCs/>
          <w:sz w:val="24"/>
          <w:szCs w:val="24"/>
        </w:rPr>
      </w:pPr>
    </w:p>
    <w:p w14:paraId="3821474C" w14:textId="77777777" w:rsidR="00B80814" w:rsidRPr="001B4B9D" w:rsidRDefault="00B80814" w:rsidP="00B80814">
      <w:pPr>
        <w:pStyle w:val="section1"/>
        <w:rPr>
          <w:rFonts w:ascii="Cambria" w:hAnsi="Cambria"/>
        </w:rPr>
      </w:pPr>
      <w:r w:rsidRPr="001B4B9D">
        <w:rPr>
          <w:rFonts w:ascii="Cambria" w:hAnsi="Cambria"/>
        </w:rPr>
        <w:t>UC - Biology</w:t>
      </w:r>
    </w:p>
    <w:p w14:paraId="6FB90C44" w14:textId="77777777" w:rsidR="00B80814" w:rsidRPr="001B4B9D" w:rsidRDefault="00B80814" w:rsidP="00B80814">
      <w:pPr>
        <w:ind w:left="360"/>
        <w:rPr>
          <w:rFonts w:ascii="Cambria" w:hAnsi="Cambria"/>
          <w:b/>
          <w:bCs/>
          <w:sz w:val="24"/>
          <w:szCs w:val="24"/>
        </w:rPr>
      </w:pPr>
    </w:p>
    <w:p w14:paraId="29188EDB" w14:textId="77777777" w:rsidR="00B80814" w:rsidRPr="001B4B9D" w:rsidRDefault="00B80814" w:rsidP="00B80814">
      <w:pPr>
        <w:pStyle w:val="section2"/>
        <w:rPr>
          <w:rFonts w:ascii="Cambria" w:hAnsi="Cambria"/>
        </w:rPr>
      </w:pPr>
      <w:r w:rsidRPr="001B4B9D">
        <w:rPr>
          <w:rFonts w:ascii="Cambria" w:hAnsi="Cambria"/>
        </w:rPr>
        <w:t>Hatch, Meg I. (Associate Professor)</w:t>
      </w:r>
    </w:p>
    <w:p w14:paraId="2E2D2EAB" w14:textId="77777777" w:rsidR="00B80814" w:rsidRPr="001B4B9D" w:rsidRDefault="00B80814" w:rsidP="00B80814">
      <w:pPr>
        <w:pStyle w:val="Text-Citation"/>
        <w:rPr>
          <w:rFonts w:ascii="Cambria" w:hAnsi="Cambria"/>
          <w:i/>
          <w:iCs/>
          <w:sz w:val="24"/>
          <w:szCs w:val="24"/>
        </w:rPr>
      </w:pPr>
    </w:p>
    <w:p w14:paraId="16641810" w14:textId="53CE1CED" w:rsidR="00B80814" w:rsidRDefault="00B80814" w:rsidP="00B80814">
      <w:pPr>
        <w:pStyle w:val="Text-Citation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 xml:space="preserve">Hatch, M. I. (Principal Investigator), Grant, 100% credit, "Correlates of </w:t>
      </w:r>
      <w:r w:rsidR="00823BFC">
        <w:rPr>
          <w:rFonts w:ascii="Cambria" w:hAnsi="Cambria"/>
          <w:sz w:val="24"/>
          <w:szCs w:val="24"/>
        </w:rPr>
        <w:t>I</w:t>
      </w:r>
      <w:r w:rsidRPr="001B4B9D">
        <w:rPr>
          <w:rFonts w:ascii="Cambria" w:hAnsi="Cambria"/>
          <w:sz w:val="24"/>
          <w:szCs w:val="24"/>
        </w:rPr>
        <w:t xml:space="preserve">nternal and </w:t>
      </w:r>
      <w:r w:rsidR="00823BFC">
        <w:rPr>
          <w:rFonts w:ascii="Cambria" w:hAnsi="Cambria"/>
          <w:sz w:val="24"/>
          <w:szCs w:val="24"/>
        </w:rPr>
        <w:t>E</w:t>
      </w:r>
      <w:r w:rsidRPr="001B4B9D">
        <w:rPr>
          <w:rFonts w:ascii="Cambria" w:hAnsi="Cambria"/>
          <w:sz w:val="24"/>
          <w:szCs w:val="24"/>
        </w:rPr>
        <w:t xml:space="preserve">xternal </w:t>
      </w:r>
      <w:r w:rsidR="00823BFC">
        <w:rPr>
          <w:rFonts w:ascii="Cambria" w:hAnsi="Cambria"/>
          <w:sz w:val="24"/>
          <w:szCs w:val="24"/>
        </w:rPr>
        <w:t>P</w:t>
      </w:r>
      <w:r w:rsidRPr="001B4B9D">
        <w:rPr>
          <w:rFonts w:ascii="Cambria" w:hAnsi="Cambria"/>
          <w:sz w:val="24"/>
          <w:szCs w:val="24"/>
        </w:rPr>
        <w:t xml:space="preserve">arasite </w:t>
      </w:r>
      <w:r w:rsidR="00823BFC">
        <w:rPr>
          <w:rFonts w:ascii="Cambria" w:hAnsi="Cambria"/>
          <w:sz w:val="24"/>
          <w:szCs w:val="24"/>
        </w:rPr>
        <w:t>P</w:t>
      </w:r>
      <w:r w:rsidRPr="001B4B9D">
        <w:rPr>
          <w:rFonts w:ascii="Cambria" w:hAnsi="Cambria"/>
          <w:sz w:val="24"/>
          <w:szCs w:val="24"/>
        </w:rPr>
        <w:t xml:space="preserve">revalence and </w:t>
      </w:r>
      <w:r w:rsidR="00823BFC">
        <w:rPr>
          <w:rFonts w:ascii="Cambria" w:hAnsi="Cambria"/>
          <w:sz w:val="24"/>
          <w:szCs w:val="24"/>
        </w:rPr>
        <w:t>I</w:t>
      </w:r>
      <w:r w:rsidRPr="001B4B9D">
        <w:rPr>
          <w:rFonts w:ascii="Cambria" w:hAnsi="Cambria"/>
          <w:sz w:val="24"/>
          <w:szCs w:val="24"/>
        </w:rPr>
        <w:t>ntensity," Penn State Scranton, Penn State. Total requested: $1,898.00, Amount Funded (Total or To Date, as applicable): $</w:t>
      </w:r>
      <w:r w:rsidRPr="6E2CF22E">
        <w:rPr>
          <w:rFonts w:ascii="Cambria" w:hAnsi="Cambria"/>
          <w:sz w:val="24"/>
          <w:szCs w:val="24"/>
        </w:rPr>
        <w:t>1</w:t>
      </w:r>
      <w:r w:rsidR="5A9C5883" w:rsidRPr="6E2CF22E">
        <w:rPr>
          <w:rFonts w:ascii="Cambria" w:hAnsi="Cambria"/>
          <w:sz w:val="24"/>
          <w:szCs w:val="24"/>
        </w:rPr>
        <w:t>,</w:t>
      </w:r>
      <w:r w:rsidRPr="6E2CF22E">
        <w:rPr>
          <w:rFonts w:ascii="Cambria" w:hAnsi="Cambria"/>
          <w:sz w:val="24"/>
          <w:szCs w:val="24"/>
        </w:rPr>
        <w:t>898.</w:t>
      </w:r>
      <w:r w:rsidRPr="001B4B9D">
        <w:rPr>
          <w:rFonts w:ascii="Cambria" w:hAnsi="Cambria"/>
          <w:sz w:val="24"/>
          <w:szCs w:val="24"/>
        </w:rPr>
        <w:t xml:space="preserve"> (submitted: July 24, 2021, date funding awarded: July 31, 2021, total start and end of funding: August 2021 - June 2022</w:t>
      </w:r>
      <w:r w:rsidR="0076358A">
        <w:rPr>
          <w:rFonts w:ascii="Cambria" w:hAnsi="Cambria"/>
          <w:sz w:val="24"/>
          <w:szCs w:val="24"/>
        </w:rPr>
        <w:t>)</w:t>
      </w:r>
      <w:r w:rsidRPr="001B4B9D">
        <w:rPr>
          <w:rFonts w:ascii="Cambria" w:hAnsi="Cambria"/>
          <w:sz w:val="24"/>
          <w:szCs w:val="24"/>
        </w:rPr>
        <w:t xml:space="preserve">. </w:t>
      </w:r>
    </w:p>
    <w:p w14:paraId="52FEBE2B" w14:textId="77777777" w:rsidR="008D017B" w:rsidRDefault="008D017B" w:rsidP="008D017B">
      <w:pPr>
        <w:pStyle w:val="Text-Citation"/>
        <w:ind w:left="0" w:firstLine="0"/>
        <w:rPr>
          <w:rFonts w:ascii="Cambria" w:hAnsi="Cambria"/>
          <w:sz w:val="24"/>
          <w:szCs w:val="24"/>
        </w:rPr>
      </w:pPr>
    </w:p>
    <w:p w14:paraId="4E355A66" w14:textId="134D60EB" w:rsidR="008D017B" w:rsidRDefault="00BC45A7" w:rsidP="008D017B">
      <w:pPr>
        <w:pStyle w:val="Text-Citation"/>
        <w:ind w:left="0" w:firstLine="0"/>
        <w:rPr>
          <w:rFonts w:ascii="Cambria" w:hAnsi="Cambria"/>
          <w:sz w:val="24"/>
          <w:szCs w:val="24"/>
        </w:rPr>
      </w:pPr>
      <w:r>
        <w:rPr>
          <w:rFonts w:ascii="Cambria" w:hAnsi="Cambria" w:cs="Lucida Console"/>
          <w:color w:val="333399"/>
          <w:sz w:val="24"/>
          <w:szCs w:val="24"/>
        </w:rPr>
        <w:pict w14:anchorId="6FD9D856">
          <v:rect id="_x0000_i1034" style="width:468pt;height:3pt" o:hralign="center" o:hrstd="t" o:hrnoshade="t" o:hr="t" fillcolor="#1f3763 [1604]" stroked="f"/>
        </w:pict>
      </w:r>
    </w:p>
    <w:p w14:paraId="227151EF" w14:textId="77777777" w:rsidR="008D017B" w:rsidRPr="006409B2" w:rsidRDefault="008D017B" w:rsidP="00FA66D7">
      <w:pPr>
        <w:pStyle w:val="section2"/>
        <w:rPr>
          <w:rFonts w:ascii="Cambria" w:hAnsi="Cambria"/>
          <w:color w:val="222A35" w:themeColor="text2" w:themeShade="80"/>
        </w:rPr>
      </w:pPr>
    </w:p>
    <w:p w14:paraId="18FBCB4C" w14:textId="77777777" w:rsidR="00B80814" w:rsidRPr="001B4B9D" w:rsidRDefault="00B80814" w:rsidP="00B80814">
      <w:pPr>
        <w:pStyle w:val="section1"/>
        <w:rPr>
          <w:rFonts w:ascii="Cambria" w:hAnsi="Cambria"/>
        </w:rPr>
      </w:pPr>
      <w:r w:rsidRPr="001B4B9D">
        <w:rPr>
          <w:rFonts w:ascii="Cambria" w:hAnsi="Cambria"/>
        </w:rPr>
        <w:t>UC - Business Administration</w:t>
      </w:r>
    </w:p>
    <w:p w14:paraId="0EB2DFE7" w14:textId="77777777" w:rsidR="00B80814" w:rsidRPr="001B4B9D" w:rsidRDefault="00B80814" w:rsidP="00B80814">
      <w:pPr>
        <w:ind w:left="360"/>
        <w:rPr>
          <w:rFonts w:ascii="Cambria" w:hAnsi="Cambria"/>
          <w:b/>
          <w:bCs/>
          <w:sz w:val="24"/>
          <w:szCs w:val="24"/>
        </w:rPr>
      </w:pPr>
    </w:p>
    <w:p w14:paraId="7F446AB8" w14:textId="77777777" w:rsidR="00B80814" w:rsidRPr="001B4B9D" w:rsidRDefault="00B80814" w:rsidP="00B80814">
      <w:pPr>
        <w:pStyle w:val="section2"/>
        <w:rPr>
          <w:rFonts w:ascii="Cambria" w:hAnsi="Cambria"/>
        </w:rPr>
      </w:pPr>
      <w:r w:rsidRPr="001B4B9D">
        <w:rPr>
          <w:rFonts w:ascii="Cambria" w:hAnsi="Cambria"/>
        </w:rPr>
        <w:t>Sorokina, Nonna Y. (Assistant Professor)</w:t>
      </w:r>
    </w:p>
    <w:p w14:paraId="7EBF11D2" w14:textId="77777777" w:rsidR="00B80814" w:rsidRPr="001B4B9D" w:rsidRDefault="00B80814" w:rsidP="00B80814">
      <w:pPr>
        <w:pStyle w:val="Text-Citation"/>
        <w:rPr>
          <w:rFonts w:ascii="Cambria" w:hAnsi="Cambria"/>
          <w:i/>
          <w:iCs/>
          <w:sz w:val="24"/>
          <w:szCs w:val="24"/>
        </w:rPr>
      </w:pPr>
    </w:p>
    <w:p w14:paraId="031BA499" w14:textId="344726BE" w:rsidR="00B80814" w:rsidRPr="001B4B9D" w:rsidRDefault="00B80814" w:rsidP="00B80814">
      <w:pPr>
        <w:pStyle w:val="Text-Citation"/>
        <w:rPr>
          <w:rFonts w:ascii="Cambria" w:hAnsi="Cambria"/>
          <w:sz w:val="24"/>
          <w:szCs w:val="24"/>
        </w:rPr>
      </w:pPr>
      <w:r w:rsidRPr="77178A4E">
        <w:rPr>
          <w:rFonts w:ascii="Cambria" w:hAnsi="Cambria"/>
          <w:sz w:val="24"/>
          <w:szCs w:val="24"/>
        </w:rPr>
        <w:t>Sorokina, N.</w:t>
      </w:r>
      <w:r w:rsidR="2C8666B0" w:rsidRPr="77178A4E">
        <w:rPr>
          <w:rFonts w:ascii="Cambria" w:hAnsi="Cambria"/>
          <w:sz w:val="24"/>
          <w:szCs w:val="24"/>
        </w:rPr>
        <w:t xml:space="preserve"> (Principal Investigator)</w:t>
      </w:r>
      <w:r w:rsidRPr="77178A4E">
        <w:rPr>
          <w:rFonts w:ascii="Cambria" w:hAnsi="Cambria"/>
          <w:sz w:val="24"/>
          <w:szCs w:val="24"/>
        </w:rPr>
        <w:t xml:space="preserve">, Grant, "Textual </w:t>
      </w:r>
      <w:r w:rsidR="00823BFC">
        <w:rPr>
          <w:rFonts w:ascii="Cambria" w:hAnsi="Cambria"/>
          <w:sz w:val="24"/>
          <w:szCs w:val="24"/>
        </w:rPr>
        <w:t>A</w:t>
      </w:r>
      <w:r w:rsidRPr="77178A4E">
        <w:rPr>
          <w:rFonts w:ascii="Cambria" w:hAnsi="Cambria"/>
          <w:sz w:val="24"/>
          <w:szCs w:val="24"/>
        </w:rPr>
        <w:t xml:space="preserve">nalysis of </w:t>
      </w:r>
      <w:r w:rsidR="00823BFC">
        <w:rPr>
          <w:rFonts w:ascii="Cambria" w:hAnsi="Cambria"/>
          <w:sz w:val="24"/>
          <w:szCs w:val="24"/>
        </w:rPr>
        <w:t>E</w:t>
      </w:r>
      <w:r w:rsidRPr="77178A4E">
        <w:rPr>
          <w:rFonts w:ascii="Cambria" w:hAnsi="Cambria"/>
          <w:sz w:val="24"/>
          <w:szCs w:val="24"/>
        </w:rPr>
        <w:t xml:space="preserve">conomic </w:t>
      </w:r>
      <w:r w:rsidR="00823BFC">
        <w:rPr>
          <w:rFonts w:ascii="Cambria" w:hAnsi="Cambria"/>
          <w:sz w:val="24"/>
          <w:szCs w:val="24"/>
        </w:rPr>
        <w:t>N</w:t>
      </w:r>
      <w:r w:rsidRPr="77178A4E">
        <w:rPr>
          <w:rFonts w:ascii="Cambria" w:hAnsi="Cambria"/>
          <w:sz w:val="24"/>
          <w:szCs w:val="24"/>
        </w:rPr>
        <w:t xml:space="preserve">ews about </w:t>
      </w:r>
      <w:r w:rsidR="00823BFC">
        <w:rPr>
          <w:rFonts w:ascii="Cambria" w:hAnsi="Cambria"/>
          <w:sz w:val="24"/>
          <w:szCs w:val="24"/>
        </w:rPr>
        <w:t>I</w:t>
      </w:r>
      <w:r w:rsidRPr="77178A4E">
        <w:rPr>
          <w:rFonts w:ascii="Cambria" w:hAnsi="Cambria"/>
          <w:sz w:val="24"/>
          <w:szCs w:val="24"/>
        </w:rPr>
        <w:t xml:space="preserve">nterest </w:t>
      </w:r>
      <w:r w:rsidR="00823BFC">
        <w:rPr>
          <w:rFonts w:ascii="Cambria" w:hAnsi="Cambria"/>
          <w:sz w:val="24"/>
          <w:szCs w:val="24"/>
        </w:rPr>
        <w:t>R</w:t>
      </w:r>
      <w:r w:rsidRPr="77178A4E">
        <w:rPr>
          <w:rFonts w:ascii="Cambria" w:hAnsi="Cambria"/>
          <w:sz w:val="24"/>
          <w:szCs w:val="24"/>
        </w:rPr>
        <w:t xml:space="preserve">ate </w:t>
      </w:r>
      <w:r w:rsidR="00823BFC">
        <w:rPr>
          <w:rFonts w:ascii="Cambria" w:hAnsi="Cambria"/>
          <w:sz w:val="24"/>
          <w:szCs w:val="24"/>
        </w:rPr>
        <w:t>M</w:t>
      </w:r>
      <w:r w:rsidRPr="77178A4E">
        <w:rPr>
          <w:rFonts w:ascii="Cambria" w:hAnsi="Cambria"/>
          <w:sz w:val="24"/>
          <w:szCs w:val="24"/>
        </w:rPr>
        <w:t xml:space="preserve">oves for </w:t>
      </w:r>
      <w:r w:rsidR="00823BFC">
        <w:rPr>
          <w:rFonts w:ascii="Cambria" w:hAnsi="Cambria"/>
          <w:sz w:val="24"/>
          <w:szCs w:val="24"/>
        </w:rPr>
        <w:t>M</w:t>
      </w:r>
      <w:r w:rsidRPr="77178A4E">
        <w:rPr>
          <w:rFonts w:ascii="Cambria" w:hAnsi="Cambria"/>
          <w:sz w:val="24"/>
          <w:szCs w:val="24"/>
        </w:rPr>
        <w:t xml:space="preserve">ortgage </w:t>
      </w:r>
      <w:r w:rsidR="00823BFC">
        <w:rPr>
          <w:rFonts w:ascii="Cambria" w:hAnsi="Cambria"/>
          <w:sz w:val="24"/>
          <w:szCs w:val="24"/>
        </w:rPr>
        <w:t>P</w:t>
      </w:r>
      <w:r w:rsidRPr="77178A4E">
        <w:rPr>
          <w:rFonts w:ascii="Cambria" w:hAnsi="Cambria"/>
          <w:sz w:val="24"/>
          <w:szCs w:val="24"/>
        </w:rPr>
        <w:t xml:space="preserve">ipeline </w:t>
      </w:r>
      <w:r w:rsidR="00823BFC">
        <w:rPr>
          <w:rFonts w:ascii="Cambria" w:hAnsi="Cambria"/>
          <w:sz w:val="24"/>
          <w:szCs w:val="24"/>
        </w:rPr>
        <w:t>H</w:t>
      </w:r>
      <w:r w:rsidRPr="77178A4E">
        <w:rPr>
          <w:rFonts w:ascii="Cambria" w:hAnsi="Cambria"/>
          <w:sz w:val="24"/>
          <w:szCs w:val="24"/>
        </w:rPr>
        <w:t>edge," Greater Scranton Penn State Chapter Faculty Research Endowment. Total requested: $2,000.00, Amount Funded (Total or To Date, as applicable): $1</w:t>
      </w:r>
      <w:r w:rsidR="62B7F09E" w:rsidRPr="77178A4E">
        <w:rPr>
          <w:rFonts w:ascii="Cambria" w:hAnsi="Cambria"/>
          <w:sz w:val="24"/>
          <w:szCs w:val="24"/>
        </w:rPr>
        <w:t>,</w:t>
      </w:r>
      <w:r w:rsidRPr="77178A4E">
        <w:rPr>
          <w:rFonts w:ascii="Cambria" w:hAnsi="Cambria"/>
          <w:sz w:val="24"/>
          <w:szCs w:val="24"/>
        </w:rPr>
        <w:t>500. (submitted: April 2022, date funding awarded: April 2022</w:t>
      </w:r>
      <w:r w:rsidR="204FF116" w:rsidRPr="77178A4E">
        <w:rPr>
          <w:rFonts w:ascii="Cambria" w:hAnsi="Cambria"/>
          <w:sz w:val="24"/>
          <w:szCs w:val="24"/>
        </w:rPr>
        <w:t>, total start and end of funding: July 2022 – June 2023</w:t>
      </w:r>
      <w:r w:rsidR="0076358A" w:rsidRPr="77178A4E">
        <w:rPr>
          <w:rFonts w:ascii="Cambria" w:hAnsi="Cambria"/>
          <w:sz w:val="24"/>
          <w:szCs w:val="24"/>
        </w:rPr>
        <w:t>)</w:t>
      </w:r>
      <w:r w:rsidRPr="77178A4E">
        <w:rPr>
          <w:rFonts w:ascii="Cambria" w:hAnsi="Cambria"/>
          <w:sz w:val="24"/>
          <w:szCs w:val="24"/>
        </w:rPr>
        <w:t xml:space="preserve">. </w:t>
      </w:r>
      <w:r>
        <w:br/>
      </w:r>
    </w:p>
    <w:p w14:paraId="56862612" w14:textId="07535090" w:rsidR="00B80814" w:rsidRPr="001B4B9D" w:rsidRDefault="00B80814" w:rsidP="00B80814">
      <w:pPr>
        <w:pStyle w:val="Text-Citation"/>
        <w:rPr>
          <w:rFonts w:ascii="Cambria" w:hAnsi="Cambria"/>
          <w:sz w:val="24"/>
          <w:szCs w:val="24"/>
        </w:rPr>
      </w:pPr>
      <w:r w:rsidRPr="77178A4E">
        <w:rPr>
          <w:rFonts w:ascii="Cambria" w:hAnsi="Cambria"/>
          <w:sz w:val="24"/>
          <w:szCs w:val="24"/>
        </w:rPr>
        <w:t>Sorokina, N.</w:t>
      </w:r>
      <w:r w:rsidR="387445CE" w:rsidRPr="77178A4E">
        <w:rPr>
          <w:rFonts w:ascii="Cambria" w:hAnsi="Cambria"/>
          <w:sz w:val="24"/>
          <w:szCs w:val="24"/>
        </w:rPr>
        <w:t xml:space="preserve"> (Principal Investigator)</w:t>
      </w:r>
      <w:r w:rsidRPr="77178A4E">
        <w:rPr>
          <w:rFonts w:ascii="Cambria" w:hAnsi="Cambria"/>
          <w:sz w:val="24"/>
          <w:szCs w:val="24"/>
        </w:rPr>
        <w:t xml:space="preserve">, Grant, "Textual </w:t>
      </w:r>
      <w:r w:rsidR="00823BFC">
        <w:rPr>
          <w:rFonts w:ascii="Cambria" w:hAnsi="Cambria"/>
          <w:sz w:val="24"/>
          <w:szCs w:val="24"/>
        </w:rPr>
        <w:t>A</w:t>
      </w:r>
      <w:r w:rsidRPr="77178A4E">
        <w:rPr>
          <w:rFonts w:ascii="Cambria" w:hAnsi="Cambria"/>
          <w:sz w:val="24"/>
          <w:szCs w:val="24"/>
        </w:rPr>
        <w:t xml:space="preserve">nalysis of </w:t>
      </w:r>
      <w:r w:rsidR="00823BFC">
        <w:rPr>
          <w:rFonts w:ascii="Cambria" w:hAnsi="Cambria"/>
          <w:sz w:val="24"/>
          <w:szCs w:val="24"/>
        </w:rPr>
        <w:t>E</w:t>
      </w:r>
      <w:r w:rsidRPr="77178A4E">
        <w:rPr>
          <w:rFonts w:ascii="Cambria" w:hAnsi="Cambria"/>
          <w:sz w:val="24"/>
          <w:szCs w:val="24"/>
        </w:rPr>
        <w:t xml:space="preserve">conomic </w:t>
      </w:r>
      <w:r w:rsidR="00823BFC">
        <w:rPr>
          <w:rFonts w:ascii="Cambria" w:hAnsi="Cambria"/>
          <w:sz w:val="24"/>
          <w:szCs w:val="24"/>
        </w:rPr>
        <w:t>N</w:t>
      </w:r>
      <w:r w:rsidRPr="77178A4E">
        <w:rPr>
          <w:rFonts w:ascii="Cambria" w:hAnsi="Cambria"/>
          <w:sz w:val="24"/>
          <w:szCs w:val="24"/>
        </w:rPr>
        <w:t xml:space="preserve">ews about </w:t>
      </w:r>
      <w:r w:rsidR="00823BFC">
        <w:rPr>
          <w:rFonts w:ascii="Cambria" w:hAnsi="Cambria"/>
          <w:sz w:val="24"/>
          <w:szCs w:val="24"/>
        </w:rPr>
        <w:t>I</w:t>
      </w:r>
      <w:r w:rsidRPr="77178A4E">
        <w:rPr>
          <w:rFonts w:ascii="Cambria" w:hAnsi="Cambria"/>
          <w:sz w:val="24"/>
          <w:szCs w:val="24"/>
        </w:rPr>
        <w:t xml:space="preserve">nterest </w:t>
      </w:r>
      <w:r w:rsidR="00823BFC">
        <w:rPr>
          <w:rFonts w:ascii="Cambria" w:hAnsi="Cambria"/>
          <w:sz w:val="24"/>
          <w:szCs w:val="24"/>
        </w:rPr>
        <w:t>R</w:t>
      </w:r>
      <w:r w:rsidRPr="77178A4E">
        <w:rPr>
          <w:rFonts w:ascii="Cambria" w:hAnsi="Cambria"/>
          <w:sz w:val="24"/>
          <w:szCs w:val="24"/>
        </w:rPr>
        <w:t xml:space="preserve">ate </w:t>
      </w:r>
      <w:r w:rsidR="00823BFC">
        <w:rPr>
          <w:rFonts w:ascii="Cambria" w:hAnsi="Cambria"/>
          <w:sz w:val="24"/>
          <w:szCs w:val="24"/>
        </w:rPr>
        <w:t>M</w:t>
      </w:r>
      <w:r w:rsidRPr="77178A4E">
        <w:rPr>
          <w:rFonts w:ascii="Cambria" w:hAnsi="Cambria"/>
          <w:sz w:val="24"/>
          <w:szCs w:val="24"/>
        </w:rPr>
        <w:t xml:space="preserve">oves for </w:t>
      </w:r>
      <w:r w:rsidR="00823BFC">
        <w:rPr>
          <w:rFonts w:ascii="Cambria" w:hAnsi="Cambria"/>
          <w:sz w:val="24"/>
          <w:szCs w:val="24"/>
        </w:rPr>
        <w:t>M</w:t>
      </w:r>
      <w:r w:rsidRPr="77178A4E">
        <w:rPr>
          <w:rFonts w:ascii="Cambria" w:hAnsi="Cambria"/>
          <w:sz w:val="24"/>
          <w:szCs w:val="24"/>
        </w:rPr>
        <w:t xml:space="preserve">ortgage </w:t>
      </w:r>
      <w:r w:rsidR="00823BFC">
        <w:rPr>
          <w:rFonts w:ascii="Cambria" w:hAnsi="Cambria"/>
          <w:sz w:val="24"/>
          <w:szCs w:val="24"/>
        </w:rPr>
        <w:t>P</w:t>
      </w:r>
      <w:r w:rsidRPr="77178A4E">
        <w:rPr>
          <w:rFonts w:ascii="Cambria" w:hAnsi="Cambria"/>
          <w:sz w:val="24"/>
          <w:szCs w:val="24"/>
        </w:rPr>
        <w:t xml:space="preserve">ipeline </w:t>
      </w:r>
      <w:r w:rsidR="00823BFC">
        <w:rPr>
          <w:rFonts w:ascii="Cambria" w:hAnsi="Cambria"/>
          <w:sz w:val="24"/>
          <w:szCs w:val="24"/>
        </w:rPr>
        <w:t>H</w:t>
      </w:r>
      <w:r w:rsidRPr="77178A4E">
        <w:rPr>
          <w:rFonts w:ascii="Cambria" w:hAnsi="Cambria"/>
          <w:sz w:val="24"/>
          <w:szCs w:val="24"/>
        </w:rPr>
        <w:t>edge," ICDS (RISE). Amount Funded (Total or To Date, as applicable): $27</w:t>
      </w:r>
      <w:r w:rsidR="000AC166" w:rsidRPr="77178A4E">
        <w:rPr>
          <w:rFonts w:ascii="Cambria" w:hAnsi="Cambria"/>
          <w:sz w:val="24"/>
          <w:szCs w:val="24"/>
        </w:rPr>
        <w:t>,</w:t>
      </w:r>
      <w:r w:rsidRPr="77178A4E">
        <w:rPr>
          <w:rFonts w:ascii="Cambria" w:hAnsi="Cambria"/>
          <w:sz w:val="24"/>
          <w:szCs w:val="24"/>
        </w:rPr>
        <w:t>000. (submitted: January 2022, date funding awarded: January 2022</w:t>
      </w:r>
      <w:r w:rsidR="20BDEF62" w:rsidRPr="77178A4E">
        <w:rPr>
          <w:rFonts w:ascii="Cambria" w:hAnsi="Cambria"/>
          <w:sz w:val="24"/>
          <w:szCs w:val="24"/>
        </w:rPr>
        <w:t>, total start and end of funding: May 2022 – January 2023</w:t>
      </w:r>
      <w:r w:rsidR="0076358A" w:rsidRPr="77178A4E">
        <w:rPr>
          <w:rFonts w:ascii="Cambria" w:hAnsi="Cambria"/>
          <w:sz w:val="24"/>
          <w:szCs w:val="24"/>
        </w:rPr>
        <w:t>)</w:t>
      </w:r>
      <w:r w:rsidRPr="77178A4E">
        <w:rPr>
          <w:rFonts w:ascii="Cambria" w:hAnsi="Cambria"/>
          <w:sz w:val="24"/>
          <w:szCs w:val="24"/>
        </w:rPr>
        <w:t xml:space="preserve">. </w:t>
      </w:r>
      <w:r>
        <w:br/>
      </w:r>
    </w:p>
    <w:p w14:paraId="736F6BFC" w14:textId="649B5914" w:rsidR="00B80814" w:rsidRDefault="00B80814" w:rsidP="00B80814">
      <w:pPr>
        <w:pStyle w:val="Text-Citation"/>
      </w:pPr>
      <w:r w:rsidRPr="77178A4E">
        <w:rPr>
          <w:rFonts w:ascii="Cambria" w:hAnsi="Cambria"/>
          <w:sz w:val="24"/>
          <w:szCs w:val="24"/>
        </w:rPr>
        <w:t>Sorokina, N.</w:t>
      </w:r>
      <w:r w:rsidR="6378A9F1" w:rsidRPr="77178A4E">
        <w:rPr>
          <w:rFonts w:ascii="Cambria" w:hAnsi="Cambria"/>
          <w:sz w:val="24"/>
          <w:szCs w:val="24"/>
        </w:rPr>
        <w:t xml:space="preserve"> (Principal Investigator)</w:t>
      </w:r>
      <w:r w:rsidRPr="77178A4E">
        <w:rPr>
          <w:rFonts w:ascii="Cambria" w:hAnsi="Cambria"/>
          <w:sz w:val="24"/>
          <w:szCs w:val="24"/>
        </w:rPr>
        <w:t xml:space="preserve">, Grant, "Textual </w:t>
      </w:r>
      <w:r w:rsidR="00823BFC">
        <w:rPr>
          <w:rFonts w:ascii="Cambria" w:hAnsi="Cambria"/>
          <w:sz w:val="24"/>
          <w:szCs w:val="24"/>
        </w:rPr>
        <w:t>A</w:t>
      </w:r>
      <w:r w:rsidRPr="77178A4E">
        <w:rPr>
          <w:rFonts w:ascii="Cambria" w:hAnsi="Cambria"/>
          <w:sz w:val="24"/>
          <w:szCs w:val="24"/>
        </w:rPr>
        <w:t xml:space="preserve">nalysis of </w:t>
      </w:r>
      <w:r w:rsidR="00823BFC">
        <w:rPr>
          <w:rFonts w:ascii="Cambria" w:hAnsi="Cambria"/>
          <w:sz w:val="24"/>
          <w:szCs w:val="24"/>
        </w:rPr>
        <w:t>E</w:t>
      </w:r>
      <w:r w:rsidRPr="77178A4E">
        <w:rPr>
          <w:rFonts w:ascii="Cambria" w:hAnsi="Cambria"/>
          <w:sz w:val="24"/>
          <w:szCs w:val="24"/>
        </w:rPr>
        <w:t xml:space="preserve">conomic </w:t>
      </w:r>
      <w:r w:rsidR="00823BFC">
        <w:rPr>
          <w:rFonts w:ascii="Cambria" w:hAnsi="Cambria"/>
          <w:sz w:val="24"/>
          <w:szCs w:val="24"/>
        </w:rPr>
        <w:t>N</w:t>
      </w:r>
      <w:r w:rsidRPr="77178A4E">
        <w:rPr>
          <w:rFonts w:ascii="Cambria" w:hAnsi="Cambria"/>
          <w:sz w:val="24"/>
          <w:szCs w:val="24"/>
        </w:rPr>
        <w:t xml:space="preserve">ews about </w:t>
      </w:r>
      <w:r w:rsidR="00823BFC">
        <w:rPr>
          <w:rFonts w:ascii="Cambria" w:hAnsi="Cambria"/>
          <w:sz w:val="24"/>
          <w:szCs w:val="24"/>
        </w:rPr>
        <w:t>I</w:t>
      </w:r>
      <w:r w:rsidRPr="77178A4E">
        <w:rPr>
          <w:rFonts w:ascii="Cambria" w:hAnsi="Cambria"/>
          <w:sz w:val="24"/>
          <w:szCs w:val="24"/>
        </w:rPr>
        <w:t xml:space="preserve">nterest </w:t>
      </w:r>
      <w:r w:rsidR="00823BFC">
        <w:rPr>
          <w:rFonts w:ascii="Cambria" w:hAnsi="Cambria"/>
          <w:sz w:val="24"/>
          <w:szCs w:val="24"/>
        </w:rPr>
        <w:t>R</w:t>
      </w:r>
      <w:r w:rsidRPr="77178A4E">
        <w:rPr>
          <w:rFonts w:ascii="Cambria" w:hAnsi="Cambria"/>
          <w:sz w:val="24"/>
          <w:szCs w:val="24"/>
        </w:rPr>
        <w:t xml:space="preserve">ate </w:t>
      </w:r>
      <w:r w:rsidR="00823BFC">
        <w:rPr>
          <w:rFonts w:ascii="Cambria" w:hAnsi="Cambria"/>
          <w:sz w:val="24"/>
          <w:szCs w:val="24"/>
        </w:rPr>
        <w:t>M</w:t>
      </w:r>
      <w:r w:rsidRPr="77178A4E">
        <w:rPr>
          <w:rFonts w:ascii="Cambria" w:hAnsi="Cambria"/>
          <w:sz w:val="24"/>
          <w:szCs w:val="24"/>
        </w:rPr>
        <w:t xml:space="preserve">oves for </w:t>
      </w:r>
      <w:r w:rsidR="00823BFC">
        <w:rPr>
          <w:rFonts w:ascii="Cambria" w:hAnsi="Cambria"/>
          <w:sz w:val="24"/>
          <w:szCs w:val="24"/>
        </w:rPr>
        <w:t>M</w:t>
      </w:r>
      <w:r w:rsidRPr="77178A4E">
        <w:rPr>
          <w:rFonts w:ascii="Cambria" w:hAnsi="Cambria"/>
          <w:sz w:val="24"/>
          <w:szCs w:val="24"/>
        </w:rPr>
        <w:t xml:space="preserve">ortgage </w:t>
      </w:r>
      <w:r w:rsidR="00823BFC">
        <w:rPr>
          <w:rFonts w:ascii="Cambria" w:hAnsi="Cambria"/>
          <w:sz w:val="24"/>
          <w:szCs w:val="24"/>
        </w:rPr>
        <w:t>P</w:t>
      </w:r>
      <w:r w:rsidRPr="77178A4E">
        <w:rPr>
          <w:rFonts w:ascii="Cambria" w:hAnsi="Cambria"/>
          <w:sz w:val="24"/>
          <w:szCs w:val="24"/>
        </w:rPr>
        <w:t xml:space="preserve">ipeline </w:t>
      </w:r>
      <w:r w:rsidR="00823BFC">
        <w:rPr>
          <w:rFonts w:ascii="Cambria" w:hAnsi="Cambria"/>
          <w:sz w:val="24"/>
          <w:szCs w:val="24"/>
        </w:rPr>
        <w:t>H</w:t>
      </w:r>
      <w:r w:rsidRPr="77178A4E">
        <w:rPr>
          <w:rFonts w:ascii="Cambria" w:hAnsi="Cambria"/>
          <w:sz w:val="24"/>
          <w:szCs w:val="24"/>
        </w:rPr>
        <w:t>edge," RDG. Total requested: $2,000.00, Amount Funded (Total or To Date, as applicable): $2</w:t>
      </w:r>
      <w:r w:rsidR="22393E07" w:rsidRPr="77178A4E">
        <w:rPr>
          <w:rFonts w:ascii="Cambria" w:hAnsi="Cambria"/>
          <w:sz w:val="24"/>
          <w:szCs w:val="24"/>
        </w:rPr>
        <w:t>,</w:t>
      </w:r>
      <w:r w:rsidRPr="77178A4E">
        <w:rPr>
          <w:rFonts w:ascii="Cambria" w:hAnsi="Cambria"/>
          <w:sz w:val="24"/>
          <w:szCs w:val="24"/>
        </w:rPr>
        <w:t>000. (submitted: June 2022, date funding awarded: July 2022</w:t>
      </w:r>
      <w:r w:rsidR="37216EFD" w:rsidRPr="77178A4E">
        <w:rPr>
          <w:rFonts w:ascii="Cambria" w:hAnsi="Cambria"/>
          <w:sz w:val="24"/>
          <w:szCs w:val="24"/>
        </w:rPr>
        <w:t>, total start and end of funding: July 2022 – June 2023</w:t>
      </w:r>
      <w:r w:rsidR="0076358A" w:rsidRPr="77178A4E">
        <w:rPr>
          <w:rFonts w:ascii="Cambria" w:hAnsi="Cambria"/>
          <w:sz w:val="24"/>
          <w:szCs w:val="24"/>
        </w:rPr>
        <w:t>)</w:t>
      </w:r>
      <w:r w:rsidRPr="77178A4E">
        <w:rPr>
          <w:rFonts w:ascii="Cambria" w:hAnsi="Cambria"/>
          <w:sz w:val="24"/>
          <w:szCs w:val="24"/>
        </w:rPr>
        <w:t xml:space="preserve">. </w:t>
      </w:r>
    </w:p>
    <w:p w14:paraId="1B85235D" w14:textId="77777777" w:rsidR="00EF3EC5" w:rsidRDefault="00EF3EC5" w:rsidP="0076358A">
      <w:pPr>
        <w:pStyle w:val="Text-Citation"/>
        <w:ind w:left="0" w:firstLine="0"/>
        <w:rPr>
          <w:rFonts w:ascii="Cambria" w:hAnsi="Cambria"/>
          <w:sz w:val="24"/>
          <w:szCs w:val="24"/>
        </w:rPr>
      </w:pPr>
    </w:p>
    <w:p w14:paraId="7B47CA95" w14:textId="77777777" w:rsidR="00BA6FBB" w:rsidRDefault="00BA6FBB" w:rsidP="0076358A">
      <w:pPr>
        <w:pStyle w:val="Text-Citation"/>
        <w:ind w:left="0" w:firstLine="0"/>
        <w:rPr>
          <w:rFonts w:ascii="Cambria" w:hAnsi="Cambria"/>
          <w:sz w:val="24"/>
          <w:szCs w:val="24"/>
        </w:rPr>
      </w:pPr>
    </w:p>
    <w:p w14:paraId="6F5DF467" w14:textId="77777777" w:rsidR="00BA6FBB" w:rsidRDefault="00BA6FBB" w:rsidP="0076358A">
      <w:pPr>
        <w:pStyle w:val="Text-Citation"/>
        <w:ind w:left="0" w:firstLine="0"/>
        <w:rPr>
          <w:rFonts w:ascii="Cambria" w:hAnsi="Cambria"/>
          <w:sz w:val="24"/>
          <w:szCs w:val="24"/>
        </w:rPr>
      </w:pPr>
    </w:p>
    <w:p w14:paraId="05F876A7" w14:textId="77777777" w:rsidR="00BA6FBB" w:rsidRDefault="00BA6FBB" w:rsidP="0076358A">
      <w:pPr>
        <w:pStyle w:val="Text-Citation"/>
        <w:ind w:left="0" w:firstLine="0"/>
        <w:rPr>
          <w:rFonts w:ascii="Cambria" w:hAnsi="Cambria"/>
          <w:sz w:val="24"/>
          <w:szCs w:val="24"/>
        </w:rPr>
      </w:pPr>
    </w:p>
    <w:p w14:paraId="3D502CAE" w14:textId="77777777" w:rsidR="00BA6FBB" w:rsidRDefault="00BA6FBB" w:rsidP="0076358A">
      <w:pPr>
        <w:pStyle w:val="Text-Citation"/>
        <w:ind w:left="0" w:firstLine="0"/>
        <w:rPr>
          <w:rFonts w:ascii="Cambria" w:hAnsi="Cambria"/>
          <w:sz w:val="24"/>
          <w:szCs w:val="24"/>
        </w:rPr>
      </w:pPr>
    </w:p>
    <w:p w14:paraId="6940C8BD" w14:textId="77777777" w:rsidR="00BA6FBB" w:rsidRDefault="00BA6FBB" w:rsidP="0076358A">
      <w:pPr>
        <w:pStyle w:val="Text-Citation"/>
        <w:ind w:left="0" w:firstLine="0"/>
        <w:rPr>
          <w:rFonts w:ascii="Cambria" w:hAnsi="Cambria"/>
          <w:sz w:val="24"/>
          <w:szCs w:val="24"/>
        </w:rPr>
      </w:pPr>
    </w:p>
    <w:p w14:paraId="45ABFDF7" w14:textId="77777777" w:rsidR="00BA6FBB" w:rsidRDefault="00BA6FBB" w:rsidP="0076358A">
      <w:pPr>
        <w:pStyle w:val="Text-Citation"/>
        <w:ind w:left="0" w:firstLine="0"/>
        <w:rPr>
          <w:rFonts w:ascii="Cambria" w:hAnsi="Cambria"/>
          <w:sz w:val="24"/>
          <w:szCs w:val="24"/>
        </w:rPr>
      </w:pPr>
    </w:p>
    <w:p w14:paraId="62EF384F" w14:textId="268B168A" w:rsidR="00BA6FBB" w:rsidRDefault="00BA6FBB" w:rsidP="00CA4D4E">
      <w:pPr>
        <w:pStyle w:val="Text-Citation"/>
        <w:rPr>
          <w:rFonts w:ascii="Cambria" w:hAnsi="Cambria" w:cs="Lucida Console"/>
          <w:b/>
          <w:bCs/>
          <w:sz w:val="24"/>
          <w:szCs w:val="24"/>
        </w:rPr>
      </w:pPr>
    </w:p>
    <w:p w14:paraId="3F70CCA3" w14:textId="0E6F67D6" w:rsidR="0076358A" w:rsidRPr="002A24EE" w:rsidRDefault="0076358A" w:rsidP="0076358A">
      <w:pPr>
        <w:rPr>
          <w:rFonts w:ascii="Cambria" w:hAnsi="Cambria" w:cs="Lucida Console"/>
          <w:b/>
          <w:bCs/>
          <w:sz w:val="24"/>
          <w:szCs w:val="24"/>
        </w:rPr>
      </w:pPr>
      <w:r w:rsidRPr="002A24EE">
        <w:rPr>
          <w:rFonts w:ascii="Cambria" w:hAnsi="Cambria" w:cs="Lucida Console"/>
          <w:b/>
          <w:bCs/>
          <w:sz w:val="24"/>
          <w:szCs w:val="24"/>
        </w:rPr>
        <w:t>UC - Engineering</w:t>
      </w:r>
    </w:p>
    <w:p w14:paraId="65676394" w14:textId="77777777" w:rsidR="0076358A" w:rsidRPr="001B4B9D" w:rsidRDefault="0076358A" w:rsidP="0076358A">
      <w:pPr>
        <w:ind w:left="360"/>
        <w:rPr>
          <w:rFonts w:ascii="Cambria" w:hAnsi="Cambria"/>
          <w:b/>
          <w:bCs/>
          <w:sz w:val="24"/>
          <w:szCs w:val="24"/>
        </w:rPr>
      </w:pPr>
    </w:p>
    <w:p w14:paraId="4A6400DA" w14:textId="77777777" w:rsidR="0076358A" w:rsidRPr="001B4B9D" w:rsidRDefault="0076358A" w:rsidP="0076358A">
      <w:pPr>
        <w:pStyle w:val="section2"/>
        <w:rPr>
          <w:rFonts w:ascii="Cambria" w:hAnsi="Cambria"/>
        </w:rPr>
      </w:pPr>
      <w:r w:rsidRPr="001B4B9D">
        <w:rPr>
          <w:rFonts w:ascii="Cambria" w:hAnsi="Cambria"/>
        </w:rPr>
        <w:t>Rahman, Mizanoor (Assistant Professor)</w:t>
      </w:r>
    </w:p>
    <w:p w14:paraId="79818E19" w14:textId="77777777" w:rsidR="0076358A" w:rsidRPr="001B4B9D" w:rsidRDefault="0076358A" w:rsidP="0076358A">
      <w:pPr>
        <w:pStyle w:val="Text-Citation"/>
        <w:rPr>
          <w:rFonts w:ascii="Cambria" w:hAnsi="Cambria"/>
          <w:i/>
          <w:iCs/>
          <w:sz w:val="24"/>
          <w:szCs w:val="24"/>
        </w:rPr>
      </w:pPr>
    </w:p>
    <w:p w14:paraId="69BCB2C8" w14:textId="248A9F5C" w:rsidR="0076358A" w:rsidRDefault="0076358A" w:rsidP="0076358A">
      <w:pPr>
        <w:pStyle w:val="Text-Citation"/>
        <w:rPr>
          <w:rFonts w:ascii="Cambria" w:hAnsi="Cambria"/>
          <w:i/>
          <w:iCs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 xml:space="preserve">Rahman, S. M. M. (Principal Investigator), Grant, 100% credit, "Optimizing </w:t>
      </w:r>
      <w:r w:rsidR="27F30490" w:rsidRPr="5AACE7AF">
        <w:rPr>
          <w:rFonts w:ascii="Cambria" w:hAnsi="Cambria"/>
          <w:sz w:val="24"/>
          <w:szCs w:val="24"/>
        </w:rPr>
        <w:t>E</w:t>
      </w:r>
      <w:r w:rsidR="5ED34475" w:rsidRPr="5AACE7AF">
        <w:rPr>
          <w:rFonts w:ascii="Cambria" w:hAnsi="Cambria"/>
          <w:sz w:val="24"/>
          <w:szCs w:val="24"/>
        </w:rPr>
        <w:t>n</w:t>
      </w:r>
      <w:r w:rsidRPr="5AACE7AF">
        <w:rPr>
          <w:rFonts w:ascii="Cambria" w:hAnsi="Cambria"/>
          <w:sz w:val="24"/>
          <w:szCs w:val="24"/>
        </w:rPr>
        <w:t xml:space="preserve">ergy </w:t>
      </w:r>
      <w:r w:rsidR="2C917FC7" w:rsidRPr="5AACE7AF">
        <w:rPr>
          <w:rFonts w:ascii="Cambria" w:hAnsi="Cambria"/>
          <w:sz w:val="24"/>
          <w:szCs w:val="24"/>
        </w:rPr>
        <w:t>E</w:t>
      </w:r>
      <w:r w:rsidRPr="5AACE7AF">
        <w:rPr>
          <w:rFonts w:ascii="Cambria" w:hAnsi="Cambria"/>
          <w:sz w:val="24"/>
          <w:szCs w:val="24"/>
        </w:rPr>
        <w:t>fficiency</w:t>
      </w:r>
      <w:r w:rsidRPr="001B4B9D">
        <w:rPr>
          <w:rFonts w:ascii="Cambria" w:hAnsi="Cambria"/>
          <w:sz w:val="24"/>
          <w:szCs w:val="24"/>
        </w:rPr>
        <w:t xml:space="preserve"> in </w:t>
      </w:r>
      <w:r w:rsidR="370F3B99" w:rsidRPr="5AACE7AF">
        <w:rPr>
          <w:rFonts w:ascii="Cambria" w:hAnsi="Cambria"/>
          <w:sz w:val="24"/>
          <w:szCs w:val="24"/>
        </w:rPr>
        <w:t>A</w:t>
      </w:r>
      <w:r w:rsidRPr="5AACE7AF">
        <w:rPr>
          <w:rFonts w:ascii="Cambria" w:hAnsi="Cambria"/>
          <w:sz w:val="24"/>
          <w:szCs w:val="24"/>
        </w:rPr>
        <w:t xml:space="preserve">utomated </w:t>
      </w:r>
      <w:r w:rsidR="1FA67A17" w:rsidRPr="5AACE7AF">
        <w:rPr>
          <w:rFonts w:ascii="Cambria" w:hAnsi="Cambria"/>
          <w:sz w:val="24"/>
          <w:szCs w:val="24"/>
        </w:rPr>
        <w:t>M</w:t>
      </w:r>
      <w:r w:rsidRPr="5AACE7AF">
        <w:rPr>
          <w:rFonts w:ascii="Cambria" w:hAnsi="Cambria"/>
          <w:sz w:val="24"/>
          <w:szCs w:val="24"/>
        </w:rPr>
        <w:t xml:space="preserve">anufacturing </w:t>
      </w:r>
      <w:r w:rsidR="682F7DA2" w:rsidRPr="5AACE7AF">
        <w:rPr>
          <w:rFonts w:ascii="Cambria" w:hAnsi="Cambria"/>
          <w:sz w:val="24"/>
          <w:szCs w:val="24"/>
        </w:rPr>
        <w:t>O</w:t>
      </w:r>
      <w:r w:rsidRPr="5AACE7AF">
        <w:rPr>
          <w:rFonts w:ascii="Cambria" w:hAnsi="Cambria"/>
          <w:sz w:val="24"/>
          <w:szCs w:val="24"/>
        </w:rPr>
        <w:t>perations</w:t>
      </w:r>
      <w:r w:rsidRPr="001B4B9D">
        <w:rPr>
          <w:rFonts w:ascii="Cambria" w:hAnsi="Cambria"/>
          <w:sz w:val="24"/>
          <w:szCs w:val="24"/>
        </w:rPr>
        <w:t>," Penn State Scranton Development Grant Program, Penn State. Total requested: $2,000.00, Total Anticipated: $</w:t>
      </w:r>
      <w:r w:rsidRPr="5AACE7AF">
        <w:rPr>
          <w:rFonts w:ascii="Cambria" w:hAnsi="Cambria"/>
          <w:sz w:val="24"/>
          <w:szCs w:val="24"/>
        </w:rPr>
        <w:t>2</w:t>
      </w:r>
      <w:r w:rsidR="36C29C77" w:rsidRPr="5AACE7AF">
        <w:rPr>
          <w:rFonts w:ascii="Cambria" w:hAnsi="Cambria"/>
          <w:sz w:val="24"/>
          <w:szCs w:val="24"/>
        </w:rPr>
        <w:t>,</w:t>
      </w:r>
      <w:r w:rsidRPr="5AACE7AF">
        <w:rPr>
          <w:rFonts w:ascii="Cambria" w:hAnsi="Cambria"/>
          <w:sz w:val="24"/>
          <w:szCs w:val="24"/>
        </w:rPr>
        <w:t>000</w:t>
      </w:r>
      <w:r w:rsidRPr="001B4B9D">
        <w:rPr>
          <w:rFonts w:ascii="Cambria" w:hAnsi="Cambria"/>
          <w:sz w:val="24"/>
          <w:szCs w:val="24"/>
        </w:rPr>
        <w:t xml:space="preserve">, Amount Funded (Total or To Date, as applicable): </w:t>
      </w:r>
      <w:r w:rsidRPr="5AACE7AF">
        <w:rPr>
          <w:rFonts w:ascii="Cambria" w:hAnsi="Cambria"/>
          <w:sz w:val="24"/>
          <w:szCs w:val="24"/>
        </w:rPr>
        <w:t>$</w:t>
      </w:r>
      <w:r w:rsidR="7B967429" w:rsidRPr="5AACE7AF">
        <w:rPr>
          <w:rFonts w:ascii="Cambria" w:hAnsi="Cambria"/>
          <w:sz w:val="24"/>
          <w:szCs w:val="24"/>
        </w:rPr>
        <w:t>,</w:t>
      </w:r>
      <w:r w:rsidRPr="001B4B9D">
        <w:rPr>
          <w:rFonts w:ascii="Cambria" w:hAnsi="Cambria"/>
          <w:sz w:val="24"/>
          <w:szCs w:val="24"/>
        </w:rPr>
        <w:t xml:space="preserve">2000. (submitted: June 2022, date funding awarded: August 2022, total start and end of funding: August 2022 </w:t>
      </w:r>
      <w:r>
        <w:rPr>
          <w:rFonts w:ascii="Cambria" w:hAnsi="Cambria"/>
          <w:sz w:val="24"/>
          <w:szCs w:val="24"/>
        </w:rPr>
        <w:t>–</w:t>
      </w:r>
      <w:r w:rsidRPr="001B4B9D">
        <w:rPr>
          <w:rFonts w:ascii="Cambria" w:hAnsi="Cambria"/>
          <w:sz w:val="24"/>
          <w:szCs w:val="24"/>
        </w:rPr>
        <w:t xml:space="preserve"> </w:t>
      </w:r>
      <w:r w:rsidR="002039C2">
        <w:rPr>
          <w:rFonts w:ascii="Cambria" w:hAnsi="Cambria"/>
          <w:sz w:val="24"/>
          <w:szCs w:val="24"/>
        </w:rPr>
        <w:t>June</w:t>
      </w:r>
      <w:r w:rsidR="00706105">
        <w:rPr>
          <w:rFonts w:ascii="Cambria" w:hAnsi="Cambria"/>
          <w:sz w:val="24"/>
          <w:szCs w:val="24"/>
        </w:rPr>
        <w:t xml:space="preserve"> 2023</w:t>
      </w:r>
      <w:r>
        <w:rPr>
          <w:rFonts w:ascii="Cambria" w:hAnsi="Cambria"/>
          <w:sz w:val="24"/>
          <w:szCs w:val="24"/>
        </w:rPr>
        <w:t>)</w:t>
      </w:r>
      <w:r w:rsidRPr="001B4B9D">
        <w:rPr>
          <w:rFonts w:ascii="Cambria" w:hAnsi="Cambria"/>
          <w:sz w:val="24"/>
          <w:szCs w:val="24"/>
        </w:rPr>
        <w:t xml:space="preserve">. </w:t>
      </w:r>
      <w:r>
        <w:br/>
      </w:r>
    </w:p>
    <w:p w14:paraId="64371518" w14:textId="7804665E" w:rsidR="00DB19CF" w:rsidRDefault="0076358A" w:rsidP="0076358A">
      <w:pPr>
        <w:pStyle w:val="Text-Citation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>Rahman, S. M. M. (Principal Investigator), Grant, 100% credit, "Robotics-Enabled Interdisciplinary Experiential Learning Scheme for Mechanical Engineering Students," Schreyer Institute for Teaching Excellence, Penn State. Total requested: $5,686.00, Total Anticipated: $</w:t>
      </w:r>
      <w:r w:rsidRPr="6E2CF22E">
        <w:rPr>
          <w:rFonts w:ascii="Cambria" w:hAnsi="Cambria"/>
          <w:sz w:val="24"/>
          <w:szCs w:val="24"/>
        </w:rPr>
        <w:t>5</w:t>
      </w:r>
      <w:r w:rsidR="603ABC0D" w:rsidRPr="6E2CF22E">
        <w:rPr>
          <w:rFonts w:ascii="Cambria" w:hAnsi="Cambria"/>
          <w:sz w:val="24"/>
          <w:szCs w:val="24"/>
        </w:rPr>
        <w:t>,</w:t>
      </w:r>
      <w:r w:rsidRPr="6E2CF22E">
        <w:rPr>
          <w:rFonts w:ascii="Cambria" w:hAnsi="Cambria"/>
          <w:sz w:val="24"/>
          <w:szCs w:val="24"/>
        </w:rPr>
        <w:t>686</w:t>
      </w:r>
      <w:r w:rsidRPr="001B4B9D">
        <w:rPr>
          <w:rFonts w:ascii="Cambria" w:hAnsi="Cambria"/>
          <w:sz w:val="24"/>
          <w:szCs w:val="24"/>
        </w:rPr>
        <w:t>, Amount Funded (Total or To Date, as applicable): $</w:t>
      </w:r>
      <w:r w:rsidRPr="6E2CF22E">
        <w:rPr>
          <w:rFonts w:ascii="Cambria" w:hAnsi="Cambria"/>
          <w:sz w:val="24"/>
          <w:szCs w:val="24"/>
        </w:rPr>
        <w:t>5</w:t>
      </w:r>
      <w:r w:rsidR="0BECD9BB" w:rsidRPr="6E2CF22E">
        <w:rPr>
          <w:rFonts w:ascii="Cambria" w:hAnsi="Cambria"/>
          <w:sz w:val="24"/>
          <w:szCs w:val="24"/>
        </w:rPr>
        <w:t>,</w:t>
      </w:r>
      <w:r w:rsidRPr="6E2CF22E">
        <w:rPr>
          <w:rFonts w:ascii="Cambria" w:hAnsi="Cambria"/>
          <w:sz w:val="24"/>
          <w:szCs w:val="24"/>
        </w:rPr>
        <w:t>686.</w:t>
      </w:r>
      <w:r w:rsidRPr="001B4B9D">
        <w:rPr>
          <w:rFonts w:ascii="Cambria" w:hAnsi="Cambria"/>
          <w:sz w:val="24"/>
          <w:szCs w:val="24"/>
        </w:rPr>
        <w:t xml:space="preserve"> (submitted: June 2022, date funding awarded: August 2022, total start and end of funding: </w:t>
      </w:r>
      <w:r w:rsidR="00706105">
        <w:rPr>
          <w:rFonts w:ascii="Cambria" w:hAnsi="Cambria"/>
          <w:sz w:val="24"/>
          <w:szCs w:val="24"/>
        </w:rPr>
        <w:t>July 2</w:t>
      </w:r>
      <w:r w:rsidRPr="001B4B9D">
        <w:rPr>
          <w:rFonts w:ascii="Cambria" w:hAnsi="Cambria"/>
          <w:sz w:val="24"/>
          <w:szCs w:val="24"/>
        </w:rPr>
        <w:t xml:space="preserve">022 </w:t>
      </w:r>
      <w:r>
        <w:rPr>
          <w:rFonts w:ascii="Cambria" w:hAnsi="Cambria"/>
          <w:sz w:val="24"/>
          <w:szCs w:val="24"/>
        </w:rPr>
        <w:t>–</w:t>
      </w:r>
      <w:r w:rsidRPr="001B4B9D">
        <w:rPr>
          <w:rFonts w:ascii="Cambria" w:hAnsi="Cambria"/>
          <w:sz w:val="24"/>
          <w:szCs w:val="24"/>
        </w:rPr>
        <w:t xml:space="preserve"> </w:t>
      </w:r>
      <w:r w:rsidR="00706105">
        <w:rPr>
          <w:rFonts w:ascii="Cambria" w:hAnsi="Cambria"/>
          <w:sz w:val="24"/>
          <w:szCs w:val="24"/>
        </w:rPr>
        <w:t>June 2023</w:t>
      </w:r>
      <w:r>
        <w:rPr>
          <w:rFonts w:ascii="Cambria" w:hAnsi="Cambria"/>
          <w:sz w:val="24"/>
          <w:szCs w:val="24"/>
        </w:rPr>
        <w:t>)</w:t>
      </w:r>
      <w:r w:rsidRPr="001B4B9D">
        <w:rPr>
          <w:rFonts w:ascii="Cambria" w:hAnsi="Cambria"/>
          <w:sz w:val="24"/>
          <w:szCs w:val="24"/>
        </w:rPr>
        <w:t xml:space="preserve">. </w:t>
      </w:r>
      <w:r>
        <w:br/>
      </w:r>
    </w:p>
    <w:p w14:paraId="6AD50385" w14:textId="35EB0A3A" w:rsidR="00641FFD" w:rsidRPr="001B4B9D" w:rsidRDefault="00BC45A7" w:rsidP="00641FFD">
      <w:pPr>
        <w:pStyle w:val="Text-Citation"/>
        <w:ind w:left="0" w:firstLine="0"/>
        <w:rPr>
          <w:rFonts w:ascii="Cambria" w:hAnsi="Cambria"/>
          <w:sz w:val="24"/>
          <w:szCs w:val="24"/>
        </w:rPr>
      </w:pPr>
      <w:r>
        <w:rPr>
          <w:rFonts w:ascii="Cambria" w:hAnsi="Cambria" w:cs="Lucida Console"/>
          <w:color w:val="333399"/>
          <w:sz w:val="24"/>
          <w:szCs w:val="24"/>
        </w:rPr>
        <w:pict w14:anchorId="08F4E467">
          <v:rect id="_x0000_i1035" style="width:468pt;height:3pt" o:hralign="center" o:hrstd="t" o:hrnoshade="t" o:hr="t" fillcolor="#1f3763 [1604]" stroked="f"/>
        </w:pict>
      </w:r>
    </w:p>
    <w:p w14:paraId="74692F76" w14:textId="77777777" w:rsidR="00641FFD" w:rsidRDefault="00641FFD" w:rsidP="00B80814">
      <w:pPr>
        <w:pStyle w:val="section1"/>
        <w:rPr>
          <w:rFonts w:ascii="Cambria" w:hAnsi="Cambria"/>
        </w:rPr>
      </w:pPr>
    </w:p>
    <w:p w14:paraId="7D879F74" w14:textId="14F41F80" w:rsidR="00B80814" w:rsidRPr="001B4B9D" w:rsidRDefault="0076358A" w:rsidP="00B80814">
      <w:pPr>
        <w:pStyle w:val="section1"/>
        <w:rPr>
          <w:rFonts w:ascii="Cambria" w:hAnsi="Cambria"/>
        </w:rPr>
      </w:pPr>
      <w:r>
        <w:rPr>
          <w:rFonts w:ascii="Cambria" w:hAnsi="Cambria"/>
        </w:rPr>
        <w:t>U</w:t>
      </w:r>
      <w:r w:rsidR="00B80814" w:rsidRPr="001B4B9D">
        <w:rPr>
          <w:rFonts w:ascii="Cambria" w:hAnsi="Cambria"/>
        </w:rPr>
        <w:t>C - HDFS</w:t>
      </w:r>
    </w:p>
    <w:p w14:paraId="56FD141C" w14:textId="77777777" w:rsidR="00B80814" w:rsidRPr="001B4B9D" w:rsidRDefault="00B80814" w:rsidP="00B80814">
      <w:pPr>
        <w:ind w:left="360"/>
        <w:rPr>
          <w:rFonts w:ascii="Cambria" w:hAnsi="Cambria"/>
          <w:b/>
          <w:bCs/>
          <w:sz w:val="24"/>
          <w:szCs w:val="24"/>
        </w:rPr>
      </w:pPr>
    </w:p>
    <w:p w14:paraId="45F95076" w14:textId="77777777" w:rsidR="00B80814" w:rsidRPr="001B4B9D" w:rsidRDefault="00B80814" w:rsidP="00B80814">
      <w:pPr>
        <w:pStyle w:val="section2"/>
        <w:rPr>
          <w:rFonts w:ascii="Cambria" w:hAnsi="Cambria"/>
        </w:rPr>
      </w:pPr>
      <w:r w:rsidRPr="001B4B9D">
        <w:rPr>
          <w:rFonts w:ascii="Cambria" w:hAnsi="Cambria"/>
        </w:rPr>
        <w:t>Nathans, Laura L. (Assistant Professor)</w:t>
      </w:r>
    </w:p>
    <w:p w14:paraId="089093FD" w14:textId="77777777" w:rsidR="00B80814" w:rsidRPr="001B4B9D" w:rsidRDefault="00B80814" w:rsidP="00B80814">
      <w:pPr>
        <w:pStyle w:val="Text-Citation"/>
        <w:rPr>
          <w:rFonts w:ascii="Cambria" w:hAnsi="Cambria"/>
          <w:i/>
          <w:iCs/>
          <w:sz w:val="24"/>
          <w:szCs w:val="24"/>
        </w:rPr>
      </w:pPr>
    </w:p>
    <w:p w14:paraId="24D104E1" w14:textId="63E6A30C" w:rsidR="00B80814" w:rsidRPr="001B4B9D" w:rsidRDefault="00B80814" w:rsidP="00B80814">
      <w:pPr>
        <w:pStyle w:val="Text-Citation"/>
        <w:rPr>
          <w:rFonts w:ascii="Cambria" w:hAnsi="Cambria"/>
          <w:i/>
          <w:iCs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>Nathans, L. L. (Principal Investigator), Contract, 100% credit, "Foster Care Independent Living Evaluation," Lackawanna County Children and Youth Services, Local Governments (Pennsylvania). Total requested: $16,405.00, Total Anticipated: $</w:t>
      </w:r>
      <w:r w:rsidRPr="6E2CF22E">
        <w:rPr>
          <w:rFonts w:ascii="Cambria" w:hAnsi="Cambria"/>
          <w:sz w:val="24"/>
          <w:szCs w:val="24"/>
        </w:rPr>
        <w:t>16</w:t>
      </w:r>
      <w:r w:rsidR="4B272F38" w:rsidRPr="6E2CF22E">
        <w:rPr>
          <w:rFonts w:ascii="Cambria" w:hAnsi="Cambria"/>
          <w:sz w:val="24"/>
          <w:szCs w:val="24"/>
        </w:rPr>
        <w:t>,</w:t>
      </w:r>
      <w:r w:rsidRPr="6E2CF22E">
        <w:rPr>
          <w:rFonts w:ascii="Cambria" w:hAnsi="Cambria"/>
          <w:sz w:val="24"/>
          <w:szCs w:val="24"/>
        </w:rPr>
        <w:t>405</w:t>
      </w:r>
      <w:r w:rsidRPr="001B4B9D">
        <w:rPr>
          <w:rFonts w:ascii="Cambria" w:hAnsi="Cambria"/>
          <w:sz w:val="24"/>
          <w:szCs w:val="24"/>
        </w:rPr>
        <w:t>, Amount Funded (Total or To Date, as applicable): $</w:t>
      </w:r>
      <w:r w:rsidRPr="6E2CF22E">
        <w:rPr>
          <w:rFonts w:ascii="Cambria" w:hAnsi="Cambria"/>
          <w:sz w:val="24"/>
          <w:szCs w:val="24"/>
        </w:rPr>
        <w:t>16</w:t>
      </w:r>
      <w:r w:rsidR="637DFB7B" w:rsidRPr="6E2CF22E">
        <w:rPr>
          <w:rFonts w:ascii="Cambria" w:hAnsi="Cambria"/>
          <w:sz w:val="24"/>
          <w:szCs w:val="24"/>
        </w:rPr>
        <w:t>,</w:t>
      </w:r>
      <w:r w:rsidRPr="6E2CF22E">
        <w:rPr>
          <w:rFonts w:ascii="Cambria" w:hAnsi="Cambria"/>
          <w:sz w:val="24"/>
          <w:szCs w:val="24"/>
        </w:rPr>
        <w:t>405.</w:t>
      </w:r>
      <w:r w:rsidRPr="001B4B9D">
        <w:rPr>
          <w:rFonts w:ascii="Cambria" w:hAnsi="Cambria"/>
          <w:sz w:val="24"/>
          <w:szCs w:val="24"/>
        </w:rPr>
        <w:t xml:space="preserve"> (submitted: September 12, 2017, date funding awarded: April 10, 2018, total start and end of funding: October 1, 2017 - December 31, 2023</w:t>
      </w:r>
      <w:r w:rsidR="0076358A">
        <w:rPr>
          <w:rFonts w:ascii="Cambria" w:hAnsi="Cambria"/>
          <w:sz w:val="24"/>
          <w:szCs w:val="24"/>
        </w:rPr>
        <w:t>)</w:t>
      </w:r>
      <w:r w:rsidRPr="001B4B9D">
        <w:rPr>
          <w:rFonts w:ascii="Cambria" w:hAnsi="Cambria"/>
          <w:sz w:val="24"/>
          <w:szCs w:val="24"/>
        </w:rPr>
        <w:t xml:space="preserve">. </w:t>
      </w:r>
      <w:r>
        <w:br/>
      </w:r>
    </w:p>
    <w:p w14:paraId="01B4E25D" w14:textId="285F6C35" w:rsidR="00B80814" w:rsidRPr="001B4B9D" w:rsidRDefault="00B80814" w:rsidP="00B80814">
      <w:pPr>
        <w:pStyle w:val="Text-Citation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 xml:space="preserve">Nathans, L. L. </w:t>
      </w:r>
      <w:r w:rsidR="1C6A1671" w:rsidRPr="6E2CF22E">
        <w:rPr>
          <w:rFonts w:ascii="Cambria" w:hAnsi="Cambria"/>
          <w:sz w:val="24"/>
          <w:szCs w:val="24"/>
        </w:rPr>
        <w:t xml:space="preserve">(Core Faculty), </w:t>
      </w:r>
      <w:r w:rsidRPr="001B4B9D">
        <w:rPr>
          <w:rFonts w:ascii="Cambria" w:hAnsi="Cambria"/>
          <w:sz w:val="24"/>
          <w:szCs w:val="24"/>
        </w:rPr>
        <w:t>Grant, "Analysis of Effectiveness of Independent Living Program Year 3," Penn State Scranton Research and Development Grant. Total requested: $2,040.00, Amount Funded (Total or To Date, as applicable): $</w:t>
      </w:r>
      <w:r w:rsidRPr="6E2CF22E">
        <w:rPr>
          <w:rFonts w:ascii="Cambria" w:hAnsi="Cambria"/>
          <w:sz w:val="24"/>
          <w:szCs w:val="24"/>
        </w:rPr>
        <w:t>2</w:t>
      </w:r>
      <w:r w:rsidR="357BB8A0" w:rsidRPr="6E2CF22E">
        <w:rPr>
          <w:rFonts w:ascii="Cambria" w:hAnsi="Cambria"/>
          <w:sz w:val="24"/>
          <w:szCs w:val="24"/>
        </w:rPr>
        <w:t>,</w:t>
      </w:r>
      <w:r w:rsidRPr="6E2CF22E">
        <w:rPr>
          <w:rFonts w:ascii="Cambria" w:hAnsi="Cambria"/>
          <w:sz w:val="24"/>
          <w:szCs w:val="24"/>
        </w:rPr>
        <w:t>040.</w:t>
      </w:r>
      <w:r w:rsidRPr="001B4B9D">
        <w:rPr>
          <w:rFonts w:ascii="Cambria" w:hAnsi="Cambria"/>
          <w:sz w:val="24"/>
          <w:szCs w:val="24"/>
        </w:rPr>
        <w:t xml:space="preserve"> (submitted: July 23, 2021, date funding awarded: July 31, 2021, total start and end of funding: July 31, 2021 - June 30, 2022</w:t>
      </w:r>
      <w:r w:rsidR="0076358A">
        <w:rPr>
          <w:rFonts w:ascii="Cambria" w:hAnsi="Cambria"/>
          <w:sz w:val="24"/>
          <w:szCs w:val="24"/>
        </w:rPr>
        <w:t>)</w:t>
      </w:r>
      <w:r w:rsidRPr="001B4B9D">
        <w:rPr>
          <w:rFonts w:ascii="Cambria" w:hAnsi="Cambria"/>
          <w:sz w:val="24"/>
          <w:szCs w:val="24"/>
        </w:rPr>
        <w:t xml:space="preserve">. </w:t>
      </w:r>
      <w:r>
        <w:br/>
      </w:r>
    </w:p>
    <w:p w14:paraId="6A39C977" w14:textId="6FC70418" w:rsidR="00B80814" w:rsidRDefault="00B80814" w:rsidP="00B80814">
      <w:pPr>
        <w:pStyle w:val="Text-Citation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 xml:space="preserve">Nathans, L. L. </w:t>
      </w:r>
      <w:r w:rsidR="0DE48FFD" w:rsidRPr="6E2CF22E">
        <w:rPr>
          <w:rFonts w:ascii="Cambria" w:hAnsi="Cambria"/>
          <w:sz w:val="24"/>
          <w:szCs w:val="24"/>
        </w:rPr>
        <w:t xml:space="preserve">(Core Faculty), </w:t>
      </w:r>
      <w:r w:rsidRPr="001B4B9D">
        <w:rPr>
          <w:rFonts w:ascii="Cambria" w:hAnsi="Cambria"/>
          <w:sz w:val="24"/>
          <w:szCs w:val="24"/>
        </w:rPr>
        <w:t xml:space="preserve">Grant, "Year 4 Funding for Independent Living Program Evaluation and Year 1 of Evaluation of Home Visiting Programs," Penn State Scranton Research and Development Grant. Total requested: $2,000.00, Total Anticipated: </w:t>
      </w:r>
      <w:r w:rsidRPr="6E2CF22E">
        <w:rPr>
          <w:rFonts w:ascii="Cambria" w:hAnsi="Cambria"/>
          <w:sz w:val="24"/>
          <w:szCs w:val="24"/>
        </w:rPr>
        <w:t>$</w:t>
      </w:r>
      <w:r w:rsidR="557132E4" w:rsidRPr="6E2CF22E">
        <w:rPr>
          <w:rFonts w:ascii="Cambria" w:hAnsi="Cambria"/>
          <w:sz w:val="24"/>
          <w:szCs w:val="24"/>
        </w:rPr>
        <w:t>,</w:t>
      </w:r>
      <w:r w:rsidRPr="001B4B9D">
        <w:rPr>
          <w:rFonts w:ascii="Cambria" w:hAnsi="Cambria"/>
          <w:sz w:val="24"/>
          <w:szCs w:val="24"/>
        </w:rPr>
        <w:t>2000, Amount Funded (Total or To Date, as applicable): $2000. (submitted: June 24, 2022, date funding awarded: July 19, 2022, total start and end of funding: July 19, 2022 - June 30, 2023</w:t>
      </w:r>
      <w:r w:rsidR="0076358A">
        <w:rPr>
          <w:rFonts w:ascii="Cambria" w:hAnsi="Cambria"/>
          <w:sz w:val="24"/>
          <w:szCs w:val="24"/>
        </w:rPr>
        <w:t>)</w:t>
      </w:r>
      <w:r w:rsidRPr="001B4B9D">
        <w:rPr>
          <w:rFonts w:ascii="Cambria" w:hAnsi="Cambria"/>
          <w:sz w:val="24"/>
          <w:szCs w:val="24"/>
        </w:rPr>
        <w:t xml:space="preserve">. </w:t>
      </w:r>
      <w:r>
        <w:br/>
      </w:r>
    </w:p>
    <w:p w14:paraId="23B71002" w14:textId="77777777" w:rsidR="00641FFD" w:rsidRDefault="00641FFD" w:rsidP="00B80814">
      <w:pPr>
        <w:pStyle w:val="Text-Citation"/>
        <w:rPr>
          <w:rFonts w:ascii="Cambria" w:hAnsi="Cambria"/>
          <w:sz w:val="24"/>
          <w:szCs w:val="24"/>
        </w:rPr>
      </w:pPr>
    </w:p>
    <w:p w14:paraId="00CEC73F" w14:textId="77777777" w:rsidR="00641FFD" w:rsidRPr="001B4B9D" w:rsidRDefault="00641FFD" w:rsidP="00B80814">
      <w:pPr>
        <w:pStyle w:val="Text-Citation"/>
        <w:rPr>
          <w:rFonts w:ascii="Cambria" w:hAnsi="Cambria"/>
          <w:sz w:val="24"/>
          <w:szCs w:val="24"/>
        </w:rPr>
      </w:pPr>
    </w:p>
    <w:p w14:paraId="0F037966" w14:textId="28DB7FB9" w:rsidR="00B80814" w:rsidRPr="001B4B9D" w:rsidRDefault="00B80814" w:rsidP="00B80814">
      <w:pPr>
        <w:pStyle w:val="section1"/>
        <w:rPr>
          <w:rFonts w:ascii="Cambria" w:hAnsi="Cambria"/>
        </w:rPr>
      </w:pPr>
      <w:r w:rsidRPr="001B4B9D">
        <w:rPr>
          <w:rFonts w:ascii="Cambria" w:hAnsi="Cambria"/>
        </w:rPr>
        <w:t>UC - History</w:t>
      </w:r>
    </w:p>
    <w:p w14:paraId="1354F56E" w14:textId="77777777" w:rsidR="00B80814" w:rsidRPr="001B4B9D" w:rsidRDefault="00B80814" w:rsidP="00B80814">
      <w:pPr>
        <w:ind w:left="360"/>
        <w:rPr>
          <w:rFonts w:ascii="Cambria" w:hAnsi="Cambria"/>
          <w:b/>
          <w:bCs/>
          <w:sz w:val="24"/>
          <w:szCs w:val="24"/>
        </w:rPr>
      </w:pPr>
    </w:p>
    <w:p w14:paraId="3D58395B" w14:textId="77777777" w:rsidR="00B80814" w:rsidRPr="001B4B9D" w:rsidRDefault="00B80814" w:rsidP="00B80814">
      <w:pPr>
        <w:pStyle w:val="section2"/>
        <w:rPr>
          <w:rFonts w:ascii="Cambria" w:hAnsi="Cambria"/>
        </w:rPr>
      </w:pPr>
      <w:r w:rsidRPr="001B4B9D">
        <w:rPr>
          <w:rFonts w:ascii="Cambria" w:hAnsi="Cambria"/>
        </w:rPr>
        <w:t>Frisch, Paul (Assistant Teaching Professor)</w:t>
      </w:r>
    </w:p>
    <w:p w14:paraId="7C9D1AF7" w14:textId="77777777" w:rsidR="00B80814" w:rsidRPr="001B4B9D" w:rsidRDefault="00B80814" w:rsidP="00B80814">
      <w:pPr>
        <w:pStyle w:val="Text-Citation"/>
        <w:rPr>
          <w:rFonts w:ascii="Cambria" w:hAnsi="Cambria"/>
          <w:i/>
          <w:iCs/>
          <w:sz w:val="24"/>
          <w:szCs w:val="24"/>
        </w:rPr>
      </w:pPr>
    </w:p>
    <w:p w14:paraId="32207DCD" w14:textId="168B946C" w:rsidR="00B80814" w:rsidRPr="001B4B9D" w:rsidRDefault="00B80814" w:rsidP="00B80814">
      <w:pPr>
        <w:pStyle w:val="Text-Citation"/>
        <w:rPr>
          <w:rFonts w:ascii="Cambria" w:hAnsi="Cambria"/>
          <w:sz w:val="24"/>
          <w:szCs w:val="24"/>
        </w:rPr>
      </w:pPr>
      <w:r w:rsidRPr="2CF7FC66">
        <w:rPr>
          <w:rFonts w:ascii="Cambria" w:hAnsi="Cambria"/>
          <w:sz w:val="24"/>
          <w:szCs w:val="24"/>
        </w:rPr>
        <w:t>Frisch, P. (Core Faculty), Grant, "Research and Teaching Development Grant," Penn State Scranton, Penn State. Total requested: $1,000.00, Total Anticipated: $1</w:t>
      </w:r>
      <w:r w:rsidR="1147752B" w:rsidRPr="2CF7FC66">
        <w:rPr>
          <w:rFonts w:ascii="Cambria" w:hAnsi="Cambria"/>
          <w:sz w:val="24"/>
          <w:szCs w:val="24"/>
        </w:rPr>
        <w:t>,</w:t>
      </w:r>
      <w:r w:rsidRPr="2CF7FC66">
        <w:rPr>
          <w:rFonts w:ascii="Cambria" w:hAnsi="Cambria"/>
          <w:sz w:val="24"/>
          <w:szCs w:val="24"/>
        </w:rPr>
        <w:t>000, Amount Funded (Total or To Date, as applicable): $287. (submitted: June 28, 2022, date funding awarded: July 31, 2022</w:t>
      </w:r>
      <w:r w:rsidR="00851C9A" w:rsidRPr="2CF7FC66">
        <w:rPr>
          <w:rFonts w:ascii="Cambria" w:hAnsi="Cambria"/>
          <w:sz w:val="24"/>
          <w:szCs w:val="24"/>
        </w:rPr>
        <w:t xml:space="preserve">, </w:t>
      </w:r>
      <w:r w:rsidR="004D4882" w:rsidRPr="2CF7FC66">
        <w:rPr>
          <w:rFonts w:ascii="Cambria" w:hAnsi="Cambria"/>
          <w:sz w:val="24"/>
          <w:szCs w:val="24"/>
        </w:rPr>
        <w:t>total start and end of funding:</w:t>
      </w:r>
      <w:r w:rsidR="6ABD1CCA" w:rsidRPr="2CF7FC66">
        <w:rPr>
          <w:rFonts w:ascii="Cambria" w:hAnsi="Cambria"/>
          <w:sz w:val="24"/>
          <w:szCs w:val="24"/>
        </w:rPr>
        <w:t xml:space="preserve"> July 2022 – May 2023</w:t>
      </w:r>
      <w:r w:rsidR="0076358A" w:rsidRPr="2CF7FC66">
        <w:rPr>
          <w:rFonts w:ascii="Cambria" w:hAnsi="Cambria"/>
          <w:sz w:val="24"/>
          <w:szCs w:val="24"/>
        </w:rPr>
        <w:t>)</w:t>
      </w:r>
      <w:r w:rsidRPr="2CF7FC66">
        <w:rPr>
          <w:rFonts w:ascii="Cambria" w:hAnsi="Cambria"/>
          <w:sz w:val="24"/>
          <w:szCs w:val="24"/>
        </w:rPr>
        <w:t xml:space="preserve">. </w:t>
      </w:r>
    </w:p>
    <w:p w14:paraId="6FC3F3A8" w14:textId="77777777" w:rsidR="00B80814" w:rsidRDefault="00B80814" w:rsidP="00B80814">
      <w:pPr>
        <w:rPr>
          <w:rFonts w:ascii="Cambria" w:hAnsi="Cambria" w:cs="Times New Roman"/>
          <w:sz w:val="24"/>
          <w:szCs w:val="24"/>
        </w:rPr>
      </w:pPr>
    </w:p>
    <w:p w14:paraId="3CEE1CF7" w14:textId="75AD8D8C" w:rsidR="00890AB5" w:rsidRDefault="00BC45A7" w:rsidP="00B80814">
      <w:pPr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Lucida Console"/>
          <w:color w:val="333399"/>
          <w:sz w:val="24"/>
          <w:szCs w:val="24"/>
        </w:rPr>
        <w:pict w14:anchorId="1634765D">
          <v:rect id="_x0000_i1036" style="width:468pt;height:3pt" o:hralign="center" o:hrstd="t" o:hrnoshade="t" o:hr="t" fillcolor="#1f3763 [1604]" stroked="f"/>
        </w:pict>
      </w:r>
    </w:p>
    <w:p w14:paraId="3EA68B22" w14:textId="77777777" w:rsidR="00641FFD" w:rsidRDefault="00641FFD" w:rsidP="00B80814">
      <w:pPr>
        <w:rPr>
          <w:rFonts w:ascii="Cambria" w:hAnsi="Cambria" w:cs="Times New Roman"/>
          <w:sz w:val="24"/>
          <w:szCs w:val="24"/>
        </w:rPr>
      </w:pPr>
    </w:p>
    <w:p w14:paraId="35291514" w14:textId="77777777" w:rsidR="00CA4D4E" w:rsidRDefault="00CA4D4E" w:rsidP="00CA4D4E">
      <w:pPr>
        <w:pStyle w:val="section1"/>
      </w:pPr>
      <w:r w:rsidRPr="4E6948AF">
        <w:rPr>
          <w:rFonts w:ascii="Cambria" w:eastAsia="Cambria" w:hAnsi="Cambria" w:cs="Cambria"/>
          <w:color w:val="000000" w:themeColor="text1"/>
        </w:rPr>
        <w:t xml:space="preserve">UC - Nursing </w:t>
      </w:r>
    </w:p>
    <w:p w14:paraId="041A8054" w14:textId="77777777" w:rsidR="00CA4D4E" w:rsidRDefault="00CA4D4E" w:rsidP="00CA4D4E">
      <w:pPr>
        <w:spacing w:line="285" w:lineRule="exact"/>
      </w:pPr>
      <w:r w:rsidRPr="4E6948AF"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 </w:t>
      </w:r>
    </w:p>
    <w:p w14:paraId="07B9C4C0" w14:textId="77777777" w:rsidR="00CA4D4E" w:rsidRDefault="00CA4D4E" w:rsidP="00CA4D4E">
      <w:pPr>
        <w:pStyle w:val="section2"/>
      </w:pPr>
      <w:r w:rsidRPr="4E6948AF">
        <w:rPr>
          <w:rFonts w:ascii="Cambria" w:eastAsia="Cambria" w:hAnsi="Cambria" w:cs="Cambria"/>
          <w:color w:val="000000" w:themeColor="text1"/>
        </w:rPr>
        <w:t xml:space="preserve">Evans, Michael M. (Teaching Professor) </w:t>
      </w:r>
    </w:p>
    <w:p w14:paraId="7CBDAFFF" w14:textId="77777777" w:rsidR="00CA4D4E" w:rsidRDefault="00CA4D4E" w:rsidP="00CA4D4E">
      <w:pPr>
        <w:spacing w:line="285" w:lineRule="exact"/>
        <w:ind w:left="360" w:hanging="360"/>
      </w:pPr>
      <w:r w:rsidRPr="4E6948AF"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 </w:t>
      </w:r>
    </w:p>
    <w:p w14:paraId="1415B6F6" w14:textId="77777777" w:rsidR="00CA4D4E" w:rsidRDefault="00CA4D4E" w:rsidP="00CA4D4E">
      <w:pPr>
        <w:pStyle w:val="Text-Citation"/>
      </w:pPr>
      <w:r w:rsidRPr="09FEE888">
        <w:rPr>
          <w:rFonts w:ascii="Cambria" w:eastAsia="Cambria" w:hAnsi="Cambria" w:cs="Cambria"/>
          <w:color w:val="000000" w:themeColor="text1"/>
          <w:sz w:val="24"/>
          <w:szCs w:val="24"/>
        </w:rPr>
        <w:t>Evans, M. M. (Co-Investigator), Grant, 100% credit, "Hello Game", Penn State Office of General Education Microgrant, Penn State. Total requested: $315.00, Amount Funded (Total or To Date, as applicable): $315. (submitted: 2022, date funding awarded: September 2022, total start and end of funding: September 2022-December 2025).</w:t>
      </w:r>
      <w:r>
        <w:br/>
      </w:r>
      <w:r w:rsidRPr="09FEE888">
        <w:rPr>
          <w:rFonts w:ascii="Segoe UI" w:eastAsia="Segoe UI" w:hAnsi="Segoe UI" w:cs="Segoe UI"/>
          <w:color w:val="000000" w:themeColor="text1"/>
          <w:sz w:val="24"/>
          <w:szCs w:val="24"/>
        </w:rPr>
        <w:t xml:space="preserve"> </w:t>
      </w:r>
    </w:p>
    <w:p w14:paraId="2018AF72" w14:textId="77777777" w:rsidR="00CA4D4E" w:rsidRDefault="00CA4D4E" w:rsidP="00CA4D4E">
      <w:pPr>
        <w:pStyle w:val="Text-Citation"/>
      </w:pPr>
      <w:r w:rsidRPr="6E2CF22E">
        <w:rPr>
          <w:rFonts w:ascii="Cambria" w:eastAsia="Cambria" w:hAnsi="Cambria" w:cs="Cambria"/>
          <w:color w:val="000000" w:themeColor="text1"/>
          <w:sz w:val="24"/>
          <w:szCs w:val="24"/>
        </w:rPr>
        <w:t>Evans, M. M. (Co-Principal Investigator), Ferguson, J. (Co-Principal Investigator), Grant, 50% credit, Moffat Foundation, Private. Total requested: $25,000.00, Amount Funded (Total or To Date, as applicable): $25,000. (submitted: 2022, date funding awarded: December 2022, total start and end of funding: December 2022 – December 2025).</w:t>
      </w:r>
      <w:r>
        <w:br/>
      </w:r>
      <w:r w:rsidRPr="6E2CF22E">
        <w:rPr>
          <w:rFonts w:ascii="Segoe UI" w:eastAsia="Segoe UI" w:hAnsi="Segoe UI" w:cs="Segoe UI"/>
          <w:color w:val="000000" w:themeColor="text1"/>
          <w:sz w:val="24"/>
          <w:szCs w:val="24"/>
        </w:rPr>
        <w:t xml:space="preserve"> </w:t>
      </w:r>
    </w:p>
    <w:p w14:paraId="6E0F651A" w14:textId="77777777" w:rsidR="00CA4D4E" w:rsidRDefault="00CA4D4E" w:rsidP="00CA4D4E">
      <w:pPr>
        <w:pStyle w:val="section2"/>
      </w:pPr>
      <w:r w:rsidRPr="4E6948AF">
        <w:rPr>
          <w:rFonts w:ascii="Cambria" w:eastAsia="Cambria" w:hAnsi="Cambria" w:cs="Cambria"/>
          <w:color w:val="000000" w:themeColor="text1"/>
        </w:rPr>
        <w:t xml:space="preserve">Malinak, Justina M. (Assistant Teaching Professor) </w:t>
      </w:r>
    </w:p>
    <w:p w14:paraId="5FA69B97" w14:textId="77777777" w:rsidR="00CA4D4E" w:rsidRDefault="00CA4D4E" w:rsidP="00CA4D4E">
      <w:pPr>
        <w:spacing w:line="285" w:lineRule="exact"/>
        <w:ind w:left="360" w:hanging="360"/>
      </w:pPr>
      <w:r w:rsidRPr="4E6948AF"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 </w:t>
      </w:r>
    </w:p>
    <w:p w14:paraId="15ABE785" w14:textId="77777777" w:rsidR="00CA4D4E" w:rsidRDefault="00CA4D4E" w:rsidP="00CA4D4E">
      <w:pPr>
        <w:pStyle w:val="Text-Citation"/>
        <w:rPr>
          <w:rFonts w:ascii="Segoe UI" w:eastAsia="Segoe UI" w:hAnsi="Segoe UI" w:cs="Segoe UI"/>
          <w:color w:val="000000" w:themeColor="text1"/>
          <w:sz w:val="24"/>
          <w:szCs w:val="24"/>
        </w:rPr>
      </w:pPr>
      <w:r w:rsidRPr="5AACE7AF"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Malinak, J. M. (Supporting), 40% credit, "Grant-SimAnnie Simulation Mannequin with Geriatric Package," Moses Taylor Foundation. Total requested: $54,355.00, Total Anticipated: $54355, Amount Funded (Total or To Date, as applicable): $54355. (submitted: 2022, total start and end of funding: June 2022 – June 2023. </w:t>
      </w:r>
      <w:r w:rsidRPr="5AACE7AF">
        <w:rPr>
          <w:rFonts w:ascii="Segoe UI" w:eastAsia="Segoe UI" w:hAnsi="Segoe UI" w:cs="Segoe UI"/>
          <w:color w:val="000000" w:themeColor="text1"/>
          <w:sz w:val="24"/>
          <w:szCs w:val="24"/>
        </w:rPr>
        <w:t xml:space="preserve"> </w:t>
      </w:r>
      <w:r>
        <w:br/>
      </w:r>
      <w:r w:rsidRPr="5AACE7AF">
        <w:rPr>
          <w:rFonts w:ascii="Segoe UI" w:eastAsia="Segoe UI" w:hAnsi="Segoe UI" w:cs="Segoe UI"/>
          <w:color w:val="000000" w:themeColor="text1"/>
          <w:sz w:val="24"/>
          <w:szCs w:val="24"/>
        </w:rPr>
        <w:t xml:space="preserve"> </w:t>
      </w:r>
    </w:p>
    <w:p w14:paraId="2F7397B2" w14:textId="77777777" w:rsidR="00641FFD" w:rsidRDefault="00CA4D4E" w:rsidP="00641FFD">
      <w:pPr>
        <w:ind w:left="360" w:firstLine="720"/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5AACE7AF">
        <w:rPr>
          <w:rFonts w:ascii="Cambria" w:eastAsia="Cambria" w:hAnsi="Cambria" w:cs="Cambria"/>
          <w:color w:val="000000" w:themeColor="text1"/>
          <w:sz w:val="24"/>
          <w:szCs w:val="24"/>
        </w:rPr>
        <w:t>Malinak, J. M. (Supporting), Grant, 40% credit, "Nursing Lab Equipment," Eureka</w:t>
      </w:r>
    </w:p>
    <w:p w14:paraId="62A8F81D" w14:textId="77777777" w:rsidR="00327A0F" w:rsidRDefault="00CA4D4E" w:rsidP="00641FFD">
      <w:pPr>
        <w:ind w:left="360" w:firstLine="720"/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5AACE7AF"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 Foundation. Total requested: $27,576.67, Total Anticipated: $27,576.67,</w:t>
      </w:r>
    </w:p>
    <w:p w14:paraId="3E4676FE" w14:textId="77777777" w:rsidR="00327A0F" w:rsidRDefault="00CA4D4E" w:rsidP="00641FFD">
      <w:pPr>
        <w:ind w:left="360" w:firstLine="720"/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5AACE7AF"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 Amount Funded (Total or To Date, as applicable): $27,576.67 (submitted:</w:t>
      </w:r>
    </w:p>
    <w:p w14:paraId="694370FC" w14:textId="07435CA9" w:rsidR="00890AB5" w:rsidRDefault="00CA4D4E" w:rsidP="00641FFD">
      <w:pPr>
        <w:ind w:left="360" w:firstLine="720"/>
        <w:rPr>
          <w:rFonts w:ascii="Cambria" w:hAnsi="Cambria" w:cs="Times New Roman"/>
          <w:sz w:val="24"/>
          <w:szCs w:val="24"/>
        </w:rPr>
      </w:pPr>
      <w:r w:rsidRPr="5AACE7AF"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 2022, date funding awarded: July 2022). </w:t>
      </w:r>
      <w:r w:rsidRPr="5AACE7AF">
        <w:rPr>
          <w:rFonts w:ascii="Segoe UI" w:eastAsia="Segoe UI" w:hAnsi="Segoe UI" w:cs="Segoe UI"/>
          <w:color w:val="000000" w:themeColor="text1"/>
          <w:sz w:val="24"/>
          <w:szCs w:val="24"/>
        </w:rPr>
        <w:t xml:space="preserve"> </w:t>
      </w:r>
      <w:r>
        <w:br/>
      </w:r>
    </w:p>
    <w:p w14:paraId="01BFC600" w14:textId="77777777" w:rsidR="00890AB5" w:rsidRDefault="00890AB5" w:rsidP="00B80814">
      <w:pPr>
        <w:rPr>
          <w:rFonts w:ascii="Cambria" w:hAnsi="Cambria" w:cs="Times New Roman"/>
          <w:sz w:val="24"/>
          <w:szCs w:val="24"/>
        </w:rPr>
      </w:pPr>
    </w:p>
    <w:p w14:paraId="7F3FA04D" w14:textId="77777777" w:rsidR="00890AB5" w:rsidRDefault="00890AB5" w:rsidP="00B80814">
      <w:pPr>
        <w:rPr>
          <w:rFonts w:ascii="Cambria" w:hAnsi="Cambria" w:cs="Times New Roman"/>
          <w:sz w:val="24"/>
          <w:szCs w:val="24"/>
        </w:rPr>
      </w:pPr>
    </w:p>
    <w:p w14:paraId="112324C8" w14:textId="77777777" w:rsidR="00327A0F" w:rsidRPr="001B4B9D" w:rsidRDefault="00327A0F" w:rsidP="00B80814">
      <w:pPr>
        <w:rPr>
          <w:rFonts w:ascii="Cambria" w:hAnsi="Cambria" w:cs="Times New Roman"/>
          <w:sz w:val="24"/>
          <w:szCs w:val="24"/>
        </w:rPr>
      </w:pPr>
    </w:p>
    <w:p w14:paraId="4B675E0E" w14:textId="5F7E7991" w:rsidR="00B80814" w:rsidRPr="001B4B9D" w:rsidRDefault="00B80814" w:rsidP="00B80814">
      <w:pPr>
        <w:rPr>
          <w:rFonts w:ascii="Cambria" w:hAnsi="Cambria" w:cs="Times New Roman"/>
          <w:sz w:val="24"/>
          <w:szCs w:val="24"/>
        </w:rPr>
      </w:pPr>
    </w:p>
    <w:p w14:paraId="579019D3" w14:textId="77777777" w:rsidR="00B80814" w:rsidRPr="001B4B9D" w:rsidRDefault="00B80814" w:rsidP="00B80814">
      <w:pPr>
        <w:pStyle w:val="section1"/>
        <w:rPr>
          <w:rFonts w:ascii="Cambria" w:hAnsi="Cambria"/>
        </w:rPr>
      </w:pPr>
      <w:r w:rsidRPr="001B4B9D">
        <w:rPr>
          <w:rFonts w:ascii="Cambria" w:hAnsi="Cambria"/>
        </w:rPr>
        <w:lastRenderedPageBreak/>
        <w:t>UC - Physics</w:t>
      </w:r>
    </w:p>
    <w:p w14:paraId="4E3B8C38" w14:textId="77777777" w:rsidR="00B80814" w:rsidRPr="001B4B9D" w:rsidRDefault="00B80814" w:rsidP="00B80814">
      <w:pPr>
        <w:ind w:left="360"/>
        <w:rPr>
          <w:rFonts w:ascii="Cambria" w:hAnsi="Cambria"/>
          <w:b/>
          <w:bCs/>
          <w:sz w:val="24"/>
          <w:szCs w:val="24"/>
        </w:rPr>
      </w:pPr>
    </w:p>
    <w:p w14:paraId="5D7F0EA4" w14:textId="77777777" w:rsidR="00B80814" w:rsidRPr="001B4B9D" w:rsidRDefault="00B80814" w:rsidP="00B80814">
      <w:pPr>
        <w:pStyle w:val="section2"/>
        <w:rPr>
          <w:rFonts w:ascii="Cambria" w:hAnsi="Cambria"/>
        </w:rPr>
      </w:pPr>
      <w:r w:rsidRPr="001B4B9D">
        <w:rPr>
          <w:rFonts w:ascii="Cambria" w:hAnsi="Cambria"/>
        </w:rPr>
        <w:t>Kim, Agnes (Associate Professor)</w:t>
      </w:r>
    </w:p>
    <w:p w14:paraId="6E61A2A9" w14:textId="77777777" w:rsidR="00B80814" w:rsidRPr="001B4B9D" w:rsidRDefault="00B80814" w:rsidP="00B80814">
      <w:pPr>
        <w:pStyle w:val="Text-Citation"/>
        <w:rPr>
          <w:rFonts w:ascii="Cambria" w:hAnsi="Cambria"/>
          <w:i/>
          <w:iCs/>
          <w:sz w:val="24"/>
          <w:szCs w:val="24"/>
        </w:rPr>
      </w:pPr>
    </w:p>
    <w:p w14:paraId="42F2375E" w14:textId="18BF2E54" w:rsidR="00B80814" w:rsidRPr="001B4B9D" w:rsidRDefault="00B80814" w:rsidP="00B80814">
      <w:pPr>
        <w:pStyle w:val="Text-Citation"/>
        <w:rPr>
          <w:rFonts w:ascii="Cambria" w:hAnsi="Cambria"/>
          <w:i/>
          <w:iCs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>Montgomery, M. H. (Principal Investigator), Kim, A. (Consultant), Grant, 20% credit, "Seismologically Mining White Dwarfs in the K2 Archive," NASA, Federal Agencies. Total requested: $334,500.00, Amount Funded (Total or To Date, as applicable): $</w:t>
      </w:r>
      <w:r w:rsidRPr="6E2CF22E">
        <w:rPr>
          <w:rFonts w:ascii="Cambria" w:hAnsi="Cambria"/>
          <w:sz w:val="24"/>
          <w:szCs w:val="24"/>
        </w:rPr>
        <w:t>334</w:t>
      </w:r>
      <w:r w:rsidR="611D49C7" w:rsidRPr="6E2CF22E">
        <w:rPr>
          <w:rFonts w:ascii="Cambria" w:hAnsi="Cambria"/>
          <w:sz w:val="24"/>
          <w:szCs w:val="24"/>
        </w:rPr>
        <w:t>,</w:t>
      </w:r>
      <w:r w:rsidRPr="6E2CF22E">
        <w:rPr>
          <w:rFonts w:ascii="Cambria" w:hAnsi="Cambria"/>
          <w:sz w:val="24"/>
          <w:szCs w:val="24"/>
        </w:rPr>
        <w:t>500.</w:t>
      </w:r>
      <w:r w:rsidRPr="001B4B9D">
        <w:rPr>
          <w:rFonts w:ascii="Cambria" w:hAnsi="Cambria"/>
          <w:sz w:val="24"/>
          <w:szCs w:val="24"/>
        </w:rPr>
        <w:t xml:space="preserve"> (submitted: May 2019, date funding awarded: September 2019, total start and end of funding: January 1, 2020 - December 31, 2022</w:t>
      </w:r>
      <w:r w:rsidR="0076358A">
        <w:rPr>
          <w:rFonts w:ascii="Cambria" w:hAnsi="Cambria"/>
          <w:sz w:val="24"/>
          <w:szCs w:val="24"/>
        </w:rPr>
        <w:t>)</w:t>
      </w:r>
      <w:r w:rsidRPr="001B4B9D">
        <w:rPr>
          <w:rFonts w:ascii="Cambria" w:hAnsi="Cambria"/>
          <w:sz w:val="24"/>
          <w:szCs w:val="24"/>
        </w:rPr>
        <w:t xml:space="preserve">. </w:t>
      </w:r>
      <w:r>
        <w:br/>
      </w:r>
    </w:p>
    <w:p w14:paraId="5EF5E0D0" w14:textId="7F079A13" w:rsidR="00B80814" w:rsidRPr="001B4B9D" w:rsidRDefault="00B80814" w:rsidP="00B80814">
      <w:pPr>
        <w:pStyle w:val="Text-Citation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 xml:space="preserve">Hermes, J. (Principal Investigator), Kim, A. (Consultant), Grant, 20% credit, "High-Speed Observations </w:t>
      </w:r>
      <w:r w:rsidR="00F81842" w:rsidRPr="001B4B9D">
        <w:rPr>
          <w:rFonts w:ascii="Cambria" w:hAnsi="Cambria"/>
          <w:sz w:val="24"/>
          <w:szCs w:val="24"/>
        </w:rPr>
        <w:t>of</w:t>
      </w:r>
      <w:r w:rsidRPr="001B4B9D">
        <w:rPr>
          <w:rFonts w:ascii="Cambria" w:hAnsi="Cambria"/>
          <w:sz w:val="24"/>
          <w:szCs w:val="24"/>
        </w:rPr>
        <w:t xml:space="preserve"> White Dwarfs </w:t>
      </w:r>
      <w:r w:rsidR="00F81842">
        <w:rPr>
          <w:rFonts w:ascii="Cambria" w:hAnsi="Cambria"/>
          <w:sz w:val="24"/>
          <w:szCs w:val="24"/>
        </w:rPr>
        <w:t>i</w:t>
      </w:r>
      <w:r w:rsidRPr="001B4B9D">
        <w:rPr>
          <w:rFonts w:ascii="Cambria" w:hAnsi="Cambria"/>
          <w:sz w:val="24"/>
          <w:szCs w:val="24"/>
        </w:rPr>
        <w:t xml:space="preserve">n TESS Cycle 5," NASA, Federal Agencies. Total requested: $0.00, Amount Funded (Total or To Date, as applicable): $0. (submitted: March 2022, total start and end of funding: September 2022 </w:t>
      </w:r>
      <w:r w:rsidR="0076358A">
        <w:rPr>
          <w:rFonts w:ascii="Cambria" w:hAnsi="Cambria"/>
          <w:sz w:val="24"/>
          <w:szCs w:val="24"/>
        </w:rPr>
        <w:t>–</w:t>
      </w:r>
      <w:r w:rsidRPr="001B4B9D">
        <w:rPr>
          <w:rFonts w:ascii="Cambria" w:hAnsi="Cambria"/>
          <w:sz w:val="24"/>
          <w:szCs w:val="24"/>
        </w:rPr>
        <w:t xml:space="preserve"> </w:t>
      </w:r>
      <w:r w:rsidR="53C92FF4" w:rsidRPr="5AACE7AF">
        <w:rPr>
          <w:rFonts w:ascii="Cambria" w:hAnsi="Cambria"/>
          <w:sz w:val="24"/>
          <w:szCs w:val="24"/>
        </w:rPr>
        <w:t>August 2023)</w:t>
      </w:r>
      <w:r w:rsidRPr="5AACE7AF">
        <w:rPr>
          <w:rFonts w:ascii="Cambria" w:hAnsi="Cambria"/>
          <w:sz w:val="24"/>
          <w:szCs w:val="24"/>
        </w:rPr>
        <w:t xml:space="preserve">. </w:t>
      </w:r>
      <w:r>
        <w:br/>
      </w:r>
    </w:p>
    <w:p w14:paraId="3C24A579" w14:textId="09791F25" w:rsidR="00B80814" w:rsidRPr="001B4B9D" w:rsidRDefault="00B80814" w:rsidP="00B80814">
      <w:pPr>
        <w:pStyle w:val="Text-Citation"/>
        <w:rPr>
          <w:rFonts w:ascii="Cambria" w:hAnsi="Cambria"/>
          <w:i/>
          <w:iCs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t xml:space="preserve">Hermes, J. (Principal Investigator), Kim, A. (Consultant), Grant, 20% credit, "High-Speed Observations </w:t>
      </w:r>
      <w:r w:rsidR="00F81842" w:rsidRPr="001B4B9D">
        <w:rPr>
          <w:rFonts w:ascii="Cambria" w:hAnsi="Cambria"/>
          <w:sz w:val="24"/>
          <w:szCs w:val="24"/>
        </w:rPr>
        <w:t>of</w:t>
      </w:r>
      <w:r w:rsidRPr="001B4B9D">
        <w:rPr>
          <w:rFonts w:ascii="Cambria" w:hAnsi="Cambria"/>
          <w:sz w:val="24"/>
          <w:szCs w:val="24"/>
        </w:rPr>
        <w:t xml:space="preserve"> White Dwarfs </w:t>
      </w:r>
      <w:r w:rsidR="00F81842">
        <w:rPr>
          <w:rFonts w:ascii="Cambria" w:hAnsi="Cambria"/>
          <w:sz w:val="24"/>
          <w:szCs w:val="24"/>
        </w:rPr>
        <w:t>i</w:t>
      </w:r>
      <w:r w:rsidRPr="001B4B9D">
        <w:rPr>
          <w:rFonts w:ascii="Cambria" w:hAnsi="Cambria"/>
          <w:sz w:val="24"/>
          <w:szCs w:val="24"/>
        </w:rPr>
        <w:t>n TESS Cycle 4," NASA, Federal Agencies. Total requested: $0.00, Amount Funded (Total or To Date, as applicable): $0. (submitted: January 2021, total start and end of funding: July 2021 - June 2022</w:t>
      </w:r>
      <w:r w:rsidR="0076358A">
        <w:rPr>
          <w:rFonts w:ascii="Cambria" w:hAnsi="Cambria"/>
          <w:sz w:val="24"/>
          <w:szCs w:val="24"/>
        </w:rPr>
        <w:t>)</w:t>
      </w:r>
      <w:r w:rsidRPr="001B4B9D">
        <w:rPr>
          <w:rFonts w:ascii="Cambria" w:hAnsi="Cambria"/>
          <w:sz w:val="24"/>
          <w:szCs w:val="24"/>
        </w:rPr>
        <w:t xml:space="preserve">. </w:t>
      </w:r>
      <w:r>
        <w:br/>
      </w:r>
    </w:p>
    <w:p w14:paraId="64ECEA06" w14:textId="77777777" w:rsidR="00B80814" w:rsidRPr="001B4B9D" w:rsidRDefault="00B80814" w:rsidP="00B80814">
      <w:pPr>
        <w:pStyle w:val="section2"/>
        <w:rPr>
          <w:rFonts w:ascii="Cambria" w:hAnsi="Cambria"/>
        </w:rPr>
      </w:pPr>
      <w:r w:rsidRPr="001B4B9D">
        <w:rPr>
          <w:rFonts w:ascii="Cambria" w:hAnsi="Cambria"/>
        </w:rPr>
        <w:t>ud-Doula, Asif (Associate Professor)</w:t>
      </w:r>
    </w:p>
    <w:p w14:paraId="6FDAC490" w14:textId="77777777" w:rsidR="00B80814" w:rsidRPr="001B4B9D" w:rsidRDefault="00B80814" w:rsidP="00B80814">
      <w:pPr>
        <w:pStyle w:val="Text-Citation"/>
        <w:rPr>
          <w:rFonts w:ascii="Cambria" w:hAnsi="Cambria"/>
          <w:i/>
          <w:iCs/>
          <w:sz w:val="24"/>
          <w:szCs w:val="24"/>
        </w:rPr>
      </w:pPr>
    </w:p>
    <w:p w14:paraId="29E9A415" w14:textId="511B5F06" w:rsidR="00B80814" w:rsidRPr="001B4B9D" w:rsidRDefault="2E468279" w:rsidP="00B80814">
      <w:pPr>
        <w:pStyle w:val="Text-Citation"/>
        <w:rPr>
          <w:rFonts w:ascii="Cambria" w:hAnsi="Cambria"/>
          <w:i/>
          <w:iCs/>
          <w:sz w:val="24"/>
          <w:szCs w:val="24"/>
        </w:rPr>
      </w:pPr>
      <w:r w:rsidRPr="5AACE7AF">
        <w:rPr>
          <w:rFonts w:ascii="Cambria" w:hAnsi="Cambria"/>
          <w:sz w:val="24"/>
          <w:szCs w:val="24"/>
        </w:rPr>
        <w:t>u</w:t>
      </w:r>
      <w:r w:rsidR="00B80814" w:rsidRPr="5AACE7AF">
        <w:rPr>
          <w:rFonts w:ascii="Cambria" w:hAnsi="Cambria"/>
          <w:sz w:val="24"/>
          <w:szCs w:val="24"/>
        </w:rPr>
        <w:t>d</w:t>
      </w:r>
      <w:r w:rsidR="00B80814" w:rsidRPr="001B4B9D">
        <w:rPr>
          <w:rFonts w:ascii="Cambria" w:hAnsi="Cambria"/>
          <w:sz w:val="24"/>
          <w:szCs w:val="24"/>
        </w:rPr>
        <w:t>-Doula, A</w:t>
      </w:r>
      <w:r w:rsidR="00B80814" w:rsidRPr="5AACE7AF">
        <w:rPr>
          <w:rFonts w:ascii="Cambria" w:hAnsi="Cambria"/>
          <w:sz w:val="24"/>
          <w:szCs w:val="24"/>
        </w:rPr>
        <w:t>.</w:t>
      </w:r>
      <w:r w:rsidR="1F8C957E" w:rsidRPr="5AACE7AF">
        <w:rPr>
          <w:rFonts w:ascii="Cambria" w:hAnsi="Cambria"/>
          <w:sz w:val="24"/>
          <w:szCs w:val="24"/>
        </w:rPr>
        <w:t xml:space="preserve"> (Co-Investigator)</w:t>
      </w:r>
      <w:r w:rsidR="00B80814" w:rsidRPr="5AACE7AF">
        <w:rPr>
          <w:rFonts w:ascii="Cambria" w:hAnsi="Cambria"/>
          <w:sz w:val="24"/>
          <w:szCs w:val="24"/>
        </w:rPr>
        <w:t>,</w:t>
      </w:r>
      <w:r w:rsidR="00B80814" w:rsidRPr="001B4B9D">
        <w:rPr>
          <w:rFonts w:ascii="Cambria" w:hAnsi="Cambria"/>
          <w:sz w:val="24"/>
          <w:szCs w:val="24"/>
        </w:rPr>
        <w:t xml:space="preserve"> Grant, "3D MHD Modeling of Obliquely Rotating Massive-Star Magnetospheres," NASA, Federal Agencies. Total requested: $529,097.00, Amount Funded (Total or To Date, as applicable): $</w:t>
      </w:r>
      <w:r w:rsidR="00B80814" w:rsidRPr="5AACE7AF">
        <w:rPr>
          <w:rFonts w:ascii="Cambria" w:hAnsi="Cambria"/>
          <w:sz w:val="24"/>
          <w:szCs w:val="24"/>
        </w:rPr>
        <w:t>529</w:t>
      </w:r>
      <w:r w:rsidR="4DDD64D5" w:rsidRPr="5AACE7AF">
        <w:rPr>
          <w:rFonts w:ascii="Cambria" w:hAnsi="Cambria"/>
          <w:sz w:val="24"/>
          <w:szCs w:val="24"/>
        </w:rPr>
        <w:t>,</w:t>
      </w:r>
      <w:r w:rsidR="00B80814" w:rsidRPr="5AACE7AF">
        <w:rPr>
          <w:rFonts w:ascii="Cambria" w:hAnsi="Cambria"/>
          <w:sz w:val="24"/>
          <w:szCs w:val="24"/>
        </w:rPr>
        <w:t>097.</w:t>
      </w:r>
      <w:r w:rsidR="00B80814" w:rsidRPr="001B4B9D">
        <w:rPr>
          <w:rFonts w:ascii="Cambria" w:hAnsi="Cambria"/>
          <w:sz w:val="24"/>
          <w:szCs w:val="24"/>
        </w:rPr>
        <w:t xml:space="preserve"> (submitted: July 2021, date funding awarded: December 2021, total start and end of funding: </w:t>
      </w:r>
      <w:r w:rsidR="00B97C17">
        <w:rPr>
          <w:rFonts w:ascii="Cambria" w:hAnsi="Cambria"/>
          <w:sz w:val="24"/>
          <w:szCs w:val="24"/>
        </w:rPr>
        <w:t xml:space="preserve">December 2021 - </w:t>
      </w:r>
      <w:r w:rsidR="00B80814" w:rsidRPr="001B4B9D">
        <w:rPr>
          <w:rFonts w:ascii="Cambria" w:hAnsi="Cambria"/>
          <w:sz w:val="24"/>
          <w:szCs w:val="24"/>
        </w:rPr>
        <w:t>January 2025</w:t>
      </w:r>
      <w:r w:rsidR="0076358A">
        <w:rPr>
          <w:rFonts w:ascii="Cambria" w:hAnsi="Cambria"/>
          <w:sz w:val="24"/>
          <w:szCs w:val="24"/>
        </w:rPr>
        <w:t>)</w:t>
      </w:r>
      <w:r w:rsidR="00B80814" w:rsidRPr="001B4B9D">
        <w:rPr>
          <w:rFonts w:ascii="Cambria" w:hAnsi="Cambria"/>
          <w:sz w:val="24"/>
          <w:szCs w:val="24"/>
        </w:rPr>
        <w:t xml:space="preserve">. </w:t>
      </w:r>
      <w:r w:rsidR="00B80814">
        <w:br/>
      </w:r>
    </w:p>
    <w:p w14:paraId="12795254" w14:textId="1B577CDB" w:rsidR="00B80814" w:rsidRDefault="1F316D26" w:rsidP="00B80814">
      <w:pPr>
        <w:pStyle w:val="Text-Citation"/>
        <w:rPr>
          <w:rFonts w:ascii="Cambria" w:hAnsi="Cambria"/>
          <w:i/>
          <w:iCs/>
          <w:sz w:val="24"/>
          <w:szCs w:val="24"/>
        </w:rPr>
      </w:pPr>
      <w:r w:rsidRPr="6E2CF22E">
        <w:rPr>
          <w:rFonts w:ascii="Cambria" w:hAnsi="Cambria"/>
          <w:sz w:val="24"/>
          <w:szCs w:val="24"/>
        </w:rPr>
        <w:t>u</w:t>
      </w:r>
      <w:r w:rsidR="00B80814" w:rsidRPr="6E2CF22E">
        <w:rPr>
          <w:rFonts w:ascii="Cambria" w:hAnsi="Cambria"/>
          <w:sz w:val="24"/>
          <w:szCs w:val="24"/>
        </w:rPr>
        <w:t>d</w:t>
      </w:r>
      <w:r w:rsidR="00B80814" w:rsidRPr="001B4B9D">
        <w:rPr>
          <w:rFonts w:ascii="Cambria" w:hAnsi="Cambria"/>
          <w:sz w:val="24"/>
          <w:szCs w:val="24"/>
        </w:rPr>
        <w:t xml:space="preserve">-Doula, A. (Principal Investigator), Gagne, M., Grant, 100% credit, "X-rays from </w:t>
      </w:r>
      <w:r w:rsidR="00F81842">
        <w:rPr>
          <w:rFonts w:ascii="Cambria" w:hAnsi="Cambria"/>
          <w:sz w:val="24"/>
          <w:szCs w:val="24"/>
        </w:rPr>
        <w:t>O</w:t>
      </w:r>
      <w:r w:rsidR="00B80814" w:rsidRPr="001B4B9D">
        <w:rPr>
          <w:rFonts w:ascii="Cambria" w:hAnsi="Cambria"/>
          <w:sz w:val="24"/>
          <w:szCs w:val="24"/>
        </w:rPr>
        <w:t xml:space="preserve">bliquely </w:t>
      </w:r>
      <w:r w:rsidR="00F81842">
        <w:rPr>
          <w:rFonts w:ascii="Cambria" w:hAnsi="Cambria"/>
          <w:sz w:val="24"/>
          <w:szCs w:val="24"/>
        </w:rPr>
        <w:t>R</w:t>
      </w:r>
      <w:r w:rsidR="00B80814" w:rsidRPr="001B4B9D">
        <w:rPr>
          <w:rFonts w:ascii="Cambria" w:hAnsi="Cambria"/>
          <w:sz w:val="24"/>
          <w:szCs w:val="24"/>
        </w:rPr>
        <w:t xml:space="preserve">otating </w:t>
      </w:r>
      <w:r w:rsidR="00F81842">
        <w:rPr>
          <w:rFonts w:ascii="Cambria" w:hAnsi="Cambria"/>
          <w:sz w:val="24"/>
          <w:szCs w:val="24"/>
        </w:rPr>
        <w:t>M</w:t>
      </w:r>
      <w:r w:rsidR="00B80814" w:rsidRPr="001B4B9D">
        <w:rPr>
          <w:rFonts w:ascii="Cambria" w:hAnsi="Cambria"/>
          <w:sz w:val="24"/>
          <w:szCs w:val="24"/>
        </w:rPr>
        <w:t xml:space="preserve">agnetic </w:t>
      </w:r>
      <w:r w:rsidR="00F81842">
        <w:rPr>
          <w:rFonts w:ascii="Cambria" w:hAnsi="Cambria"/>
          <w:sz w:val="24"/>
          <w:szCs w:val="24"/>
        </w:rPr>
        <w:t>M</w:t>
      </w:r>
      <w:r w:rsidR="00B80814" w:rsidRPr="001B4B9D">
        <w:rPr>
          <w:rFonts w:ascii="Cambria" w:hAnsi="Cambria"/>
          <w:sz w:val="24"/>
          <w:szCs w:val="24"/>
        </w:rPr>
        <w:t xml:space="preserve">assive </w:t>
      </w:r>
      <w:r w:rsidR="00F81842">
        <w:rPr>
          <w:rFonts w:ascii="Cambria" w:hAnsi="Cambria"/>
          <w:sz w:val="24"/>
          <w:szCs w:val="24"/>
        </w:rPr>
        <w:t>S</w:t>
      </w:r>
      <w:r w:rsidR="00B80814" w:rsidRPr="001B4B9D">
        <w:rPr>
          <w:rFonts w:ascii="Cambria" w:hAnsi="Cambria"/>
          <w:sz w:val="24"/>
          <w:szCs w:val="24"/>
        </w:rPr>
        <w:t>tars," Smithsonian Astrophysical Observatory (The), Federal Agencies. Total requested: $103,000.00, Amount Funded (Total or To Date, as applicable): $</w:t>
      </w:r>
      <w:r w:rsidR="00B80814" w:rsidRPr="6E2CF22E">
        <w:rPr>
          <w:rFonts w:ascii="Cambria" w:hAnsi="Cambria"/>
          <w:sz w:val="24"/>
          <w:szCs w:val="24"/>
        </w:rPr>
        <w:t>103</w:t>
      </w:r>
      <w:r w:rsidR="5972779D" w:rsidRPr="6E2CF22E">
        <w:rPr>
          <w:rFonts w:ascii="Cambria" w:hAnsi="Cambria"/>
          <w:sz w:val="24"/>
          <w:szCs w:val="24"/>
        </w:rPr>
        <w:t>,</w:t>
      </w:r>
      <w:r w:rsidR="00B80814" w:rsidRPr="6E2CF22E">
        <w:rPr>
          <w:rFonts w:ascii="Cambria" w:hAnsi="Cambria"/>
          <w:sz w:val="24"/>
          <w:szCs w:val="24"/>
        </w:rPr>
        <w:t>000.</w:t>
      </w:r>
      <w:r w:rsidR="00B80814" w:rsidRPr="001B4B9D">
        <w:rPr>
          <w:rFonts w:ascii="Cambria" w:hAnsi="Cambria"/>
          <w:sz w:val="24"/>
          <w:szCs w:val="24"/>
        </w:rPr>
        <w:t xml:space="preserve"> (submitted: April 2, 2020, date funding awarded: July 31, 2020, total start and end of funding: January 1, 2021 - December 31, 2023</w:t>
      </w:r>
      <w:r w:rsidR="0076358A">
        <w:rPr>
          <w:rFonts w:ascii="Cambria" w:hAnsi="Cambria"/>
          <w:sz w:val="24"/>
          <w:szCs w:val="24"/>
        </w:rPr>
        <w:t>)</w:t>
      </w:r>
      <w:r w:rsidR="00B80814" w:rsidRPr="001B4B9D">
        <w:rPr>
          <w:rFonts w:ascii="Cambria" w:hAnsi="Cambria"/>
          <w:sz w:val="24"/>
          <w:szCs w:val="24"/>
        </w:rPr>
        <w:t xml:space="preserve">. </w:t>
      </w:r>
      <w:r w:rsidR="00B80814">
        <w:br/>
      </w:r>
    </w:p>
    <w:p w14:paraId="772EA6FC" w14:textId="5FBC4E14" w:rsidR="00B80814" w:rsidRDefault="00B80814" w:rsidP="00B80814">
      <w:pPr>
        <w:pStyle w:val="Text-Citation"/>
        <w:rPr>
          <w:rFonts w:ascii="Cambria" w:hAnsi="Cambria"/>
          <w:i/>
          <w:iCs/>
          <w:sz w:val="24"/>
          <w:szCs w:val="24"/>
        </w:rPr>
      </w:pPr>
      <w:r w:rsidRPr="77178A4E">
        <w:rPr>
          <w:rFonts w:ascii="Cambria" w:hAnsi="Cambria"/>
          <w:sz w:val="24"/>
          <w:szCs w:val="24"/>
        </w:rPr>
        <w:t xml:space="preserve">Hanna, C. (Principal Investigator), </w:t>
      </w:r>
      <w:r w:rsidR="1E47B003" w:rsidRPr="77178A4E">
        <w:rPr>
          <w:rFonts w:ascii="Cambria" w:hAnsi="Cambria"/>
          <w:sz w:val="24"/>
          <w:szCs w:val="24"/>
        </w:rPr>
        <w:t>u</w:t>
      </w:r>
      <w:r w:rsidRPr="77178A4E">
        <w:rPr>
          <w:rFonts w:ascii="Cambria" w:hAnsi="Cambria"/>
          <w:sz w:val="24"/>
          <w:szCs w:val="24"/>
        </w:rPr>
        <w:t>d-Doula, A. (Core Faculty), Grant, "CC* Team: Research Innovation with Scientists and Engineers (RISE)," National Science Foundation, Federal Agencies. Amount Funded (Total or To Date, as applicable): $1</w:t>
      </w:r>
      <w:r w:rsidR="4643D039" w:rsidRPr="77178A4E">
        <w:rPr>
          <w:rFonts w:ascii="Cambria" w:hAnsi="Cambria"/>
          <w:sz w:val="24"/>
          <w:szCs w:val="24"/>
        </w:rPr>
        <w:t>,</w:t>
      </w:r>
      <w:r w:rsidRPr="77178A4E">
        <w:rPr>
          <w:rFonts w:ascii="Cambria" w:hAnsi="Cambria"/>
          <w:sz w:val="24"/>
          <w:szCs w:val="24"/>
        </w:rPr>
        <w:t>865</w:t>
      </w:r>
      <w:r w:rsidR="797DE5B6" w:rsidRPr="77178A4E">
        <w:rPr>
          <w:rFonts w:ascii="Cambria" w:hAnsi="Cambria"/>
          <w:sz w:val="24"/>
          <w:szCs w:val="24"/>
        </w:rPr>
        <w:t>,</w:t>
      </w:r>
      <w:r w:rsidRPr="77178A4E">
        <w:rPr>
          <w:rFonts w:ascii="Cambria" w:hAnsi="Cambria"/>
          <w:sz w:val="24"/>
          <w:szCs w:val="24"/>
        </w:rPr>
        <w:t>000. (submitted: January 21, 2020, date funding awarded: October 26, 2020</w:t>
      </w:r>
      <w:r w:rsidR="00FB41A2">
        <w:rPr>
          <w:rFonts w:ascii="Cambria" w:hAnsi="Cambria"/>
          <w:sz w:val="24"/>
          <w:szCs w:val="24"/>
        </w:rPr>
        <w:t>, end of funding, 2023</w:t>
      </w:r>
      <w:r w:rsidR="0076358A" w:rsidRPr="77178A4E">
        <w:rPr>
          <w:rFonts w:ascii="Cambria" w:hAnsi="Cambria"/>
          <w:sz w:val="24"/>
          <w:szCs w:val="24"/>
        </w:rPr>
        <w:t>)</w:t>
      </w:r>
      <w:r w:rsidRPr="77178A4E">
        <w:rPr>
          <w:rFonts w:ascii="Cambria" w:hAnsi="Cambria"/>
          <w:sz w:val="24"/>
          <w:szCs w:val="24"/>
        </w:rPr>
        <w:t xml:space="preserve">. </w:t>
      </w:r>
      <w:r>
        <w:br/>
      </w:r>
    </w:p>
    <w:p w14:paraId="45E53B90" w14:textId="77777777" w:rsidR="00091968" w:rsidRDefault="00091968" w:rsidP="00B80814">
      <w:pPr>
        <w:pStyle w:val="Text-Citation"/>
        <w:rPr>
          <w:rFonts w:ascii="Cambria" w:hAnsi="Cambria"/>
          <w:i/>
          <w:iCs/>
          <w:sz w:val="24"/>
          <w:szCs w:val="24"/>
        </w:rPr>
      </w:pPr>
    </w:p>
    <w:p w14:paraId="365328C1" w14:textId="77777777" w:rsidR="00091968" w:rsidRPr="001B4B9D" w:rsidRDefault="00091968" w:rsidP="00B80814">
      <w:pPr>
        <w:pStyle w:val="Text-Citation"/>
        <w:rPr>
          <w:rFonts w:ascii="Cambria" w:hAnsi="Cambria"/>
          <w:i/>
          <w:iCs/>
          <w:sz w:val="24"/>
          <w:szCs w:val="24"/>
        </w:rPr>
      </w:pPr>
    </w:p>
    <w:p w14:paraId="53C9127F" w14:textId="52F8A53F" w:rsidR="00B80814" w:rsidRPr="001B4B9D" w:rsidRDefault="1974F9F1" w:rsidP="00B80814">
      <w:pPr>
        <w:pStyle w:val="Text-Citation"/>
        <w:rPr>
          <w:rFonts w:ascii="Cambria" w:hAnsi="Cambria"/>
          <w:sz w:val="24"/>
          <w:szCs w:val="24"/>
        </w:rPr>
      </w:pPr>
      <w:r w:rsidRPr="6E2CF22E">
        <w:rPr>
          <w:rFonts w:ascii="Cambria" w:hAnsi="Cambria"/>
          <w:sz w:val="24"/>
          <w:szCs w:val="24"/>
        </w:rPr>
        <w:lastRenderedPageBreak/>
        <w:t>u</w:t>
      </w:r>
      <w:r w:rsidR="00B80814" w:rsidRPr="6E2CF22E">
        <w:rPr>
          <w:rFonts w:ascii="Cambria" w:hAnsi="Cambria"/>
          <w:sz w:val="24"/>
          <w:szCs w:val="24"/>
        </w:rPr>
        <w:t>d</w:t>
      </w:r>
      <w:r w:rsidR="00B80814" w:rsidRPr="001B4B9D">
        <w:rPr>
          <w:rFonts w:ascii="Cambria" w:hAnsi="Cambria"/>
          <w:sz w:val="24"/>
          <w:szCs w:val="24"/>
        </w:rPr>
        <w:t xml:space="preserve">-Doula, A. (Principal Investigator), Grant, 100% credit, "Diving into HD108's </w:t>
      </w:r>
      <w:r w:rsidR="00F81842">
        <w:rPr>
          <w:rFonts w:ascii="Cambria" w:hAnsi="Cambria"/>
          <w:sz w:val="24"/>
          <w:szCs w:val="24"/>
        </w:rPr>
        <w:t>M</w:t>
      </w:r>
      <w:r w:rsidR="00B80814" w:rsidRPr="001B4B9D">
        <w:rPr>
          <w:rFonts w:ascii="Cambria" w:hAnsi="Cambria"/>
          <w:sz w:val="24"/>
          <w:szCs w:val="24"/>
        </w:rPr>
        <w:t>agnetosphere," Smithsonian Astrophysical Observatory (The), Universities and Colleges. Total requested: $20,369.00, Total Anticipated: $20369, Amount Funded (Total or To Date, as applicable): $</w:t>
      </w:r>
      <w:r w:rsidR="00B80814" w:rsidRPr="6E2CF22E">
        <w:rPr>
          <w:rFonts w:ascii="Cambria" w:hAnsi="Cambria"/>
          <w:sz w:val="24"/>
          <w:szCs w:val="24"/>
        </w:rPr>
        <w:t>20</w:t>
      </w:r>
      <w:r w:rsidR="6B508A7D" w:rsidRPr="6E2CF22E">
        <w:rPr>
          <w:rFonts w:ascii="Cambria" w:hAnsi="Cambria"/>
          <w:sz w:val="24"/>
          <w:szCs w:val="24"/>
        </w:rPr>
        <w:t>,</w:t>
      </w:r>
      <w:r w:rsidR="00B80814" w:rsidRPr="6E2CF22E">
        <w:rPr>
          <w:rFonts w:ascii="Cambria" w:hAnsi="Cambria"/>
          <w:sz w:val="24"/>
          <w:szCs w:val="24"/>
        </w:rPr>
        <w:t>369.</w:t>
      </w:r>
      <w:r w:rsidR="00B80814" w:rsidRPr="001B4B9D">
        <w:rPr>
          <w:rFonts w:ascii="Cambria" w:hAnsi="Cambria"/>
          <w:sz w:val="24"/>
          <w:szCs w:val="24"/>
        </w:rPr>
        <w:t xml:space="preserve"> (submitted: September 16, 2021, date funding awarded: March 7, 2022, total start and end of funding: February 1, 2022 - January 31, 2023</w:t>
      </w:r>
      <w:r w:rsidR="0076358A">
        <w:rPr>
          <w:rFonts w:ascii="Cambria" w:hAnsi="Cambria"/>
          <w:sz w:val="24"/>
          <w:szCs w:val="24"/>
        </w:rPr>
        <w:t>)</w:t>
      </w:r>
      <w:r w:rsidR="00B80814" w:rsidRPr="001B4B9D">
        <w:rPr>
          <w:rFonts w:ascii="Cambria" w:hAnsi="Cambria"/>
          <w:sz w:val="24"/>
          <w:szCs w:val="24"/>
        </w:rPr>
        <w:t xml:space="preserve">. </w:t>
      </w:r>
      <w:r w:rsidR="00B80814">
        <w:br/>
      </w:r>
    </w:p>
    <w:p w14:paraId="5DD13F66" w14:textId="439261CB" w:rsidR="00B80814" w:rsidRDefault="012F7191" w:rsidP="00B80814">
      <w:pPr>
        <w:pStyle w:val="Text-Citation"/>
        <w:rPr>
          <w:rFonts w:ascii="Cambria" w:hAnsi="Cambria"/>
          <w:sz w:val="24"/>
          <w:szCs w:val="24"/>
        </w:rPr>
      </w:pPr>
      <w:r w:rsidRPr="6E2CF22E">
        <w:rPr>
          <w:rFonts w:ascii="Cambria" w:hAnsi="Cambria"/>
          <w:sz w:val="24"/>
          <w:szCs w:val="24"/>
        </w:rPr>
        <w:t>u</w:t>
      </w:r>
      <w:r w:rsidR="00B80814" w:rsidRPr="6E2CF22E">
        <w:rPr>
          <w:rFonts w:ascii="Cambria" w:hAnsi="Cambria"/>
          <w:sz w:val="24"/>
          <w:szCs w:val="24"/>
        </w:rPr>
        <w:t>d</w:t>
      </w:r>
      <w:r w:rsidR="00B80814" w:rsidRPr="001B4B9D">
        <w:rPr>
          <w:rFonts w:ascii="Cambria" w:hAnsi="Cambria"/>
          <w:sz w:val="24"/>
          <w:szCs w:val="24"/>
        </w:rPr>
        <w:t>-Doula, A. (Principal Investigator), Grant, 100% credit, "X-RAYS from Obliquely Rotating Magnetic Massive Stars," Smithsonian Astrophysical Observatory (The), Universities and Colleges. Total requested: $44,000.00, Total Anticipated: $</w:t>
      </w:r>
      <w:r w:rsidR="00B80814" w:rsidRPr="6E2CF22E">
        <w:rPr>
          <w:rFonts w:ascii="Cambria" w:hAnsi="Cambria"/>
          <w:sz w:val="24"/>
          <w:szCs w:val="24"/>
        </w:rPr>
        <w:t>44</w:t>
      </w:r>
      <w:r w:rsidR="0C824A07" w:rsidRPr="6E2CF22E">
        <w:rPr>
          <w:rFonts w:ascii="Cambria" w:hAnsi="Cambria"/>
          <w:sz w:val="24"/>
          <w:szCs w:val="24"/>
        </w:rPr>
        <w:t>,</w:t>
      </w:r>
      <w:r w:rsidR="00B80814" w:rsidRPr="6E2CF22E">
        <w:rPr>
          <w:rFonts w:ascii="Cambria" w:hAnsi="Cambria"/>
          <w:sz w:val="24"/>
          <w:szCs w:val="24"/>
        </w:rPr>
        <w:t>000</w:t>
      </w:r>
      <w:r w:rsidR="00B80814" w:rsidRPr="001B4B9D">
        <w:rPr>
          <w:rFonts w:ascii="Cambria" w:hAnsi="Cambria"/>
          <w:sz w:val="24"/>
          <w:szCs w:val="24"/>
        </w:rPr>
        <w:t>, Amount Funded (Total or To Date, as applicable): $</w:t>
      </w:r>
      <w:r w:rsidR="00B80814" w:rsidRPr="6E2CF22E">
        <w:rPr>
          <w:rFonts w:ascii="Cambria" w:hAnsi="Cambria"/>
          <w:sz w:val="24"/>
          <w:szCs w:val="24"/>
        </w:rPr>
        <w:t>22</w:t>
      </w:r>
      <w:r w:rsidR="5E78398C" w:rsidRPr="6E2CF22E">
        <w:rPr>
          <w:rFonts w:ascii="Cambria" w:hAnsi="Cambria"/>
          <w:sz w:val="24"/>
          <w:szCs w:val="24"/>
        </w:rPr>
        <w:t>,</w:t>
      </w:r>
      <w:r w:rsidR="00B80814" w:rsidRPr="6E2CF22E">
        <w:rPr>
          <w:rFonts w:ascii="Cambria" w:hAnsi="Cambria"/>
          <w:sz w:val="24"/>
          <w:szCs w:val="24"/>
        </w:rPr>
        <w:t>000.</w:t>
      </w:r>
      <w:r w:rsidR="00B80814" w:rsidRPr="001B4B9D">
        <w:rPr>
          <w:rFonts w:ascii="Cambria" w:hAnsi="Cambria"/>
          <w:sz w:val="24"/>
          <w:szCs w:val="24"/>
        </w:rPr>
        <w:t xml:space="preserve"> (submitted: September 4, 2020, date funding awarded: March 2, 2021, total start and end of funding: January 11, 2021 - January 10, 2023</w:t>
      </w:r>
      <w:r w:rsidR="7DDFC46C" w:rsidRPr="6E2CF22E">
        <w:rPr>
          <w:rFonts w:ascii="Cambria" w:hAnsi="Cambria"/>
          <w:sz w:val="24"/>
          <w:szCs w:val="24"/>
        </w:rPr>
        <w:t>)</w:t>
      </w:r>
      <w:r w:rsidR="00B80814" w:rsidRPr="6E2CF22E">
        <w:rPr>
          <w:rFonts w:ascii="Cambria" w:hAnsi="Cambria"/>
          <w:sz w:val="24"/>
          <w:szCs w:val="24"/>
        </w:rPr>
        <w:t>.</w:t>
      </w:r>
      <w:r w:rsidR="00B80814" w:rsidRPr="001B4B9D">
        <w:rPr>
          <w:rFonts w:ascii="Cambria" w:hAnsi="Cambria"/>
          <w:sz w:val="24"/>
          <w:szCs w:val="24"/>
        </w:rPr>
        <w:t xml:space="preserve"> </w:t>
      </w:r>
      <w:r w:rsidR="00B80814">
        <w:br/>
      </w:r>
      <w:r w:rsidR="00B80814" w:rsidRPr="001B4B9D">
        <w:rPr>
          <w:rFonts w:ascii="Cambria" w:hAnsi="Cambria"/>
          <w:sz w:val="24"/>
          <w:szCs w:val="24"/>
        </w:rPr>
        <w:t xml:space="preserve">Amendments: </w:t>
      </w:r>
      <w:r w:rsidR="00B80814">
        <w:br/>
      </w:r>
      <w:r w:rsidR="00B80814" w:rsidRPr="001B4B9D">
        <w:rPr>
          <w:rFonts w:ascii="Cambria" w:hAnsi="Cambria"/>
          <w:sz w:val="24"/>
          <w:szCs w:val="24"/>
        </w:rPr>
        <w:t>OSP Number: 228463, Total awarded: $22,000.00. Total anticipated: $44,000.00. January 11, 2021 - January 10, 2023</w:t>
      </w:r>
      <w:r w:rsidR="0076358A">
        <w:rPr>
          <w:rFonts w:ascii="Cambria" w:hAnsi="Cambria"/>
          <w:sz w:val="24"/>
          <w:szCs w:val="24"/>
        </w:rPr>
        <w:t>).</w:t>
      </w:r>
    </w:p>
    <w:p w14:paraId="3B0E8ADE" w14:textId="77777777" w:rsidR="00890AB5" w:rsidRDefault="00890AB5" w:rsidP="00890AB5">
      <w:pPr>
        <w:pStyle w:val="Text-Citation"/>
        <w:ind w:left="0" w:firstLine="0"/>
        <w:rPr>
          <w:rFonts w:ascii="Cambria" w:hAnsi="Cambria"/>
          <w:sz w:val="24"/>
          <w:szCs w:val="24"/>
        </w:rPr>
      </w:pPr>
    </w:p>
    <w:p w14:paraId="64786361" w14:textId="2AACA540" w:rsidR="00890AB5" w:rsidRPr="001B4B9D" w:rsidRDefault="00BC45A7" w:rsidP="00890AB5">
      <w:pPr>
        <w:pStyle w:val="Text-Citation"/>
        <w:ind w:left="0" w:firstLine="0"/>
        <w:rPr>
          <w:rFonts w:ascii="Cambria" w:hAnsi="Cambria"/>
          <w:sz w:val="24"/>
          <w:szCs w:val="24"/>
        </w:rPr>
      </w:pPr>
      <w:r>
        <w:rPr>
          <w:rFonts w:ascii="Cambria" w:hAnsi="Cambria" w:cs="Lucida Console"/>
          <w:color w:val="333399"/>
          <w:sz w:val="24"/>
          <w:szCs w:val="24"/>
        </w:rPr>
        <w:pict w14:anchorId="79897DD1">
          <v:rect id="_x0000_i1037" style="width:468pt;height:3pt" o:hralign="center" o:hrstd="t" o:hrnoshade="t" o:hr="t" fillcolor="#1f3763 [1604]" stroked="f"/>
        </w:pict>
      </w:r>
    </w:p>
    <w:p w14:paraId="75CC4D47" w14:textId="77777777" w:rsidR="00890AB5" w:rsidRPr="006409B2" w:rsidRDefault="00890AB5" w:rsidP="00FF215B">
      <w:pPr>
        <w:pStyle w:val="section2"/>
        <w:rPr>
          <w:rFonts w:ascii="Cambria" w:hAnsi="Cambria"/>
          <w:color w:val="222A35" w:themeColor="text2" w:themeShade="80"/>
        </w:rPr>
      </w:pPr>
    </w:p>
    <w:p w14:paraId="08D78873" w14:textId="77777777" w:rsidR="00D43D7C" w:rsidRPr="001B4B9D" w:rsidRDefault="00D43D7C" w:rsidP="00D43D7C">
      <w:pPr>
        <w:pStyle w:val="section3"/>
        <w:ind w:left="0" w:firstLine="0"/>
        <w:rPr>
          <w:rFonts w:ascii="Cambria" w:hAnsi="Cambria"/>
        </w:rPr>
      </w:pPr>
      <w:r w:rsidRPr="001B4B9D">
        <w:rPr>
          <w:rFonts w:ascii="Cambria" w:hAnsi="Cambria"/>
        </w:rPr>
        <w:t>UC - Psychology</w:t>
      </w:r>
    </w:p>
    <w:p w14:paraId="4F9A638A" w14:textId="77777777" w:rsidR="00B80814" w:rsidRPr="001B4B9D" w:rsidRDefault="00B80814" w:rsidP="00B80814">
      <w:pPr>
        <w:ind w:left="360"/>
        <w:rPr>
          <w:rFonts w:ascii="Cambria" w:hAnsi="Cambria"/>
          <w:b/>
          <w:bCs/>
          <w:sz w:val="24"/>
          <w:szCs w:val="24"/>
        </w:rPr>
      </w:pPr>
    </w:p>
    <w:p w14:paraId="70E99513" w14:textId="77777777" w:rsidR="00B80814" w:rsidRPr="001B4B9D" w:rsidRDefault="00B80814" w:rsidP="00B80814">
      <w:pPr>
        <w:pStyle w:val="section2"/>
        <w:rPr>
          <w:rFonts w:ascii="Cambria" w:hAnsi="Cambria"/>
        </w:rPr>
      </w:pPr>
      <w:r w:rsidRPr="001B4B9D">
        <w:rPr>
          <w:rFonts w:ascii="Cambria" w:hAnsi="Cambria"/>
        </w:rPr>
        <w:t>Provenzano, Andrew (Assistant Professor)</w:t>
      </w:r>
    </w:p>
    <w:p w14:paraId="4C08E1FA" w14:textId="77777777" w:rsidR="00B80814" w:rsidRPr="001B4B9D" w:rsidRDefault="00B80814" w:rsidP="00B80814">
      <w:pPr>
        <w:pStyle w:val="Text-Citation"/>
        <w:rPr>
          <w:rFonts w:ascii="Cambria" w:hAnsi="Cambria"/>
          <w:i/>
          <w:iCs/>
          <w:sz w:val="24"/>
          <w:szCs w:val="24"/>
        </w:rPr>
      </w:pPr>
    </w:p>
    <w:p w14:paraId="0BD21934" w14:textId="5F5AA7D4" w:rsidR="00B80814" w:rsidRPr="001B4B9D" w:rsidRDefault="00B80814" w:rsidP="00B80814">
      <w:pPr>
        <w:pStyle w:val="Text-Citation"/>
        <w:rPr>
          <w:rFonts w:ascii="Cambria" w:hAnsi="Cambria"/>
          <w:sz w:val="24"/>
          <w:szCs w:val="24"/>
        </w:rPr>
      </w:pPr>
      <w:r w:rsidRPr="77178A4E">
        <w:rPr>
          <w:rFonts w:ascii="Cambria" w:hAnsi="Cambria"/>
          <w:sz w:val="24"/>
          <w:szCs w:val="24"/>
        </w:rPr>
        <w:t>Provenzano, A.</w:t>
      </w:r>
      <w:r w:rsidR="49368694" w:rsidRPr="77178A4E">
        <w:rPr>
          <w:rFonts w:ascii="Cambria" w:hAnsi="Cambria"/>
          <w:sz w:val="24"/>
          <w:szCs w:val="24"/>
        </w:rPr>
        <w:t xml:space="preserve"> (Principal Investigator)</w:t>
      </w:r>
      <w:r w:rsidRPr="77178A4E">
        <w:rPr>
          <w:rFonts w:ascii="Cambria" w:hAnsi="Cambria"/>
          <w:sz w:val="24"/>
          <w:szCs w:val="24"/>
        </w:rPr>
        <w:t xml:space="preserve">, Grant, "Using Virtual Reality as a Tool to Increase Validity </w:t>
      </w:r>
      <w:r w:rsidR="00EB06F4" w:rsidRPr="77178A4E">
        <w:rPr>
          <w:rFonts w:ascii="Cambria" w:hAnsi="Cambria"/>
          <w:sz w:val="24"/>
          <w:szCs w:val="24"/>
        </w:rPr>
        <w:t>of</w:t>
      </w:r>
      <w:r w:rsidRPr="77178A4E">
        <w:rPr>
          <w:rFonts w:ascii="Cambria" w:hAnsi="Cambria"/>
          <w:sz w:val="24"/>
          <w:szCs w:val="24"/>
        </w:rPr>
        <w:t xml:space="preserve"> the Prospective Person Memory Paradigm," Penn State Scranton, Penn State. Total requested: $4,420.00, Amount Funded (Total or To Date, as applicable): $4</w:t>
      </w:r>
      <w:r w:rsidR="6BD4BC9F" w:rsidRPr="77178A4E">
        <w:rPr>
          <w:rFonts w:ascii="Cambria" w:hAnsi="Cambria"/>
          <w:sz w:val="24"/>
          <w:szCs w:val="24"/>
        </w:rPr>
        <w:t>,</w:t>
      </w:r>
      <w:r w:rsidRPr="77178A4E">
        <w:rPr>
          <w:rFonts w:ascii="Cambria" w:hAnsi="Cambria"/>
          <w:sz w:val="24"/>
          <w:szCs w:val="24"/>
        </w:rPr>
        <w:t xml:space="preserve">420. (submitted: September 2022, total start and end of funding: September 2022 </w:t>
      </w:r>
      <w:r w:rsidR="0076358A" w:rsidRPr="77178A4E">
        <w:rPr>
          <w:rFonts w:ascii="Cambria" w:hAnsi="Cambria"/>
          <w:sz w:val="24"/>
          <w:szCs w:val="24"/>
        </w:rPr>
        <w:t>–</w:t>
      </w:r>
      <w:r w:rsidRPr="77178A4E">
        <w:rPr>
          <w:rFonts w:ascii="Cambria" w:hAnsi="Cambria"/>
          <w:sz w:val="24"/>
          <w:szCs w:val="24"/>
        </w:rPr>
        <w:t xml:space="preserve"> </w:t>
      </w:r>
      <w:r w:rsidR="15711CEA" w:rsidRPr="77178A4E">
        <w:rPr>
          <w:rFonts w:ascii="Cambria" w:hAnsi="Cambria"/>
          <w:sz w:val="24"/>
          <w:szCs w:val="24"/>
        </w:rPr>
        <w:t xml:space="preserve">June </w:t>
      </w:r>
      <w:r w:rsidR="0F460A59" w:rsidRPr="77178A4E">
        <w:rPr>
          <w:rFonts w:ascii="Cambria" w:hAnsi="Cambria"/>
          <w:sz w:val="24"/>
          <w:szCs w:val="24"/>
        </w:rPr>
        <w:t>2023</w:t>
      </w:r>
      <w:r w:rsidR="0076358A" w:rsidRPr="77178A4E">
        <w:rPr>
          <w:rFonts w:ascii="Cambria" w:hAnsi="Cambria"/>
          <w:sz w:val="24"/>
          <w:szCs w:val="24"/>
        </w:rPr>
        <w:t>)</w:t>
      </w:r>
      <w:r w:rsidRPr="77178A4E">
        <w:rPr>
          <w:rFonts w:ascii="Cambria" w:hAnsi="Cambria"/>
          <w:sz w:val="24"/>
          <w:szCs w:val="24"/>
        </w:rPr>
        <w:t xml:space="preserve">. </w:t>
      </w:r>
      <w:r>
        <w:br/>
      </w:r>
    </w:p>
    <w:p w14:paraId="161D8A27" w14:textId="77777777" w:rsidR="00B80814" w:rsidRPr="001B4B9D" w:rsidRDefault="00B80814" w:rsidP="00B80814">
      <w:pPr>
        <w:pStyle w:val="Text-Citation"/>
        <w:rPr>
          <w:rFonts w:ascii="Cambria" w:hAnsi="Cambria"/>
          <w:i/>
          <w:iCs/>
          <w:sz w:val="24"/>
          <w:szCs w:val="24"/>
        </w:rPr>
      </w:pPr>
    </w:p>
    <w:p w14:paraId="0649BEBB" w14:textId="77777777" w:rsidR="00FA6847" w:rsidRPr="001B4B9D" w:rsidRDefault="00B80814" w:rsidP="00FA6847">
      <w:pPr>
        <w:pStyle w:val="Text-Citation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br/>
      </w:r>
    </w:p>
    <w:p w14:paraId="5626C720" w14:textId="77777777" w:rsidR="00B80814" w:rsidRPr="001B4B9D" w:rsidRDefault="00B80814" w:rsidP="00B80814">
      <w:pPr>
        <w:pStyle w:val="Text-Citation"/>
        <w:rPr>
          <w:rFonts w:ascii="Cambria" w:hAnsi="Cambria"/>
          <w:sz w:val="24"/>
          <w:szCs w:val="24"/>
        </w:rPr>
      </w:pPr>
      <w:r w:rsidRPr="001B4B9D">
        <w:rPr>
          <w:rFonts w:ascii="Cambria" w:hAnsi="Cambria"/>
          <w:sz w:val="24"/>
          <w:szCs w:val="24"/>
        </w:rPr>
        <w:br/>
      </w:r>
    </w:p>
    <w:p w14:paraId="28B2037F" w14:textId="77777777" w:rsidR="00B80814" w:rsidRPr="001B4B9D" w:rsidRDefault="00B80814" w:rsidP="00B80814">
      <w:pPr>
        <w:rPr>
          <w:rFonts w:ascii="Cambria" w:hAnsi="Cambria"/>
          <w:sz w:val="24"/>
          <w:szCs w:val="24"/>
        </w:rPr>
      </w:pPr>
    </w:p>
    <w:p w14:paraId="503CF60E" w14:textId="77777777" w:rsidR="00B80814" w:rsidRPr="001B4B9D" w:rsidRDefault="00B80814" w:rsidP="00B80814">
      <w:pPr>
        <w:rPr>
          <w:rFonts w:ascii="Cambria" w:hAnsi="Cambria"/>
          <w:sz w:val="24"/>
          <w:szCs w:val="24"/>
        </w:rPr>
      </w:pPr>
    </w:p>
    <w:p w14:paraId="4DB84589" w14:textId="77777777" w:rsidR="00B80814" w:rsidRDefault="00B80814"/>
    <w:sectPr w:rsidR="00B8081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360" w:footer="360" w:gutter="0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833FC" w14:textId="77777777" w:rsidR="00C749CC" w:rsidRDefault="00C749CC">
      <w:r>
        <w:separator/>
      </w:r>
    </w:p>
  </w:endnote>
  <w:endnote w:type="continuationSeparator" w:id="0">
    <w:p w14:paraId="257E933C" w14:textId="77777777" w:rsidR="00C749CC" w:rsidRDefault="00C749CC">
      <w:r>
        <w:continuationSeparator/>
      </w:r>
    </w:p>
  </w:endnote>
  <w:endnote w:type="continuationNotice" w:id="1">
    <w:p w14:paraId="3A328696" w14:textId="77777777" w:rsidR="00C749CC" w:rsidRDefault="00C749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onsole">
    <w:altName w:val="Bitstream Vera Sans Mono"/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13142" w14:textId="77777777" w:rsidR="00E627AA" w:rsidRDefault="00E627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Look w:val="04A0" w:firstRow="1" w:lastRow="0" w:firstColumn="1" w:lastColumn="0" w:noHBand="0" w:noVBand="1"/>
    </w:tblPr>
    <w:tblGrid>
      <w:gridCol w:w="7488"/>
      <w:gridCol w:w="1872"/>
    </w:tblGrid>
    <w:tr w:rsidR="000556F5" w14:paraId="1C881FAC" w14:textId="77777777" w:rsidTr="009862E8">
      <w:tc>
        <w:tcPr>
          <w:tcW w:w="4000" w:type="pct"/>
        </w:tcPr>
        <w:p w14:paraId="09A5F4E5" w14:textId="77777777" w:rsidR="000556F5" w:rsidRDefault="000556F5">
          <w:pPr>
            <w:tabs>
              <w:tab w:val="left" w:pos="1440"/>
              <w:tab w:val="right" w:pos="7200"/>
              <w:tab w:val="right" w:pos="8460"/>
            </w:tabs>
            <w:ind w:right="360"/>
            <w:rPr>
              <w:i/>
              <w:iCs/>
            </w:rPr>
          </w:pPr>
          <w:r>
            <w:rPr>
              <w:i/>
              <w:iCs/>
            </w:rPr>
            <w:t>Report Generated on March 15, 2023</w:t>
          </w:r>
        </w:p>
      </w:tc>
      <w:tc>
        <w:tcPr>
          <w:tcW w:w="1000" w:type="pct"/>
        </w:tcPr>
        <w:p w14:paraId="3EB0B7CE" w14:textId="77777777" w:rsidR="000556F5" w:rsidRDefault="000556F5">
          <w:pPr>
            <w:tabs>
              <w:tab w:val="left" w:pos="1440"/>
            </w:tabs>
            <w:jc w:val="right"/>
            <w:rPr>
              <w:rStyle w:val="PageNumber"/>
              <w:i/>
              <w:iCs/>
            </w:rPr>
          </w:pPr>
          <w:r>
            <w:rPr>
              <w:rStyle w:val="PageNumber"/>
              <w:i/>
              <w:iCs/>
            </w:rPr>
            <w:t xml:space="preserve">Page </w:t>
          </w:r>
          <w:r>
            <w:rPr>
              <w:rStyle w:val="PageNumber"/>
              <w:i/>
              <w:iCs/>
            </w:rPr>
            <w:fldChar w:fldCharType="begin"/>
          </w:r>
          <w:r>
            <w:rPr>
              <w:rStyle w:val="PageNumber"/>
              <w:i/>
              <w:iCs/>
            </w:rPr>
            <w:instrText xml:space="preserve">PAGE </w:instrText>
          </w:r>
          <w:r>
            <w:rPr>
              <w:rStyle w:val="PageNumber"/>
              <w:i/>
              <w:iCs/>
            </w:rPr>
            <w:fldChar w:fldCharType="separate"/>
          </w:r>
          <w:r>
            <w:rPr>
              <w:rStyle w:val="PageNumber"/>
              <w:i/>
              <w:iCs/>
            </w:rPr>
            <w:t>1</w:t>
          </w:r>
          <w:r>
            <w:rPr>
              <w:rStyle w:val="PageNumber"/>
              <w:i/>
              <w:iCs/>
            </w:rPr>
            <w:fldChar w:fldCharType="end"/>
          </w:r>
          <w:r>
            <w:rPr>
              <w:rStyle w:val="PageNumber"/>
              <w:i/>
              <w:iCs/>
            </w:rPr>
            <w:t xml:space="preserve"> of </w:t>
          </w:r>
          <w:r>
            <w:rPr>
              <w:rStyle w:val="PageNumber"/>
              <w:i/>
              <w:iCs/>
            </w:rPr>
            <w:fldChar w:fldCharType="begin"/>
          </w:r>
          <w:r>
            <w:rPr>
              <w:rStyle w:val="PageNumber"/>
              <w:i/>
              <w:iCs/>
            </w:rPr>
            <w:instrText xml:space="preserve">NUMPAGES </w:instrText>
          </w:r>
          <w:r>
            <w:rPr>
              <w:rStyle w:val="PageNumber"/>
              <w:i/>
              <w:iCs/>
            </w:rPr>
            <w:fldChar w:fldCharType="separate"/>
          </w:r>
          <w:r>
            <w:rPr>
              <w:rStyle w:val="PageNumber"/>
              <w:i/>
              <w:iCs/>
            </w:rPr>
            <w:t>10</w:t>
          </w:r>
          <w:r>
            <w:rPr>
              <w:rStyle w:val="PageNumber"/>
              <w:i/>
              <w:iCs/>
            </w:rPr>
            <w:fldChar w:fldCharType="end"/>
          </w:r>
        </w:p>
      </w:tc>
    </w:tr>
  </w:tbl>
  <w:p w14:paraId="2D33C80D" w14:textId="77777777" w:rsidR="000556F5" w:rsidRDefault="000556F5">
    <w:pPr>
      <w:tabs>
        <w:tab w:val="left" w:pos="144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40830" w14:textId="77777777" w:rsidR="00E627AA" w:rsidRDefault="00E627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A127F" w14:textId="77777777" w:rsidR="00C749CC" w:rsidRDefault="00C749CC">
      <w:r>
        <w:separator/>
      </w:r>
    </w:p>
  </w:footnote>
  <w:footnote w:type="continuationSeparator" w:id="0">
    <w:p w14:paraId="4A349A9E" w14:textId="77777777" w:rsidR="00C749CC" w:rsidRDefault="00C749CC">
      <w:r>
        <w:continuationSeparator/>
      </w:r>
    </w:p>
  </w:footnote>
  <w:footnote w:type="continuationNotice" w:id="1">
    <w:p w14:paraId="60BD5DD7" w14:textId="77777777" w:rsidR="00C749CC" w:rsidRDefault="00C749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334BB" w14:textId="77777777" w:rsidR="00E627AA" w:rsidRDefault="00E627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A1FC6" w14:textId="6A76BBC8" w:rsidR="000556F5" w:rsidRDefault="000556F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8CF5F" w14:textId="77777777" w:rsidR="00E627AA" w:rsidRDefault="00E627A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embedSystemFonts/>
  <w:bordersDoNotSurroundHeader/>
  <w:bordersDoNotSurroundFooter/>
  <w:proofState w:spelling="clean" w:grammar="clean"/>
  <w:documentProtection w:edit="readOnly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63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814"/>
    <w:rsid w:val="0000483E"/>
    <w:rsid w:val="00017479"/>
    <w:rsid w:val="000556F5"/>
    <w:rsid w:val="00061B32"/>
    <w:rsid w:val="00076288"/>
    <w:rsid w:val="00082713"/>
    <w:rsid w:val="00091968"/>
    <w:rsid w:val="000A22A9"/>
    <w:rsid w:val="000AC166"/>
    <w:rsid w:val="000B5A82"/>
    <w:rsid w:val="000C7076"/>
    <w:rsid w:val="000F2AC2"/>
    <w:rsid w:val="000F349D"/>
    <w:rsid w:val="000F478A"/>
    <w:rsid w:val="000F663E"/>
    <w:rsid w:val="00105795"/>
    <w:rsid w:val="00112FE0"/>
    <w:rsid w:val="00115F0D"/>
    <w:rsid w:val="0011725E"/>
    <w:rsid w:val="00126AF0"/>
    <w:rsid w:val="00131158"/>
    <w:rsid w:val="00176F83"/>
    <w:rsid w:val="00194063"/>
    <w:rsid w:val="00196345"/>
    <w:rsid w:val="001A30F3"/>
    <w:rsid w:val="001B4B9D"/>
    <w:rsid w:val="001D7078"/>
    <w:rsid w:val="001F158E"/>
    <w:rsid w:val="002039C2"/>
    <w:rsid w:val="002177C5"/>
    <w:rsid w:val="00223C17"/>
    <w:rsid w:val="00233282"/>
    <w:rsid w:val="0024153F"/>
    <w:rsid w:val="0024585D"/>
    <w:rsid w:val="00266C55"/>
    <w:rsid w:val="00274D13"/>
    <w:rsid w:val="00276ED6"/>
    <w:rsid w:val="00285586"/>
    <w:rsid w:val="002A24EE"/>
    <w:rsid w:val="002D77E3"/>
    <w:rsid w:val="002F6280"/>
    <w:rsid w:val="00310165"/>
    <w:rsid w:val="00314166"/>
    <w:rsid w:val="0031552B"/>
    <w:rsid w:val="00327A0F"/>
    <w:rsid w:val="00345FEC"/>
    <w:rsid w:val="003610D7"/>
    <w:rsid w:val="00363083"/>
    <w:rsid w:val="00370173"/>
    <w:rsid w:val="00374A1B"/>
    <w:rsid w:val="00391B6D"/>
    <w:rsid w:val="00392BE7"/>
    <w:rsid w:val="003937FB"/>
    <w:rsid w:val="003B07C8"/>
    <w:rsid w:val="003C23F8"/>
    <w:rsid w:val="003C3D15"/>
    <w:rsid w:val="003E05CA"/>
    <w:rsid w:val="003E10B1"/>
    <w:rsid w:val="003E2DE2"/>
    <w:rsid w:val="003E30E3"/>
    <w:rsid w:val="003E62D3"/>
    <w:rsid w:val="00407D70"/>
    <w:rsid w:val="0041541B"/>
    <w:rsid w:val="00430135"/>
    <w:rsid w:val="00445C45"/>
    <w:rsid w:val="004522B6"/>
    <w:rsid w:val="004738E8"/>
    <w:rsid w:val="004853EF"/>
    <w:rsid w:val="00485869"/>
    <w:rsid w:val="004871C2"/>
    <w:rsid w:val="00490B6F"/>
    <w:rsid w:val="00494400"/>
    <w:rsid w:val="004A1A80"/>
    <w:rsid w:val="004B7931"/>
    <w:rsid w:val="004D4882"/>
    <w:rsid w:val="004D6E92"/>
    <w:rsid w:val="00502B50"/>
    <w:rsid w:val="00553732"/>
    <w:rsid w:val="0055420B"/>
    <w:rsid w:val="005849FF"/>
    <w:rsid w:val="00585091"/>
    <w:rsid w:val="00587867"/>
    <w:rsid w:val="005B1ECC"/>
    <w:rsid w:val="005B676C"/>
    <w:rsid w:val="005C37C8"/>
    <w:rsid w:val="005E4A26"/>
    <w:rsid w:val="005E69C0"/>
    <w:rsid w:val="00615B5C"/>
    <w:rsid w:val="00616F96"/>
    <w:rsid w:val="00634851"/>
    <w:rsid w:val="006375A6"/>
    <w:rsid w:val="006409B2"/>
    <w:rsid w:val="00641FFD"/>
    <w:rsid w:val="00651F77"/>
    <w:rsid w:val="006773CD"/>
    <w:rsid w:val="006A496B"/>
    <w:rsid w:val="006D4A6E"/>
    <w:rsid w:val="006D67E6"/>
    <w:rsid w:val="006D6BF5"/>
    <w:rsid w:val="00706105"/>
    <w:rsid w:val="00717416"/>
    <w:rsid w:val="00722D7E"/>
    <w:rsid w:val="0076358A"/>
    <w:rsid w:val="00784178"/>
    <w:rsid w:val="00794F40"/>
    <w:rsid w:val="007A5C50"/>
    <w:rsid w:val="007B5A66"/>
    <w:rsid w:val="007E0B57"/>
    <w:rsid w:val="007E5A43"/>
    <w:rsid w:val="00806350"/>
    <w:rsid w:val="00823417"/>
    <w:rsid w:val="00823BFC"/>
    <w:rsid w:val="00827BAB"/>
    <w:rsid w:val="00851C9A"/>
    <w:rsid w:val="00855F2C"/>
    <w:rsid w:val="008745B7"/>
    <w:rsid w:val="008772D9"/>
    <w:rsid w:val="00880151"/>
    <w:rsid w:val="00890AB5"/>
    <w:rsid w:val="008B36FB"/>
    <w:rsid w:val="008D017B"/>
    <w:rsid w:val="009031D5"/>
    <w:rsid w:val="0091223E"/>
    <w:rsid w:val="00920A72"/>
    <w:rsid w:val="00934921"/>
    <w:rsid w:val="009422FF"/>
    <w:rsid w:val="00973A53"/>
    <w:rsid w:val="009862E8"/>
    <w:rsid w:val="00991A6D"/>
    <w:rsid w:val="009948DE"/>
    <w:rsid w:val="009C52BD"/>
    <w:rsid w:val="009E7674"/>
    <w:rsid w:val="00A00905"/>
    <w:rsid w:val="00A051B7"/>
    <w:rsid w:val="00A205F9"/>
    <w:rsid w:val="00A23D3F"/>
    <w:rsid w:val="00A62F29"/>
    <w:rsid w:val="00A918BE"/>
    <w:rsid w:val="00AA3F9E"/>
    <w:rsid w:val="00AD759A"/>
    <w:rsid w:val="00AE74DD"/>
    <w:rsid w:val="00AF17F2"/>
    <w:rsid w:val="00B454D8"/>
    <w:rsid w:val="00B6206B"/>
    <w:rsid w:val="00B74F0A"/>
    <w:rsid w:val="00B80814"/>
    <w:rsid w:val="00B86899"/>
    <w:rsid w:val="00B96F77"/>
    <w:rsid w:val="00B97C17"/>
    <w:rsid w:val="00BA6FBB"/>
    <w:rsid w:val="00BB65B2"/>
    <w:rsid w:val="00BC45A7"/>
    <w:rsid w:val="00BC7DB7"/>
    <w:rsid w:val="00BD507E"/>
    <w:rsid w:val="00BE5F2F"/>
    <w:rsid w:val="00BE7800"/>
    <w:rsid w:val="00C007E8"/>
    <w:rsid w:val="00C00FBD"/>
    <w:rsid w:val="00C0349B"/>
    <w:rsid w:val="00C16D83"/>
    <w:rsid w:val="00C21AF9"/>
    <w:rsid w:val="00C749CC"/>
    <w:rsid w:val="00C86277"/>
    <w:rsid w:val="00CA467E"/>
    <w:rsid w:val="00CA4D4E"/>
    <w:rsid w:val="00CC50E7"/>
    <w:rsid w:val="00D05060"/>
    <w:rsid w:val="00D43896"/>
    <w:rsid w:val="00D43D7C"/>
    <w:rsid w:val="00D54BFE"/>
    <w:rsid w:val="00D639B3"/>
    <w:rsid w:val="00DA2103"/>
    <w:rsid w:val="00DA2ADD"/>
    <w:rsid w:val="00DB19CF"/>
    <w:rsid w:val="00DC6295"/>
    <w:rsid w:val="00DE7787"/>
    <w:rsid w:val="00E2008E"/>
    <w:rsid w:val="00E2121E"/>
    <w:rsid w:val="00E303C0"/>
    <w:rsid w:val="00E35963"/>
    <w:rsid w:val="00E41B83"/>
    <w:rsid w:val="00E44F9C"/>
    <w:rsid w:val="00E627AA"/>
    <w:rsid w:val="00E6590C"/>
    <w:rsid w:val="00E9653F"/>
    <w:rsid w:val="00EB06F4"/>
    <w:rsid w:val="00EC48BD"/>
    <w:rsid w:val="00EF3EC5"/>
    <w:rsid w:val="00F07D8B"/>
    <w:rsid w:val="00F22F2D"/>
    <w:rsid w:val="00F43E42"/>
    <w:rsid w:val="00F5240D"/>
    <w:rsid w:val="00F54A8D"/>
    <w:rsid w:val="00F619C3"/>
    <w:rsid w:val="00F621F8"/>
    <w:rsid w:val="00F70609"/>
    <w:rsid w:val="00F73B81"/>
    <w:rsid w:val="00F81842"/>
    <w:rsid w:val="00F84B78"/>
    <w:rsid w:val="00F95645"/>
    <w:rsid w:val="00F96C1A"/>
    <w:rsid w:val="00FA66D7"/>
    <w:rsid w:val="00FA6847"/>
    <w:rsid w:val="00FB1F59"/>
    <w:rsid w:val="00FB41A2"/>
    <w:rsid w:val="00FB45A3"/>
    <w:rsid w:val="00FD608C"/>
    <w:rsid w:val="00FE4551"/>
    <w:rsid w:val="00FF215B"/>
    <w:rsid w:val="012F7191"/>
    <w:rsid w:val="016FE06B"/>
    <w:rsid w:val="01A0738E"/>
    <w:rsid w:val="0456B168"/>
    <w:rsid w:val="04AE34A5"/>
    <w:rsid w:val="04D547FD"/>
    <w:rsid w:val="05131C26"/>
    <w:rsid w:val="05541416"/>
    <w:rsid w:val="058CD566"/>
    <w:rsid w:val="065D0C5F"/>
    <w:rsid w:val="06D84818"/>
    <w:rsid w:val="07DF21EF"/>
    <w:rsid w:val="07E01301"/>
    <w:rsid w:val="086CE37D"/>
    <w:rsid w:val="09FEE888"/>
    <w:rsid w:val="0A041BFB"/>
    <w:rsid w:val="0A96AE42"/>
    <w:rsid w:val="0B347090"/>
    <w:rsid w:val="0B6F39A8"/>
    <w:rsid w:val="0BECD9BB"/>
    <w:rsid w:val="0C24E76F"/>
    <w:rsid w:val="0C824A07"/>
    <w:rsid w:val="0DE48FFD"/>
    <w:rsid w:val="0E3EFDBB"/>
    <w:rsid w:val="0E5B6F6A"/>
    <w:rsid w:val="0E9332F2"/>
    <w:rsid w:val="0EB5F24F"/>
    <w:rsid w:val="0ED2C9E5"/>
    <w:rsid w:val="0ED88CC0"/>
    <w:rsid w:val="0F1621AA"/>
    <w:rsid w:val="0F460A59"/>
    <w:rsid w:val="0F48B648"/>
    <w:rsid w:val="1147752B"/>
    <w:rsid w:val="1148C977"/>
    <w:rsid w:val="12C4F3CE"/>
    <w:rsid w:val="13130C03"/>
    <w:rsid w:val="13A2DB12"/>
    <w:rsid w:val="13A659E2"/>
    <w:rsid w:val="143BA61B"/>
    <w:rsid w:val="15711CEA"/>
    <w:rsid w:val="15A5A437"/>
    <w:rsid w:val="15C0E7BA"/>
    <w:rsid w:val="15D4FBF6"/>
    <w:rsid w:val="16821050"/>
    <w:rsid w:val="16F87BF5"/>
    <w:rsid w:val="17CC8210"/>
    <w:rsid w:val="183C6670"/>
    <w:rsid w:val="188C3FAF"/>
    <w:rsid w:val="18F4F563"/>
    <w:rsid w:val="1974F9F1"/>
    <w:rsid w:val="197C7E8C"/>
    <w:rsid w:val="19A60F97"/>
    <w:rsid w:val="1A7E7486"/>
    <w:rsid w:val="1A90C5C4"/>
    <w:rsid w:val="1BFEAF13"/>
    <w:rsid w:val="1C19EAD8"/>
    <w:rsid w:val="1C6A1671"/>
    <w:rsid w:val="1D9A7F74"/>
    <w:rsid w:val="1DC8C05A"/>
    <w:rsid w:val="1E440B73"/>
    <w:rsid w:val="1E47B003"/>
    <w:rsid w:val="1F316D26"/>
    <w:rsid w:val="1F8C957E"/>
    <w:rsid w:val="1FA67A17"/>
    <w:rsid w:val="202F23DF"/>
    <w:rsid w:val="204FF116"/>
    <w:rsid w:val="208BFE1D"/>
    <w:rsid w:val="20BDEF62"/>
    <w:rsid w:val="20D5004F"/>
    <w:rsid w:val="20EC9E0E"/>
    <w:rsid w:val="21299C16"/>
    <w:rsid w:val="21C60270"/>
    <w:rsid w:val="21C84E04"/>
    <w:rsid w:val="21EBC177"/>
    <w:rsid w:val="22393E07"/>
    <w:rsid w:val="2333C980"/>
    <w:rsid w:val="236E1997"/>
    <w:rsid w:val="23791719"/>
    <w:rsid w:val="25F6BC7F"/>
    <w:rsid w:val="266B6A42"/>
    <w:rsid w:val="26796116"/>
    <w:rsid w:val="27F30490"/>
    <w:rsid w:val="28073AA3"/>
    <w:rsid w:val="29A30B04"/>
    <w:rsid w:val="2A0A36F8"/>
    <w:rsid w:val="2BD381C3"/>
    <w:rsid w:val="2C562584"/>
    <w:rsid w:val="2C8666B0"/>
    <w:rsid w:val="2C917FC7"/>
    <w:rsid w:val="2CF7FC66"/>
    <w:rsid w:val="2D37DB07"/>
    <w:rsid w:val="2D506BEC"/>
    <w:rsid w:val="2E468279"/>
    <w:rsid w:val="2E6E8F9C"/>
    <w:rsid w:val="2F06AD0D"/>
    <w:rsid w:val="2F9858B2"/>
    <w:rsid w:val="30075DF3"/>
    <w:rsid w:val="306CCF6D"/>
    <w:rsid w:val="30967C3B"/>
    <w:rsid w:val="30F33B2F"/>
    <w:rsid w:val="3126CA54"/>
    <w:rsid w:val="317182BF"/>
    <w:rsid w:val="318C9B61"/>
    <w:rsid w:val="3271DD6B"/>
    <w:rsid w:val="32C934F9"/>
    <w:rsid w:val="32CDCDE5"/>
    <w:rsid w:val="336F3CD8"/>
    <w:rsid w:val="33D36A04"/>
    <w:rsid w:val="345E6B16"/>
    <w:rsid w:val="346BB28E"/>
    <w:rsid w:val="34B49A7E"/>
    <w:rsid w:val="35035156"/>
    <w:rsid w:val="3541E444"/>
    <w:rsid w:val="357BB8A0"/>
    <w:rsid w:val="35C4A40B"/>
    <w:rsid w:val="3663CB88"/>
    <w:rsid w:val="36A5B199"/>
    <w:rsid w:val="36C29C77"/>
    <w:rsid w:val="36F5403B"/>
    <w:rsid w:val="370F3B99"/>
    <w:rsid w:val="37216EFD"/>
    <w:rsid w:val="379F6A6B"/>
    <w:rsid w:val="384551E2"/>
    <w:rsid w:val="387445CE"/>
    <w:rsid w:val="39D5D33C"/>
    <w:rsid w:val="3B1D06BF"/>
    <w:rsid w:val="3BE15585"/>
    <w:rsid w:val="3C26E2BB"/>
    <w:rsid w:val="3CC30D10"/>
    <w:rsid w:val="3CEF974F"/>
    <w:rsid w:val="3D40BA8D"/>
    <w:rsid w:val="3DF0725D"/>
    <w:rsid w:val="3E782CE8"/>
    <w:rsid w:val="3F2B6DC7"/>
    <w:rsid w:val="3F559098"/>
    <w:rsid w:val="3FAD6683"/>
    <w:rsid w:val="40829095"/>
    <w:rsid w:val="4086F5C0"/>
    <w:rsid w:val="4193F964"/>
    <w:rsid w:val="42B37954"/>
    <w:rsid w:val="42EF7DEF"/>
    <w:rsid w:val="42FC0A8A"/>
    <w:rsid w:val="43C30CB1"/>
    <w:rsid w:val="443AABAA"/>
    <w:rsid w:val="4497DAEB"/>
    <w:rsid w:val="45576D53"/>
    <w:rsid w:val="45E8BF5D"/>
    <w:rsid w:val="4643D039"/>
    <w:rsid w:val="46AD271C"/>
    <w:rsid w:val="46EDC62A"/>
    <w:rsid w:val="475DC3F2"/>
    <w:rsid w:val="48F99453"/>
    <w:rsid w:val="48FA5240"/>
    <w:rsid w:val="49368694"/>
    <w:rsid w:val="49FB63AB"/>
    <w:rsid w:val="4A2AB0C5"/>
    <w:rsid w:val="4A320AF6"/>
    <w:rsid w:val="4B272F38"/>
    <w:rsid w:val="4B3EBD02"/>
    <w:rsid w:val="4CAC16A5"/>
    <w:rsid w:val="4CBCF060"/>
    <w:rsid w:val="4DDD64D5"/>
    <w:rsid w:val="4E6948AF"/>
    <w:rsid w:val="4F9AF1FC"/>
    <w:rsid w:val="5018611E"/>
    <w:rsid w:val="50D4C67D"/>
    <w:rsid w:val="50F6C7D2"/>
    <w:rsid w:val="521F34F7"/>
    <w:rsid w:val="52DA1042"/>
    <w:rsid w:val="53349874"/>
    <w:rsid w:val="53C92FF4"/>
    <w:rsid w:val="5481239F"/>
    <w:rsid w:val="54923A8E"/>
    <w:rsid w:val="54A284A7"/>
    <w:rsid w:val="54BD0D01"/>
    <w:rsid w:val="557132E4"/>
    <w:rsid w:val="570BE70A"/>
    <w:rsid w:val="57152597"/>
    <w:rsid w:val="573B70DF"/>
    <w:rsid w:val="575DE012"/>
    <w:rsid w:val="57837717"/>
    <w:rsid w:val="584CF7D2"/>
    <w:rsid w:val="58C2639D"/>
    <w:rsid w:val="58CA4CEA"/>
    <w:rsid w:val="5972779D"/>
    <w:rsid w:val="5A9C5883"/>
    <w:rsid w:val="5AACE7AF"/>
    <w:rsid w:val="5AC7FE7E"/>
    <w:rsid w:val="5B071719"/>
    <w:rsid w:val="5B110CE4"/>
    <w:rsid w:val="5B45DF62"/>
    <w:rsid w:val="5B82A80F"/>
    <w:rsid w:val="5BF67CAA"/>
    <w:rsid w:val="5C192E8E"/>
    <w:rsid w:val="5C88785D"/>
    <w:rsid w:val="5CA2E77A"/>
    <w:rsid w:val="5CD47022"/>
    <w:rsid w:val="5D1A549D"/>
    <w:rsid w:val="5D4B19FA"/>
    <w:rsid w:val="5DFF5CD8"/>
    <w:rsid w:val="5E49CBC6"/>
    <w:rsid w:val="5E78398C"/>
    <w:rsid w:val="5E96C6E7"/>
    <w:rsid w:val="5EA2807E"/>
    <w:rsid w:val="5ED34475"/>
    <w:rsid w:val="5EE6EA5B"/>
    <w:rsid w:val="5F294FB3"/>
    <w:rsid w:val="5F8052A7"/>
    <w:rsid w:val="5F83B776"/>
    <w:rsid w:val="5FBFBD06"/>
    <w:rsid w:val="5FC3BF1D"/>
    <w:rsid w:val="600F67B2"/>
    <w:rsid w:val="603ABC0D"/>
    <w:rsid w:val="6082BABC"/>
    <w:rsid w:val="60C8775F"/>
    <w:rsid w:val="60F24C64"/>
    <w:rsid w:val="61061CD5"/>
    <w:rsid w:val="611D49C7"/>
    <w:rsid w:val="62B7F09E"/>
    <w:rsid w:val="63223032"/>
    <w:rsid w:val="632E11B2"/>
    <w:rsid w:val="634F48F7"/>
    <w:rsid w:val="6378A9F1"/>
    <w:rsid w:val="637DFB7B"/>
    <w:rsid w:val="6497A82A"/>
    <w:rsid w:val="65360B62"/>
    <w:rsid w:val="663B62A4"/>
    <w:rsid w:val="667DD411"/>
    <w:rsid w:val="66FD46FD"/>
    <w:rsid w:val="67AAECD4"/>
    <w:rsid w:val="680C0BAD"/>
    <w:rsid w:val="682F7DA2"/>
    <w:rsid w:val="6A86E328"/>
    <w:rsid w:val="6ABD1CCA"/>
    <w:rsid w:val="6AE28D96"/>
    <w:rsid w:val="6B28B840"/>
    <w:rsid w:val="6B508A7D"/>
    <w:rsid w:val="6B75471B"/>
    <w:rsid w:val="6BD4BC9F"/>
    <w:rsid w:val="6BF608C8"/>
    <w:rsid w:val="6E2CF22E"/>
    <w:rsid w:val="6F93D3F8"/>
    <w:rsid w:val="7058E39F"/>
    <w:rsid w:val="7151CF1A"/>
    <w:rsid w:val="71637AF4"/>
    <w:rsid w:val="72B30B6D"/>
    <w:rsid w:val="72D778F9"/>
    <w:rsid w:val="737E0C2E"/>
    <w:rsid w:val="738B4561"/>
    <w:rsid w:val="744AC749"/>
    <w:rsid w:val="7583C2B1"/>
    <w:rsid w:val="75FDACD3"/>
    <w:rsid w:val="77178A4E"/>
    <w:rsid w:val="78CEF124"/>
    <w:rsid w:val="78EF4947"/>
    <w:rsid w:val="797DE5B6"/>
    <w:rsid w:val="7A0557DC"/>
    <w:rsid w:val="7B967429"/>
    <w:rsid w:val="7BE60BE0"/>
    <w:rsid w:val="7D8D0ADA"/>
    <w:rsid w:val="7DDFC46C"/>
    <w:rsid w:val="7E02BEEA"/>
    <w:rsid w:val="7ED131BB"/>
    <w:rsid w:val="7ED8D093"/>
    <w:rsid w:val="7F0AECB8"/>
    <w:rsid w:val="7FE5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3"/>
    <o:shapelayout v:ext="edit">
      <o:idmap v:ext="edit" data="2"/>
    </o:shapelayout>
  </w:shapeDefaults>
  <w:decimalSymbol w:val="."/>
  <w:listSeparator w:val=","/>
  <w14:docId w14:val="57551025"/>
  <w14:defaultImageDpi w14:val="0"/>
  <w15:docId w15:val="{DD46454A-882D-48EF-8ABB-73A5A1BB2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70609"/>
    <w:pPr>
      <w:keepNext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70609"/>
    <w:pPr>
      <w:keepNext/>
      <w:ind w:left="36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F70609"/>
    <w:rPr>
      <w:rFonts w:ascii="Arial" w:hAnsi="Arial" w:cs="Arial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F70609"/>
    <w:rPr>
      <w:rFonts w:ascii="Arial" w:hAnsi="Arial" w:cs="Arial"/>
      <w:b/>
      <w:bCs/>
      <w:sz w:val="20"/>
      <w:szCs w:val="20"/>
    </w:rPr>
  </w:style>
  <w:style w:type="paragraph" w:customStyle="1" w:styleId="Code">
    <w:name w:val="Code"/>
    <w:uiPriority w:val="99"/>
    <w:pPr>
      <w:pBdr>
        <w:top w:val="single" w:sz="4" w:space="1" w:color="333399"/>
        <w:left w:val="single" w:sz="4" w:space="4" w:color="333399"/>
        <w:bottom w:val="single" w:sz="4" w:space="1" w:color="333399"/>
        <w:right w:val="single" w:sz="4" w:space="4" w:color="333399"/>
      </w:pBdr>
      <w:shd w:val="clear" w:color="auto" w:fill="E4E4FF"/>
      <w:autoSpaceDE w:val="0"/>
      <w:autoSpaceDN w:val="0"/>
      <w:adjustRightInd w:val="0"/>
      <w:spacing w:after="0" w:line="240" w:lineRule="auto"/>
    </w:pPr>
    <w:rPr>
      <w:rFonts w:ascii="Lucida Console" w:hAnsi="Lucida Console" w:cs="Lucida Console"/>
      <w:color w:val="333399"/>
      <w:sz w:val="16"/>
      <w:szCs w:val="16"/>
    </w:rPr>
  </w:style>
  <w:style w:type="character" w:customStyle="1" w:styleId="CodeChar">
    <w:name w:val="Code Char"/>
    <w:uiPriority w:val="99"/>
    <w:rPr>
      <w:rFonts w:ascii="Lucida Console" w:hAnsi="Lucida Console"/>
      <w:color w:val="333399"/>
      <w:sz w:val="16"/>
    </w:rPr>
  </w:style>
  <w:style w:type="paragraph" w:customStyle="1" w:styleId="code0">
    <w:name w:val="code"/>
    <w:uiPriority w:val="99"/>
    <w:pPr>
      <w:pBdr>
        <w:top w:val="single" w:sz="4" w:space="1" w:color="333399"/>
        <w:left w:val="single" w:sz="4" w:space="4" w:color="333399"/>
        <w:bottom w:val="single" w:sz="4" w:space="1" w:color="333399"/>
        <w:right w:val="single" w:sz="4" w:space="4" w:color="333399"/>
      </w:pBdr>
      <w:shd w:val="clear" w:color="auto" w:fill="E4E4FF"/>
      <w:autoSpaceDE w:val="0"/>
      <w:autoSpaceDN w:val="0"/>
      <w:adjustRightInd w:val="0"/>
      <w:spacing w:after="0" w:line="240" w:lineRule="auto"/>
      <w:ind w:left="360" w:hanging="360"/>
    </w:pPr>
    <w:rPr>
      <w:rFonts w:ascii="Lucida Console" w:hAnsi="Lucida Console" w:cs="Lucida Console"/>
      <w:color w:val="333399"/>
      <w:sz w:val="16"/>
      <w:szCs w:val="16"/>
    </w:rPr>
  </w:style>
  <w:style w:type="character" w:customStyle="1" w:styleId="codeChar0">
    <w:name w:val="code Char"/>
    <w:uiPriority w:val="99"/>
    <w:rPr>
      <w:rFonts w:ascii="Lucida Console" w:hAnsi="Lucida Console"/>
      <w:color w:val="333399"/>
      <w:sz w:val="16"/>
    </w:rPr>
  </w:style>
  <w:style w:type="paragraph" w:customStyle="1" w:styleId="comment">
    <w:name w:val="comment"/>
    <w:uiPriority w:val="99"/>
    <w:pPr>
      <w:pBdr>
        <w:top w:val="single" w:sz="4" w:space="1" w:color="4F6228"/>
        <w:left w:val="single" w:sz="4" w:space="4" w:color="4F6228"/>
        <w:bottom w:val="single" w:sz="4" w:space="1" w:color="4F6228"/>
        <w:right w:val="single" w:sz="4" w:space="4" w:color="4F6228"/>
      </w:pBdr>
      <w:shd w:val="clear" w:color="auto" w:fill="C2D69B"/>
      <w:autoSpaceDE w:val="0"/>
      <w:autoSpaceDN w:val="0"/>
      <w:adjustRightInd w:val="0"/>
      <w:spacing w:after="0" w:line="240" w:lineRule="auto"/>
      <w:ind w:left="360" w:hanging="360"/>
    </w:pPr>
    <w:rPr>
      <w:rFonts w:ascii="Lucida Console" w:hAnsi="Lucida Console" w:cs="Lucida Console"/>
      <w:color w:val="76923C"/>
      <w:sz w:val="16"/>
      <w:szCs w:val="16"/>
    </w:rPr>
  </w:style>
  <w:style w:type="character" w:customStyle="1" w:styleId="commentChar">
    <w:name w:val="comment Char"/>
    <w:uiPriority w:val="99"/>
    <w:rPr>
      <w:rFonts w:ascii="Lucida Console" w:hAnsi="Lucida Console"/>
      <w:color w:val="76923C"/>
      <w:sz w:val="16"/>
    </w:rPr>
  </w:style>
  <w:style w:type="paragraph" w:customStyle="1" w:styleId="import">
    <w:name w:val="* import"/>
    <w:uiPriority w:val="9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commentlabel">
    <w:name w:val="*comment label"/>
    <w:uiPriority w:val="99"/>
    <w:rPr>
      <w:rFonts w:ascii="Lucida Console" w:hAnsi="Lucida Console"/>
      <w:i/>
      <w:color w:val="333399"/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Arial" w:hAnsi="Arial" w:cs="Arial"/>
      <w:sz w:val="20"/>
      <w:szCs w:val="20"/>
    </w:rPr>
  </w:style>
  <w:style w:type="character" w:styleId="PageNumber">
    <w:name w:val="page number"/>
    <w:basedOn w:val="DefaultParagraphFont"/>
    <w:uiPriority w:val="99"/>
    <w:rPr>
      <w:rFonts w:ascii="Arial" w:hAnsi="Arial" w:cs="Arial"/>
      <w:sz w:val="20"/>
      <w:szCs w:val="20"/>
    </w:rPr>
  </w:style>
  <w:style w:type="paragraph" w:customStyle="1" w:styleId="code1">
    <w:name w:val="*code"/>
    <w:link w:val="codeChar1"/>
    <w:uiPriority w:val="99"/>
    <w:pPr>
      <w:pBdr>
        <w:top w:val="single" w:sz="4" w:space="1" w:color="333399"/>
        <w:left w:val="single" w:sz="4" w:space="4" w:color="333399"/>
        <w:bottom w:val="single" w:sz="4" w:space="1" w:color="333399"/>
        <w:right w:val="single" w:sz="4" w:space="4" w:color="333399"/>
      </w:pBdr>
      <w:shd w:val="clear" w:color="auto" w:fill="E4E4FF"/>
      <w:autoSpaceDE w:val="0"/>
      <w:autoSpaceDN w:val="0"/>
      <w:adjustRightInd w:val="0"/>
      <w:spacing w:after="0" w:line="240" w:lineRule="auto"/>
      <w:ind w:left="360" w:hanging="360"/>
    </w:pPr>
    <w:rPr>
      <w:rFonts w:ascii="Lucida Console" w:hAnsi="Lucida Console" w:cs="Lucida Console"/>
      <w:color w:val="333399"/>
      <w:sz w:val="16"/>
      <w:szCs w:val="16"/>
    </w:rPr>
  </w:style>
  <w:style w:type="character" w:customStyle="1" w:styleId="codeChar1">
    <w:name w:val="*code Char"/>
    <w:link w:val="code1"/>
    <w:uiPriority w:val="99"/>
    <w:locked/>
    <w:rPr>
      <w:rFonts w:ascii="Lucida Console" w:hAnsi="Lucida Console"/>
      <w:color w:val="333399"/>
      <w:sz w:val="16"/>
    </w:rPr>
  </w:style>
  <w:style w:type="paragraph" w:customStyle="1" w:styleId="section1">
    <w:name w:val="section_1"/>
    <w:link w:val="section1Char"/>
    <w:uiPriority w:val="99"/>
    <w:pPr>
      <w:tabs>
        <w:tab w:val="left" w:pos="360"/>
      </w:tabs>
      <w:autoSpaceDE w:val="0"/>
      <w:autoSpaceDN w:val="0"/>
      <w:adjustRightInd w:val="0"/>
      <w:spacing w:after="0" w:line="240" w:lineRule="auto"/>
      <w:ind w:left="360" w:hanging="360"/>
    </w:pPr>
    <w:rPr>
      <w:rFonts w:ascii="Arial" w:hAnsi="Arial" w:cs="Arial"/>
      <w:b/>
      <w:bCs/>
      <w:sz w:val="24"/>
      <w:szCs w:val="24"/>
    </w:rPr>
  </w:style>
  <w:style w:type="character" w:customStyle="1" w:styleId="section1Char">
    <w:name w:val="section_1 Char"/>
    <w:link w:val="section1"/>
    <w:uiPriority w:val="99"/>
    <w:locked/>
    <w:rPr>
      <w:rFonts w:ascii="Arial" w:hAnsi="Arial"/>
      <w:b/>
    </w:rPr>
  </w:style>
  <w:style w:type="paragraph" w:customStyle="1" w:styleId="section2">
    <w:name w:val="section_2"/>
    <w:link w:val="section2Char"/>
    <w:uiPriority w:val="99"/>
    <w:pPr>
      <w:tabs>
        <w:tab w:val="left" w:pos="720"/>
      </w:tabs>
      <w:autoSpaceDE w:val="0"/>
      <w:autoSpaceDN w:val="0"/>
      <w:adjustRightInd w:val="0"/>
      <w:spacing w:after="0" w:line="240" w:lineRule="auto"/>
      <w:ind w:left="720" w:hanging="360"/>
    </w:pPr>
    <w:rPr>
      <w:rFonts w:ascii="Arial" w:hAnsi="Arial" w:cs="Arial"/>
      <w:b/>
      <w:bCs/>
      <w:sz w:val="24"/>
      <w:szCs w:val="24"/>
    </w:rPr>
  </w:style>
  <w:style w:type="character" w:customStyle="1" w:styleId="section2Char">
    <w:name w:val="section_2 Char"/>
    <w:link w:val="section2"/>
    <w:uiPriority w:val="99"/>
    <w:locked/>
    <w:rPr>
      <w:rFonts w:ascii="Arial" w:hAnsi="Arial"/>
      <w:b/>
    </w:rPr>
  </w:style>
  <w:style w:type="paragraph" w:customStyle="1" w:styleId="section3">
    <w:name w:val="section_3"/>
    <w:link w:val="section3Char"/>
    <w:uiPriority w:val="99"/>
    <w:pPr>
      <w:tabs>
        <w:tab w:val="left" w:pos="1080"/>
      </w:tabs>
      <w:autoSpaceDE w:val="0"/>
      <w:autoSpaceDN w:val="0"/>
      <w:adjustRightInd w:val="0"/>
      <w:spacing w:after="0" w:line="240" w:lineRule="auto"/>
      <w:ind w:left="1080" w:hanging="360"/>
    </w:pPr>
    <w:rPr>
      <w:rFonts w:ascii="Arial" w:hAnsi="Arial" w:cs="Arial"/>
      <w:b/>
      <w:bCs/>
      <w:sz w:val="24"/>
      <w:szCs w:val="24"/>
    </w:rPr>
  </w:style>
  <w:style w:type="character" w:customStyle="1" w:styleId="section3Char">
    <w:name w:val="section_3 Char"/>
    <w:link w:val="section3"/>
    <w:uiPriority w:val="99"/>
    <w:locked/>
    <w:rPr>
      <w:rFonts w:ascii="Arial" w:hAnsi="Arial"/>
      <w:b/>
    </w:rPr>
  </w:style>
  <w:style w:type="paragraph" w:customStyle="1" w:styleId="desc">
    <w:name w:val="*desc"/>
    <w:link w:val="descChar"/>
    <w:uiPriority w:val="99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auto" w:fill="E6E6E6"/>
      <w:tabs>
        <w:tab w:val="left" w:pos="360"/>
      </w:tabs>
      <w:autoSpaceDE w:val="0"/>
      <w:autoSpaceDN w:val="0"/>
      <w:adjustRightInd w:val="0"/>
      <w:spacing w:after="0" w:line="240" w:lineRule="auto"/>
      <w:ind w:left="720" w:hanging="720"/>
    </w:pPr>
    <w:rPr>
      <w:rFonts w:ascii="Lucida Console" w:hAnsi="Lucida Console" w:cs="Lucida Console"/>
      <w:color w:val="000080"/>
      <w:sz w:val="16"/>
      <w:szCs w:val="16"/>
    </w:rPr>
  </w:style>
  <w:style w:type="character" w:customStyle="1" w:styleId="descChar">
    <w:name w:val="*desc Char"/>
    <w:link w:val="desc"/>
    <w:uiPriority w:val="99"/>
    <w:locked/>
    <w:rPr>
      <w:rFonts w:ascii="Lucida Console" w:hAnsi="Lucida Console"/>
      <w:color w:val="000080"/>
      <w:sz w:val="16"/>
    </w:rPr>
  </w:style>
  <w:style w:type="paragraph" w:customStyle="1" w:styleId="content1">
    <w:name w:val="content_1"/>
    <w:link w:val="content1Char"/>
    <w:uiPriority w:val="99"/>
    <w:pPr>
      <w:autoSpaceDE w:val="0"/>
      <w:autoSpaceDN w:val="0"/>
      <w:adjustRightInd w:val="0"/>
      <w:spacing w:after="0" w:line="240" w:lineRule="auto"/>
      <w:ind w:left="1440" w:hanging="360"/>
    </w:pPr>
    <w:rPr>
      <w:rFonts w:ascii="Arial" w:hAnsi="Arial" w:cs="Arial"/>
      <w:sz w:val="20"/>
      <w:szCs w:val="20"/>
    </w:rPr>
  </w:style>
  <w:style w:type="character" w:customStyle="1" w:styleId="content1Char">
    <w:name w:val="content_1 Char"/>
    <w:link w:val="content1"/>
    <w:uiPriority w:val="99"/>
    <w:locked/>
    <w:rPr>
      <w:rFonts w:ascii="Arial" w:hAnsi="Arial"/>
      <w:sz w:val="20"/>
    </w:rPr>
  </w:style>
  <w:style w:type="paragraph" w:customStyle="1" w:styleId="comment0">
    <w:name w:val="*comment"/>
    <w:link w:val="commentChar0"/>
    <w:uiPriority w:val="99"/>
    <w:pPr>
      <w:pBdr>
        <w:top w:val="single" w:sz="4" w:space="1" w:color="4F6228"/>
        <w:left w:val="single" w:sz="4" w:space="4" w:color="4F6228"/>
        <w:bottom w:val="single" w:sz="4" w:space="1" w:color="4F6228"/>
        <w:right w:val="single" w:sz="4" w:space="4" w:color="4F6228"/>
      </w:pBdr>
      <w:shd w:val="clear" w:color="auto" w:fill="C2D69B"/>
      <w:autoSpaceDE w:val="0"/>
      <w:autoSpaceDN w:val="0"/>
      <w:adjustRightInd w:val="0"/>
      <w:spacing w:after="0" w:line="240" w:lineRule="auto"/>
      <w:ind w:left="360" w:hanging="360"/>
    </w:pPr>
    <w:rPr>
      <w:rFonts w:ascii="Lucida Console" w:hAnsi="Lucida Console" w:cs="Lucida Console"/>
      <w:color w:val="76923C"/>
      <w:sz w:val="16"/>
      <w:szCs w:val="16"/>
    </w:rPr>
  </w:style>
  <w:style w:type="character" w:customStyle="1" w:styleId="commentChar0">
    <w:name w:val="*comment Char"/>
    <w:link w:val="comment0"/>
    <w:uiPriority w:val="99"/>
    <w:locked/>
    <w:rPr>
      <w:rFonts w:ascii="Lucida Console" w:hAnsi="Lucida Console"/>
      <w:color w:val="76923C"/>
      <w:sz w:val="16"/>
    </w:rPr>
  </w:style>
  <w:style w:type="paragraph" w:styleId="Title">
    <w:name w:val="Title"/>
    <w:basedOn w:val="Normal"/>
    <w:next w:val="Normal"/>
    <w:link w:val="TitleChar"/>
    <w:uiPriority w:val="99"/>
    <w:qFormat/>
    <w:pPr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Arial" w:hAnsi="Arial" w:cs="Arial"/>
      <w:b/>
      <w:bCs/>
      <w:sz w:val="28"/>
      <w:szCs w:val="28"/>
    </w:rPr>
  </w:style>
  <w:style w:type="character" w:customStyle="1" w:styleId="section4Char">
    <w:name w:val="section_4 Char"/>
    <w:link w:val="section4"/>
    <w:uiPriority w:val="99"/>
    <w:locked/>
    <w:rPr>
      <w:rFonts w:ascii="Arial" w:hAnsi="Arial"/>
      <w:b/>
      <w:sz w:val="20"/>
    </w:rPr>
  </w:style>
  <w:style w:type="paragraph" w:customStyle="1" w:styleId="section4">
    <w:name w:val="section_4"/>
    <w:link w:val="section4Char"/>
    <w:uiPriority w:val="99"/>
    <w:pPr>
      <w:autoSpaceDE w:val="0"/>
      <w:autoSpaceDN w:val="0"/>
      <w:adjustRightInd w:val="0"/>
      <w:spacing w:after="0" w:line="240" w:lineRule="auto"/>
      <w:ind w:left="720"/>
    </w:pPr>
    <w:rPr>
      <w:rFonts w:ascii="Arial" w:hAnsi="Arial" w:cs="Arial"/>
      <w:b/>
      <w:bCs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99"/>
    <w:qFormat/>
    <w:rsid w:val="00B80814"/>
    <w:pPr>
      <w:widowControl w:val="0"/>
      <w:jc w:val="center"/>
    </w:pPr>
  </w:style>
  <w:style w:type="character" w:customStyle="1" w:styleId="SubtitleChar">
    <w:name w:val="Subtitle Char"/>
    <w:basedOn w:val="DefaultParagraphFont"/>
    <w:link w:val="Subtitle"/>
    <w:uiPriority w:val="99"/>
    <w:locked/>
    <w:rsid w:val="00B80814"/>
    <w:rPr>
      <w:rFonts w:ascii="Arial" w:hAnsi="Arial" w:cs="Arial"/>
      <w:sz w:val="20"/>
      <w:szCs w:val="20"/>
    </w:rPr>
  </w:style>
  <w:style w:type="paragraph" w:customStyle="1" w:styleId="Text-Citation">
    <w:name w:val="Text - Citation"/>
    <w:uiPriority w:val="99"/>
    <w:rsid w:val="00B80814"/>
    <w:pPr>
      <w:widowControl w:val="0"/>
      <w:autoSpaceDE w:val="0"/>
      <w:autoSpaceDN w:val="0"/>
      <w:adjustRightInd w:val="0"/>
      <w:spacing w:after="0" w:line="240" w:lineRule="auto"/>
      <w:ind w:left="1440" w:hanging="360"/>
    </w:pPr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8558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5586"/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285586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55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85586"/>
    <w:rPr>
      <w:rFonts w:ascii="Arial" w:hAnsi="Arial" w:cs="Arial"/>
      <w:b/>
      <w:bCs/>
      <w:sz w:val="20"/>
      <w:szCs w:val="20"/>
    </w:rPr>
  </w:style>
  <w:style w:type="paragraph" w:customStyle="1" w:styleId="ReportHeader">
    <w:name w:val="Report Header"/>
    <w:uiPriority w:val="99"/>
    <w:rsid w:val="00F70609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" w:hAnsi="Arial" w:cs="Arial"/>
      <w:b/>
      <w:bCs/>
      <w:sz w:val="28"/>
      <w:szCs w:val="28"/>
    </w:rPr>
  </w:style>
  <w:style w:type="paragraph" w:customStyle="1" w:styleId="ItemDesc">
    <w:name w:val="ItemDesc"/>
    <w:uiPriority w:val="99"/>
    <w:rsid w:val="00DB19CF"/>
    <w:pPr>
      <w:autoSpaceDE w:val="0"/>
      <w:autoSpaceDN w:val="0"/>
      <w:adjustRightInd w:val="0"/>
      <w:spacing w:after="0" w:line="240" w:lineRule="auto"/>
      <w:ind w:left="576"/>
    </w:pPr>
    <w:rPr>
      <w:rFonts w:ascii="Times New Roman" w:hAnsi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627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7AA"/>
    <w:rPr>
      <w:rFonts w:ascii="Arial" w:hAnsi="Arial" w:cs="Arial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4522B6"/>
    <w:rPr>
      <w:color w:val="2B579A"/>
      <w:shd w:val="clear" w:color="auto" w:fill="E6E6E6"/>
    </w:rPr>
  </w:style>
  <w:style w:type="table" w:styleId="PlainTable1">
    <w:name w:val="Plain Table 1"/>
    <w:basedOn w:val="TableNormal"/>
    <w:uiPriority w:val="41"/>
    <w:rsid w:val="009862E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507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d239604-7879-4a05-ab86-6daeb60127da">
      <UserInfo>
        <DisplayName>Hart, James W</DisplayName>
        <AccountId>93</AccountId>
        <AccountType/>
      </UserInfo>
      <UserInfo>
        <DisplayName>Lin, Xialing</DisplayName>
        <AccountId>61</AccountId>
        <AccountType/>
      </UserInfo>
      <UserInfo>
        <DisplayName>Frisch, Paul</DisplayName>
        <AccountId>68</AccountId>
        <AccountType/>
      </UserInfo>
      <UserInfo>
        <DisplayName>Feifer, Kevin</DisplayName>
        <AccountId>94</AccountId>
        <AccountType/>
      </UserInfo>
      <UserInfo>
        <DisplayName>Qian, Zhuang</DisplayName>
        <AccountId>95</AccountId>
        <AccountType/>
      </UserInfo>
      <UserInfo>
        <DisplayName>Sorokina, Nonna</DisplayName>
        <AccountId>96</AccountId>
        <AccountType/>
      </UserInfo>
      <UserInfo>
        <DisplayName>Wilkerson, James M.</DisplayName>
        <AccountId>97</AccountId>
        <AccountType/>
      </UserInfo>
      <UserInfo>
        <DisplayName>Rahman, Mizanoor</DisplayName>
        <AccountId>98</AccountId>
        <AccountType/>
      </UserInfo>
      <UserInfo>
        <DisplayName>Griffith, Jody</DisplayName>
        <AccountId>99</AccountId>
        <AccountType/>
      </UserInfo>
      <UserInfo>
        <DisplayName>Perrone Sr., Paul Joseph</DisplayName>
        <AccountId>100</AccountId>
        <AccountType/>
      </UserInfo>
      <UserInfo>
        <DisplayName>Nathans, Laura Lynn</DisplayName>
        <AccountId>101</AccountId>
        <AccountType/>
      </UserInfo>
      <UserInfo>
        <DisplayName>Parmar, Parminder</DisplayName>
        <AccountId>47</AccountId>
        <AccountType/>
      </UserInfo>
      <UserInfo>
        <DisplayName>Aebli, Fred James</DisplayName>
        <AccountId>102</AccountId>
        <AccountType/>
      </UserInfo>
      <UserInfo>
        <DisplayName>Peslak, Alan Robert</DisplayName>
        <AccountId>103</AccountId>
        <AccountType/>
      </UserInfo>
      <UserInfo>
        <DisplayName>Zhang, Taoye</DisplayName>
        <AccountId>104</AccountId>
        <AccountType/>
      </UserInfo>
      <UserInfo>
        <DisplayName>Evans, Michael M</DisplayName>
        <AccountId>105</AccountId>
        <AccountType/>
      </UserInfo>
      <UserInfo>
        <DisplayName>Hatch, Meg</DisplayName>
        <AccountId>106</AccountId>
        <AccountType/>
      </UserInfo>
      <UserInfo>
        <DisplayName>Ud-Doula, Asif</DisplayName>
        <AccountId>107</AccountId>
        <AccountType/>
      </UserInfo>
      <UserInfo>
        <DisplayName>Van Etten, Megan</DisplayName>
        <AccountId>108</AccountId>
        <AccountType/>
      </UserInfo>
      <UserInfo>
        <DisplayName>Almasloukh, Khalid</DisplayName>
        <AccountId>85</AccountId>
        <AccountType/>
      </UserInfo>
      <UserInfo>
        <DisplayName>Green, Kristin E. C.</DisplayName>
        <AccountId>109</AccountId>
        <AccountType/>
      </UserInfo>
      <UserInfo>
        <DisplayName>Thompson, Corianne</DisplayName>
        <AccountId>110</AccountId>
        <AccountType/>
      </UserInfo>
      <UserInfo>
        <DisplayName>Smarkusky, Debra Lynn</DisplayName>
        <AccountId>111</AccountId>
        <AccountType/>
      </UserInfo>
      <UserInfo>
        <DisplayName>Toman, Sharon Ann</DisplayName>
        <AccountId>112</AccountId>
        <AccountType/>
      </UserInfo>
      <UserInfo>
        <DisplayName>Malinak, Justina Marie</DisplayName>
        <AccountId>45</AccountId>
        <AccountType/>
      </UserInfo>
      <UserInfo>
        <DisplayName>Kim, Agnes</DisplayName>
        <AccountId>113</AccountId>
        <AccountType/>
      </UserInfo>
      <UserInfo>
        <DisplayName>Provenzano, Andrew</DisplayName>
        <AccountId>114</AccountId>
        <AccountType/>
      </UserInfo>
      <UserInfo>
        <DisplayName>Petren, Ray</DisplayName>
        <AccountId>116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613F0685F1554E90FDC6FB84DA04E6" ma:contentTypeVersion="11" ma:contentTypeDescription="Create a new document." ma:contentTypeScope="" ma:versionID="ec9431518a65297100a22b4f64ba9799">
  <xsd:schema xmlns:xsd="http://www.w3.org/2001/XMLSchema" xmlns:xs="http://www.w3.org/2001/XMLSchema" xmlns:p="http://schemas.microsoft.com/office/2006/metadata/properties" xmlns:ns2="dbdf545c-0cfe-4d09-9d24-a40f8d103c16" xmlns:ns3="fd239604-7879-4a05-ab86-6daeb60127da" targetNamespace="http://schemas.microsoft.com/office/2006/metadata/properties" ma:root="true" ma:fieldsID="862cfa4a8cd9bdf7f9fcc1c2682d8e00" ns2:_="" ns3:_="">
    <xsd:import namespace="dbdf545c-0cfe-4d09-9d24-a40f8d103c16"/>
    <xsd:import namespace="fd239604-7879-4a05-ab86-6daeb60127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df545c-0cfe-4d09-9d24-a40f8d103c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39604-7879-4a05-ab86-6daeb60127d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67906D-F052-4336-9949-6DE144BC7F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D2E809-6F42-4B09-BAAC-DB3FCBF5AA90}">
  <ds:schemaRefs>
    <ds:schemaRef ds:uri="http://schemas.openxmlformats.org/package/2006/metadata/core-properties"/>
    <ds:schemaRef ds:uri="http://schemas.microsoft.com/office/2006/metadata/properties"/>
    <ds:schemaRef ds:uri="fd239604-7879-4a05-ab86-6daeb60127da"/>
    <ds:schemaRef ds:uri="http://www.w3.org/XML/1998/namespace"/>
    <ds:schemaRef ds:uri="http://purl.org/dc/terms/"/>
    <ds:schemaRef ds:uri="dbdf545c-0cfe-4d09-9d24-a40f8d103c16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D006C842-8042-497F-8A4C-2486E8A3DE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df545c-0cfe-4d09-9d24-a40f8d103c16"/>
    <ds:schemaRef ds:uri="fd239604-7879-4a05-ab86-6daeb60127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cf48d45-3ddb-4389-a9c1-c115526eb52e}" enabled="0" method="" siteId="{7cf48d45-3ddb-4389-a9c1-c115526eb52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4077</Words>
  <Characters>23240</Characters>
  <Application>Microsoft Office Word</Application>
  <DocSecurity>6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Ebert, Sharon</dc:creator>
  <cp:keywords/>
  <dc:description/>
  <cp:lastModifiedBy>Williams, Shannon J</cp:lastModifiedBy>
  <cp:revision>2</cp:revision>
  <cp:lastPrinted>2023-04-07T15:14:00Z</cp:lastPrinted>
  <dcterms:created xsi:type="dcterms:W3CDTF">2023-04-07T19:53:00Z</dcterms:created>
  <dcterms:modified xsi:type="dcterms:W3CDTF">2023-04-07T19:53:00Z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0x010100F4613F0685F1554E90FDC6FB84DA04E6</vt:lpwstr>
  </property>
</Properties>
</file>